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7C63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 xml:space="preserve">О ратификации Протокола о применении Договора о зоне свободной торговли от 18 октября 2011 года </w:t>
      </w:r>
      <w:r>
        <w:rPr>
          <w:b/>
          <w:bCs/>
        </w:rPr>
        <w:br/>
      </w:r>
      <w:r>
        <w:rPr>
          <w:rStyle w:val="s1"/>
        </w:rPr>
        <w:t>между его Сторонами и Республикой Узбекистан</w:t>
      </w:r>
    </w:p>
    <w:p w:rsidR="00000000" w:rsidRDefault="00327C63">
      <w:pPr>
        <w:jc w:val="center"/>
      </w:pPr>
      <w:r>
        <w:rPr>
          <w:rStyle w:val="s1"/>
        </w:rPr>
        <w:t> </w:t>
      </w:r>
    </w:p>
    <w:p w:rsidR="00000000" w:rsidRDefault="00327C63">
      <w:pPr>
        <w:ind w:firstLine="400"/>
        <w:jc w:val="both"/>
      </w:pPr>
      <w:r>
        <w:t xml:space="preserve">Ратифицировать </w:t>
      </w:r>
      <w:hyperlink r:id="rId7" w:history="1">
        <w:r>
          <w:rPr>
            <w:rStyle w:val="a3"/>
          </w:rPr>
          <w:t>Протокол</w:t>
        </w:r>
      </w:hyperlink>
      <w:r>
        <w:t xml:space="preserve"> о применении Договора о зоне свободной торговли от 18 октября 2011 года между его Сторонами и Республикой Узбекистан, совершенный в Минске 31 мая 2013 года.</w:t>
      </w:r>
    </w:p>
    <w:p w:rsidR="00000000" w:rsidRDefault="00327C63">
      <w:pPr>
        <w:ind w:firstLine="426"/>
      </w:pPr>
      <w:r>
        <w:t> </w:t>
      </w:r>
    </w:p>
    <w:p w:rsidR="00000000" w:rsidRDefault="00327C63">
      <w:pPr>
        <w:ind w:firstLine="426"/>
      </w:pPr>
      <w:r>
        <w:t> </w:t>
      </w:r>
    </w:p>
    <w:p w:rsidR="00000000" w:rsidRDefault="00327C63">
      <w:pPr>
        <w:ind w:firstLine="426"/>
      </w:pPr>
      <w:r>
        <w:rPr>
          <w:b/>
          <w:bCs/>
        </w:rPr>
        <w:t xml:space="preserve">Президент </w:t>
      </w:r>
    </w:p>
    <w:p w:rsidR="00000000" w:rsidRDefault="00327C63">
      <w:r>
        <w:rPr>
          <w:b/>
          <w:bCs/>
        </w:rPr>
        <w:t xml:space="preserve">Республики Казахстан </w:t>
      </w:r>
    </w:p>
    <w:p w:rsidR="00000000" w:rsidRDefault="00327C63">
      <w:pPr>
        <w:ind w:firstLine="426"/>
      </w:pPr>
      <w:r>
        <w:rPr>
          <w:b/>
          <w:bCs/>
        </w:rPr>
        <w:t> </w:t>
      </w:r>
    </w:p>
    <w:p w:rsidR="00000000" w:rsidRDefault="00327C63">
      <w:pPr>
        <w:ind w:firstLine="426"/>
      </w:pPr>
      <w:r>
        <w:rPr>
          <w:b/>
          <w:bCs/>
        </w:rPr>
        <w:t>Н. НАЗАРБАЕВ</w:t>
      </w:r>
    </w:p>
    <w:p w:rsidR="00000000" w:rsidRDefault="00327C63">
      <w:pPr>
        <w:ind w:firstLine="426"/>
      </w:pPr>
      <w:r>
        <w:t> </w:t>
      </w:r>
    </w:p>
    <w:p w:rsidR="00000000" w:rsidRDefault="00327C63">
      <w:r>
        <w:t xml:space="preserve">Астана, Акорда, 11 апреля 2014 года </w:t>
      </w:r>
    </w:p>
    <w:p w:rsidR="00000000" w:rsidRDefault="00327C63">
      <w:pPr>
        <w:ind w:firstLine="426"/>
      </w:pPr>
      <w:r>
        <w:t>№ 187-V ЗРК</w:t>
      </w:r>
    </w:p>
    <w:p w:rsidR="00000000" w:rsidRDefault="00327C63">
      <w:pPr>
        <w:ind w:firstLine="426"/>
      </w:pPr>
      <w:r>
        <w:t> </w:t>
      </w:r>
    </w:p>
    <w:p w:rsidR="00000000" w:rsidRDefault="00327C63">
      <w:r>
        <w:t> </w:t>
      </w:r>
    </w:p>
    <w:p w:rsidR="00000000" w:rsidRDefault="00327C63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63" w:rsidRDefault="00327C63" w:rsidP="00327C63">
      <w:r>
        <w:separator/>
      </w:r>
    </w:p>
  </w:endnote>
  <w:endnote w:type="continuationSeparator" w:id="0">
    <w:p w:rsidR="00327C63" w:rsidRDefault="00327C63" w:rsidP="0032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63" w:rsidRDefault="00327C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63" w:rsidRDefault="00327C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63" w:rsidRDefault="00327C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63" w:rsidRDefault="00327C63" w:rsidP="00327C63">
      <w:r>
        <w:separator/>
      </w:r>
    </w:p>
  </w:footnote>
  <w:footnote w:type="continuationSeparator" w:id="0">
    <w:p w:rsidR="00327C63" w:rsidRDefault="00327C63" w:rsidP="00327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63" w:rsidRDefault="00327C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63" w:rsidRDefault="00327C63" w:rsidP="00327C6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27C63" w:rsidRPr="00327C63" w:rsidRDefault="00327C63" w:rsidP="00327C6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11 апреля 2014 года № 187-V «О ратификации Протокола о применении Договора о зоне свободной торговли от 18 октября 2011 года между его Сторонами и Республикой Узбекистан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63" w:rsidRDefault="00327C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27C63"/>
    <w:rsid w:val="0032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27C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C6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7C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C6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27C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C6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7C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C6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0246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463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11 апреля 2014 года № 187-V «О ратификации Протокола о применении Договора о зоне свободной торговли от 18 октября 2011 года между его Сторонами и Республикой Узбекистан (©Paragraph 2023)</dc:title>
  <dc:subject/>
  <dc:creator>Сергей М</dc:creator>
  <cp:keywords/>
  <dc:description/>
  <cp:lastModifiedBy>Сергей М</cp:lastModifiedBy>
  <cp:revision>2</cp:revision>
  <dcterms:created xsi:type="dcterms:W3CDTF">2023-10-30T17:23:00Z</dcterms:created>
  <dcterms:modified xsi:type="dcterms:W3CDTF">2023-10-30T17:23:00Z</dcterms:modified>
</cp:coreProperties>
</file>