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0527">
      <w:pPr>
        <w:pStyle w:val="pc"/>
      </w:pPr>
      <w:bookmarkStart w:id="0" w:name="_GoBack"/>
      <w:bookmarkEnd w:id="0"/>
      <w:r>
        <w:rPr>
          <w:rStyle w:val="s1"/>
        </w:rPr>
        <w:t>Закон Украины от 15 апреля 2014 года № 1207-VII</w:t>
      </w:r>
      <w:r>
        <w:rPr>
          <w:b/>
          <w:bCs/>
        </w:rPr>
        <w:br/>
      </w:r>
      <w:r>
        <w:rPr>
          <w:rStyle w:val="s1"/>
        </w:rPr>
        <w:t>Об обеспечении прав и свобод граждан и правовом режиме на временно оккупированной территории Украины</w:t>
      </w:r>
    </w:p>
    <w:p w:rsidR="00000000" w:rsidRDefault="00CB0527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9"/>
        </w:rPr>
        <w:t xml:space="preserve"> и дополнениями</w:t>
      </w:r>
      <w:r>
        <w:rPr>
          <w:rStyle w:val="s3"/>
        </w:rPr>
        <w:t xml:space="preserve"> </w:t>
      </w:r>
      <w:r>
        <w:rPr>
          <w:rStyle w:val="s3"/>
        </w:rPr>
        <w:t>по состоянию на 08.05.2024 г.)</w:t>
      </w:r>
    </w:p>
    <w:p w:rsidR="00000000" w:rsidRDefault="00CB0527">
      <w:pPr>
        <w:pStyle w:val="pc"/>
      </w:pPr>
      <w:r>
        <w:rPr>
          <w:rStyle w:val="s3"/>
        </w:rPr>
        <w:t> </w:t>
      </w:r>
    </w:p>
    <w:p w:rsidR="00000000" w:rsidRDefault="00CB0527">
      <w:pPr>
        <w:pStyle w:val="pj"/>
      </w:pPr>
      <w:r>
        <w:rPr>
          <w:rStyle w:val="s0"/>
        </w:rPr>
        <w:t>Верховная рада Украины,</w:t>
      </w:r>
    </w:p>
    <w:p w:rsidR="00000000" w:rsidRDefault="00CB0527">
      <w:pPr>
        <w:pStyle w:val="pj"/>
      </w:pPr>
      <w:r>
        <w:rPr>
          <w:rStyle w:val="s0"/>
        </w:rPr>
        <w:t xml:space="preserve">основываясь на </w:t>
      </w:r>
      <w:hyperlink r:id="rId8" w:history="1">
        <w:r>
          <w:rPr>
            <w:rStyle w:val="a4"/>
          </w:rPr>
          <w:t>Декларации</w:t>
        </w:r>
      </w:hyperlink>
      <w:r>
        <w:rPr>
          <w:rStyle w:val="s0"/>
        </w:rPr>
        <w:t xml:space="preserve"> о государственном суверенитете Украины и </w:t>
      </w:r>
      <w:hyperlink r:id="rId9" w:history="1">
        <w:r>
          <w:rPr>
            <w:rStyle w:val="a4"/>
          </w:rPr>
          <w:t>Ко</w:t>
        </w:r>
        <w:r>
          <w:rPr>
            <w:rStyle w:val="a4"/>
          </w:rPr>
          <w:t>нституции</w:t>
        </w:r>
      </w:hyperlink>
      <w:r>
        <w:rPr>
          <w:rStyle w:val="s0"/>
        </w:rPr>
        <w:t xml:space="preserve"> Украины</w:t>
      </w:r>
    </w:p>
    <w:p w:rsidR="00000000" w:rsidRDefault="00CB0527">
      <w:pPr>
        <w:pStyle w:val="pj"/>
      </w:pPr>
      <w:r>
        <w:rPr>
          <w:rStyle w:val="s0"/>
        </w:rPr>
        <w:t>подчеркивая, что суверенитет Украины распространяется на всю ее территорию, которая в пределах международно-признанной государственной границы целостна и неприкосновенна,</w:t>
      </w:r>
    </w:p>
    <w:p w:rsidR="00000000" w:rsidRDefault="00CB0527">
      <w:pPr>
        <w:pStyle w:val="pj"/>
      </w:pPr>
      <w:r>
        <w:rPr>
          <w:rStyle w:val="s0"/>
        </w:rPr>
        <w:t>не признавая временную оккупацию Российской Федерацией части террит</w:t>
      </w:r>
      <w:r>
        <w:rPr>
          <w:rStyle w:val="s0"/>
        </w:rPr>
        <w:t>ории Украины,</w:t>
      </w:r>
    </w:p>
    <w:p w:rsidR="00000000" w:rsidRDefault="00CB0527">
      <w:pPr>
        <w:pStyle w:val="pj"/>
      </w:pPr>
      <w:r>
        <w:rPr>
          <w:rStyle w:val="s0"/>
        </w:rPr>
        <w:t>подтверждая неотделимое суверенное право Украины на восстановление и сохранение ее территориальной целостности в пределах международно-признанной государственной границы,</w:t>
      </w:r>
    </w:p>
    <w:p w:rsidR="00000000" w:rsidRDefault="00CB0527">
      <w:pPr>
        <w:pStyle w:val="pj"/>
      </w:pPr>
      <w:r>
        <w:rPr>
          <w:rStyle w:val="s0"/>
        </w:rPr>
        <w:t xml:space="preserve">руководствуясь </w:t>
      </w:r>
      <w:hyperlink r:id="rId10" w:history="1">
        <w:r>
          <w:rPr>
            <w:rStyle w:val="a4"/>
          </w:rPr>
          <w:t>Уставом</w:t>
        </w:r>
      </w:hyperlink>
      <w:r>
        <w:rPr>
          <w:rStyle w:val="s0"/>
        </w:rPr>
        <w:t xml:space="preserve"> Организации Объединенных Наций и </w:t>
      </w:r>
      <w:hyperlink r:id="rId11" w:history="1">
        <w:r>
          <w:rPr>
            <w:rStyle w:val="a4"/>
          </w:rPr>
          <w:t>Декларацией</w:t>
        </w:r>
      </w:hyperlink>
      <w:r>
        <w:rPr>
          <w:rStyle w:val="s0"/>
        </w:rPr>
        <w:t xml:space="preserve"> о принципах международного права, касающихся дружеских отношений и сотрудничества между государствами в соответствии с Уставом Орг</w:t>
      </w:r>
      <w:r>
        <w:rPr>
          <w:rStyle w:val="s0"/>
        </w:rPr>
        <w:t xml:space="preserve">анизации Объединенных Наций от 24 октября 1970 г., </w:t>
      </w:r>
      <w:hyperlink r:id="rId12" w:history="1">
        <w:r>
          <w:rPr>
            <w:rStyle w:val="a4"/>
          </w:rPr>
          <w:t>Заключительного акта</w:t>
        </w:r>
      </w:hyperlink>
      <w:r>
        <w:rPr>
          <w:rStyle w:val="s0"/>
        </w:rPr>
        <w:t xml:space="preserve"> Совещания по безопасности и сотрудничеству в Европе от 1 августа 1975 г.,</w:t>
      </w:r>
    </w:p>
    <w:p w:rsidR="00000000" w:rsidRDefault="00CB0527">
      <w:pPr>
        <w:pStyle w:val="pj"/>
      </w:pPr>
      <w:r>
        <w:rPr>
          <w:rStyle w:val="s0"/>
        </w:rPr>
        <w:t xml:space="preserve">исходя из того, что в соответствии с пунктами </w:t>
      </w:r>
      <w:r>
        <w:rPr>
          <w:rStyle w:val="s0"/>
        </w:rPr>
        <w:t xml:space="preserve">«a», «b», «c», «d» и «g» </w:t>
      </w:r>
      <w:hyperlink r:id="rId13" w:anchor="sub_id=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резолюции 3314 (XXIX) Генеральной Ассамблеи Организации Объединенных Наций «Определение агрессии» от 14 декабря 1974 года применение Российс</w:t>
      </w:r>
      <w:r>
        <w:rPr>
          <w:rStyle w:val="s0"/>
        </w:rPr>
        <w:t xml:space="preserve">кой Федерацией вооруженной силы против Украины составляет преступление вооруженной агрессии и грубо нарушает </w:t>
      </w:r>
      <w:hyperlink r:id="rId14" w:history="1">
        <w:r>
          <w:rPr>
            <w:rStyle w:val="a4"/>
          </w:rPr>
          <w:t>Меморандум</w:t>
        </w:r>
      </w:hyperlink>
      <w:r>
        <w:rPr>
          <w:rStyle w:val="s0"/>
        </w:rPr>
        <w:t xml:space="preserve"> о гарантиях безопасности в связи с присоединением Украины к Договору о </w:t>
      </w:r>
      <w:r>
        <w:rPr>
          <w:rStyle w:val="s0"/>
        </w:rPr>
        <w:t>нераспространении ядерного оружия от 5 декабря 1994 года и существенно нарушило действующий на момент начала вооруженной агрессии договор о дружбе, сотрудничество и партнерство между Украиной и Российской Федерацией от 31 мая 1997 года,</w:t>
      </w:r>
    </w:p>
    <w:p w:rsidR="00000000" w:rsidRDefault="00CB0527">
      <w:pPr>
        <w:pStyle w:val="pj"/>
      </w:pPr>
      <w:r>
        <w:rPr>
          <w:rStyle w:val="s0"/>
        </w:rPr>
        <w:t>подтверждая Обращен</w:t>
      </w:r>
      <w:r>
        <w:rPr>
          <w:rStyle w:val="s0"/>
        </w:rPr>
        <w:t>ие Верховной Рады Украины к Организации Объединенных Наций, Европейского Парламента, Парламентской Ассамблеи Совета Европы, Парламентской Ассамблеи НАТО, Парламентской Ассамблеи ОБСЕ, Парламентской Ассамблеи ГУАМ, национальных парламентов государств мира о</w:t>
      </w:r>
      <w:r>
        <w:rPr>
          <w:rStyle w:val="s0"/>
        </w:rPr>
        <w:t xml:space="preserve"> признании Российской Федерации государством-агрессором от 27 января 2015 года № 129-VIII, а также Заявление Верховной Рады Украины «Об отпоре вооруженной агрессии Российской Федерации и преодолении ее последствий» от 21 апреля 2015 года № 337-VIII, </w:t>
      </w:r>
      <w:hyperlink r:id="rId15" w:history="1">
        <w:r>
          <w:rPr>
            <w:rStyle w:val="a4"/>
          </w:rPr>
          <w:t>Заявление</w:t>
        </w:r>
      </w:hyperlink>
      <w:r>
        <w:rPr>
          <w:rStyle w:val="s0"/>
        </w:rPr>
        <w:t xml:space="preserve"> Верховной Рады Украины относительно эскалации российско-украинского вооруженного конфликта от 30 марта 2021 года № 1356-IX, Заявление Верховной Рады Украины в связи с признанием Российско</w:t>
      </w:r>
      <w:r>
        <w:rPr>
          <w:rStyle w:val="s0"/>
        </w:rPr>
        <w:t>й Федерацией независимости незаконных самопровозглашенных образований на временно оккупированных территориях отдельных районов Донецкой и Луганской областей Украины от 22 февраля 2022 года № 2093-IX,</w:t>
      </w:r>
    </w:p>
    <w:p w:rsidR="00000000" w:rsidRDefault="00CB0527">
      <w:pPr>
        <w:pStyle w:val="pj"/>
      </w:pPr>
      <w:r>
        <w:rPr>
          <w:rStyle w:val="s0"/>
        </w:rPr>
        <w:t>учитывая ряд заявлений Верховной Рады Украины о нарушени</w:t>
      </w:r>
      <w:r>
        <w:rPr>
          <w:rStyle w:val="s0"/>
        </w:rPr>
        <w:t>и Российской Федерацией на временно оккупированной ею территории Украины основополагающих прав и свобод человека и гражданина, в частности «Об ущемлении и несоблюдении прав украинцев в России и неотложных мерах по удовлетворению национально-культурных и яз</w:t>
      </w:r>
      <w:r>
        <w:rPr>
          <w:rStyle w:val="s0"/>
        </w:rPr>
        <w:t xml:space="preserve">ыковых потребностей зарубежных украинцев» от </w:t>
      </w:r>
      <w:hyperlink r:id="rId16" w:history="1">
        <w:r>
          <w:rPr>
            <w:rStyle w:val="a4"/>
          </w:rPr>
          <w:t>17 июня 2014 года № 1331-VII</w:t>
        </w:r>
      </w:hyperlink>
      <w:r>
        <w:rPr>
          <w:rStyle w:val="s0"/>
        </w:rPr>
        <w:t xml:space="preserve">, «О трагической гибели людей в результате террористического акта над территорией Украины» от </w:t>
      </w:r>
      <w:hyperlink r:id="rId17" w:history="1">
        <w:r>
          <w:rPr>
            <w:rStyle w:val="a4"/>
          </w:rPr>
          <w:t>22 июля 2014 года № 1596-VII</w:t>
        </w:r>
      </w:hyperlink>
      <w:r>
        <w:rPr>
          <w:rStyle w:val="s0"/>
        </w:rPr>
        <w:t xml:space="preserve">, «О противодействии распространению поддерживаемого Российской Федерацией международного терроризма» от </w:t>
      </w:r>
      <w:hyperlink r:id="rId18" w:history="1">
        <w:r>
          <w:rPr>
            <w:rStyle w:val="a4"/>
          </w:rPr>
          <w:t>22 июля 2014 года № 1597-VII</w:t>
        </w:r>
      </w:hyperlink>
      <w:r>
        <w:rPr>
          <w:rStyle w:val="s0"/>
        </w:rPr>
        <w:t xml:space="preserve"> «О признании Украиной юрисдикции Международного уголовного суда относительно совершения преступлений против человечности и военных преступлений высшими должностными лицами Российской Федерации и руководителями террористи</w:t>
      </w:r>
      <w:r>
        <w:rPr>
          <w:rStyle w:val="s0"/>
        </w:rPr>
        <w:t>ческих организаций «ДНР» и «ЛНВ», которые привели к особо тяжким последствиям и массового убийства украинских граждан» от 4 февраля 2015 года № 145-VIII «О непризнании Украиной легитимности выборов в Государственную Думу Федерального Собрания Российской Фе</w:t>
      </w:r>
      <w:r>
        <w:rPr>
          <w:rStyle w:val="s0"/>
        </w:rPr>
        <w:t>дерации седьмого созыва, их результатов и правовых последствий и, соответственно, состава, полномочий, актов и решений Государственной Думы Федерального Собрания Российской Федерации седьмого созыва» от 20 сентября 2016 года № 1527-VIII, «О непризнании Укр</w:t>
      </w:r>
      <w:r>
        <w:rPr>
          <w:rStyle w:val="s0"/>
        </w:rPr>
        <w:t>аиной легитимности выборов Президента Российской Федерации на временно оккупированных территориях Украины - Автономной Республике Крым и городе Севастополе» от 22 марта 2018 года № 2371-VIII, «О непризнании легитимности так называемых местных выборов на вр</w:t>
      </w:r>
      <w:r>
        <w:rPr>
          <w:rStyle w:val="s0"/>
        </w:rPr>
        <w:t xml:space="preserve">еменно оккупированных территориях Украины - в Автономной Республике Крым и городе Севастополе» от 11 сентября 2019 года № 66-IX, «Относительно нелегитимного проведения общероссийского голосования по поправкам к Конституции Российской Федерации на временно </w:t>
      </w:r>
      <w:r>
        <w:rPr>
          <w:rStyle w:val="s0"/>
        </w:rPr>
        <w:t>оккупированной территории Украины - в Автономной Республике Крым и городе Севастополе, а также привлечение к голосованию жителей временно оккупированных территорий в Донецкой и Луганской областях с незаконно выданными паспортами гражданина Российской Федер</w:t>
      </w:r>
      <w:r>
        <w:rPr>
          <w:rStyle w:val="s0"/>
        </w:rPr>
        <w:t>ации» от 17 июля 2020 года № 806-IX, «О непризнании легитимности так называемых местных выборов на временно оккупированных территориях Украины - в Автономной Республике Крым и городе Севастополе» от 30 сентября 2020 года № 932-IX, «Относительно незаконного</w:t>
      </w:r>
      <w:r>
        <w:rPr>
          <w:rStyle w:val="s0"/>
        </w:rPr>
        <w:t xml:space="preserve"> задержания первого заместителя председателя Меджлиса крымскотатарского народа Наримана Джелялова и других представителей коренного крымскотатарского народа на временно оккупированной территории Автономной Республики Крым и города Севастополя государством-</w:t>
      </w:r>
      <w:r>
        <w:rPr>
          <w:rStyle w:val="s0"/>
        </w:rPr>
        <w:t>агрессором Российской Федерацией» от 10 сентября 2021 года № 1749-IX, «О не легитимности выборов депутатов Государственной Думы Российской Федерации 2021 года» от 22 сентября 2021 года № 1773-IX,</w:t>
      </w:r>
    </w:p>
    <w:p w:rsidR="00000000" w:rsidRDefault="00CB0527">
      <w:pPr>
        <w:pStyle w:val="pj"/>
      </w:pPr>
      <w:r>
        <w:rPr>
          <w:rStyle w:val="s0"/>
        </w:rPr>
        <w:t xml:space="preserve">констатируя, что в свете </w:t>
      </w:r>
      <w:hyperlink r:id="rId19" w:history="1">
        <w:r>
          <w:rPr>
            <w:rStyle w:val="a4"/>
          </w:rPr>
          <w:t>положениям</w:t>
        </w:r>
      </w:hyperlink>
      <w:r>
        <w:rPr>
          <w:rStyle w:val="s0"/>
        </w:rPr>
        <w:t xml:space="preserve"> IV Гаагской конвенции о законах и обычаях войны на суше и приложения к ней: Положение о законах и обычаях войны на суше от 18 октября 1907 года, </w:t>
      </w:r>
      <w:hyperlink r:id="rId20" w:history="1">
        <w:r>
          <w:rPr>
            <w:rStyle w:val="a4"/>
          </w:rPr>
          <w:t>Женевс</w:t>
        </w:r>
        <w:r>
          <w:rPr>
            <w:rStyle w:val="a4"/>
          </w:rPr>
          <w:t>кой конвенции</w:t>
        </w:r>
      </w:hyperlink>
      <w:r>
        <w:rPr>
          <w:rStyle w:val="s0"/>
        </w:rPr>
        <w:t xml:space="preserve"> о защите гражданского населения во время войны от 12 августа 1949 года и </w:t>
      </w:r>
      <w:hyperlink r:id="rId21" w:history="1">
        <w:r>
          <w:rPr>
            <w:rStyle w:val="a4"/>
          </w:rPr>
          <w:t>Дополнительного протокола</w:t>
        </w:r>
      </w:hyperlink>
      <w:r>
        <w:rPr>
          <w:rStyle w:val="s0"/>
        </w:rPr>
        <w:t xml:space="preserve"> к Женевским конвенциям от 12 августа 1949 года, касающийся защиты жертв междун</w:t>
      </w:r>
      <w:r>
        <w:rPr>
          <w:rStyle w:val="s0"/>
        </w:rPr>
        <w:t xml:space="preserve">ародных вооруженных конфликтов (Протокол I), от </w:t>
      </w:r>
      <w:hyperlink r:id="rId22" w:history="1">
        <w:r>
          <w:rPr>
            <w:rStyle w:val="a4"/>
          </w:rPr>
          <w:t>8 июня 1977 года</w:t>
        </w:r>
      </w:hyperlink>
      <w:r>
        <w:rPr>
          <w:rStyle w:val="s0"/>
        </w:rPr>
        <w:t xml:space="preserve"> одним из последствий вооруженной агрессии Российской Федерации против Украины стала временная оккупация части территории Украин</w:t>
      </w:r>
      <w:r>
        <w:rPr>
          <w:rStyle w:val="s0"/>
        </w:rPr>
        <w:t>ы,</w:t>
      </w:r>
    </w:p>
    <w:p w:rsidR="00000000" w:rsidRDefault="00CB0527">
      <w:pPr>
        <w:pStyle w:val="pj"/>
      </w:pPr>
      <w:r>
        <w:rPr>
          <w:rStyle w:val="s0"/>
        </w:rPr>
        <w:t>исходя из положений резолюций Генеральной Ассамблеи Организации Объединенных Наций. «О территориальной целостности Украины» от 27 марта 2014 года № 68/262, «Состояние дел в сфере прав человека в Автономной Республике Крым и городе Севастополе (Украина)»</w:t>
      </w:r>
      <w:r>
        <w:rPr>
          <w:rStyle w:val="s0"/>
        </w:rPr>
        <w:t xml:space="preserve"> A/RES/71/205 (2016), A/RES/72/190 (2017), A/RESZ73/263 (2018), A/RES/74/168 (2019), A/RES/75/192 (2020), а также «Проблемы милитаризации Автономной Республики Крым и города Севастополь, Украина, а также части Черного и Азовского морей» A/RES/73/194 (2018)</w:t>
      </w:r>
      <w:r>
        <w:rPr>
          <w:rStyle w:val="s0"/>
        </w:rPr>
        <w:t>, A/RES/74/17 (2019), A/RES/75/29 (2020), которые подчеркивают не легитимности проведения в Автономной Республике Крым референдума, признают Автономную Республику Крым и город Севастополь территорией, временно оккупированной Российской Федерацией, и призыв</w:t>
      </w:r>
      <w:r>
        <w:rPr>
          <w:rStyle w:val="s0"/>
        </w:rPr>
        <w:t>ают международное сообщество не признавать любое изменение статуса Автономной Республики Крым и города Севастополя на основе результатов указанного референдума,</w:t>
      </w:r>
    </w:p>
    <w:p w:rsidR="00000000" w:rsidRDefault="00CB0527">
      <w:pPr>
        <w:pStyle w:val="pj"/>
      </w:pPr>
      <w:r>
        <w:rPr>
          <w:rStyle w:val="s0"/>
        </w:rPr>
        <w:t>принимая во внимание Резолюцию Генеральной Ассамблеи Организации Объединенных Наций «Агрессия п</w:t>
      </w:r>
      <w:r>
        <w:rPr>
          <w:rStyle w:val="s0"/>
        </w:rPr>
        <w:t>ротив Украины» A/RES/ES-11/1 от 2 марта 2022 года, признающей, что Россия совершила агрессию против Украины, нарушив базовые нормы ООН, и какой от Российской Федерации требуется прекратить вооруженную агрессию против Украины, включая деоккупацию Крыма и До</w:t>
      </w:r>
      <w:r>
        <w:rPr>
          <w:rStyle w:val="s0"/>
        </w:rPr>
        <w:t>нбасса, немедленно, полностью и безусловно вывести все свои вооруженные силы с территории Украины в пределах ее международно- признанных границ,</w:t>
      </w:r>
    </w:p>
    <w:p w:rsidR="00000000" w:rsidRDefault="00CB0527">
      <w:pPr>
        <w:pStyle w:val="pj"/>
      </w:pPr>
      <w:r>
        <w:rPr>
          <w:rStyle w:val="s0"/>
        </w:rPr>
        <w:t>учитывая промежуточное решение Международного суда Организации Объединенных Наций от 16 марта 2022 года, соглас</w:t>
      </w:r>
      <w:r>
        <w:rPr>
          <w:rStyle w:val="s0"/>
        </w:rPr>
        <w:t>но которому на самом высоком юридическом уровне констатирован факт вторжения России на территорию Украины,</w:t>
      </w:r>
    </w:p>
    <w:p w:rsidR="00000000" w:rsidRDefault="00CB0527">
      <w:pPr>
        <w:pStyle w:val="pj"/>
      </w:pPr>
      <w:r>
        <w:rPr>
          <w:rStyle w:val="s0"/>
        </w:rPr>
        <w:t>отмечая, что вооруженная агрессия Российской Федерации началась с необъявленных и скрытых вторжений на территорию Украины подразделений вооруженных с</w:t>
      </w:r>
      <w:r>
        <w:rPr>
          <w:rStyle w:val="s0"/>
        </w:rPr>
        <w:t>ил и других силовых ведомств Российской Федерации, а также путем организации и поддержки террористической деятельности, а 24 февраля 2022 года переросла в полномасштабное вооруженное вторжение на суверенную территорию Украины,</w:t>
      </w:r>
    </w:p>
    <w:p w:rsidR="00000000" w:rsidRDefault="00CB0527">
      <w:pPr>
        <w:pStyle w:val="pj"/>
      </w:pPr>
      <w:r>
        <w:rPr>
          <w:rStyle w:val="s0"/>
        </w:rPr>
        <w:t>принимая во внимание, что Рос</w:t>
      </w:r>
      <w:r>
        <w:rPr>
          <w:rStyle w:val="s0"/>
        </w:rPr>
        <w:t>сийская Федерация совершает преступление агрессии против Украины и осуществляет временную оккупацию части ее территории с помощью вооруженных формирований Российской Федерации, состоящие из регулярных соединений и подразделений, подчиненных Министерству об</w:t>
      </w:r>
      <w:r>
        <w:rPr>
          <w:rStyle w:val="s0"/>
        </w:rPr>
        <w:t>ороны Российской Федерации, подразделений и специальных формирований, подчиненных другим силовым ведомствам Российской Федерации, их советников, инструкторов и иррегулярных незаконных вооруженных формирований, вооруженных банд и групп наемников, созданных,</w:t>
      </w:r>
      <w:r>
        <w:rPr>
          <w:rStyle w:val="s0"/>
        </w:rPr>
        <w:t xml:space="preserve"> подчиненных, управляемых и финансируемых Российской Федерацией, а также с помощью оккупационной администрации Российской Федерации, которую составляют ее государственные органы и структуры, функционально ответственные за управление временно оккупированным</w:t>
      </w:r>
      <w:r>
        <w:rPr>
          <w:rStyle w:val="s0"/>
        </w:rPr>
        <w:t>и территориями Украины, и подконтрольные Российской Федерации самопровозглашенные органы, которые узурпировали выполнения властных функций на временно оккупированных территориях Украины,</w:t>
      </w:r>
    </w:p>
    <w:p w:rsidR="00000000" w:rsidRDefault="00CB0527">
      <w:pPr>
        <w:pStyle w:val="pj"/>
      </w:pPr>
      <w:r>
        <w:rPr>
          <w:rStyle w:val="s0"/>
        </w:rPr>
        <w:t>отмечая, что действия Российской Федерации на территории Украины груб</w:t>
      </w:r>
      <w:r>
        <w:rPr>
          <w:rStyle w:val="s0"/>
        </w:rPr>
        <w:t>о нарушают принципы и нормы международного права,</w:t>
      </w:r>
    </w:p>
    <w:p w:rsidR="00000000" w:rsidRDefault="00CB0527">
      <w:pPr>
        <w:pStyle w:val="pj"/>
      </w:pPr>
      <w:r>
        <w:rPr>
          <w:rStyle w:val="s0"/>
        </w:rPr>
        <w:t>оставаясь преданной курсу политико-дипломатического урегулирования конфликтов на основе принципов и норм международного права и Устава Организации Объединенных Наций,</w:t>
      </w:r>
    </w:p>
    <w:p w:rsidR="00000000" w:rsidRDefault="00CB0527">
      <w:pPr>
        <w:pStyle w:val="pj"/>
      </w:pPr>
      <w:r>
        <w:rPr>
          <w:rStyle w:val="s0"/>
        </w:rPr>
        <w:t>подтверждая неотделимое суверенное прав</w:t>
      </w:r>
      <w:r>
        <w:rPr>
          <w:rStyle w:val="s0"/>
        </w:rPr>
        <w:t xml:space="preserve">о Украины на самооборону в соответствии со </w:t>
      </w:r>
      <w:hyperlink r:id="rId23" w:anchor="sub_id=510000" w:history="1">
        <w:r>
          <w:rPr>
            <w:rStyle w:val="a4"/>
          </w:rPr>
          <w:t>статьей 51</w:t>
        </w:r>
      </w:hyperlink>
      <w:r>
        <w:rPr>
          <w:rStyle w:val="s0"/>
        </w:rPr>
        <w:t xml:space="preserve"> Устава Организации Объединенных Наций,</w:t>
      </w:r>
    </w:p>
    <w:p w:rsidR="00000000" w:rsidRDefault="00CB0527">
      <w:pPr>
        <w:pStyle w:val="pj"/>
      </w:pPr>
      <w:r>
        <w:rPr>
          <w:rStyle w:val="s0"/>
        </w:rPr>
        <w:t>учитывая, что основой гуманитарной, социальной и экономической политики государс</w:t>
      </w:r>
      <w:r>
        <w:rPr>
          <w:rStyle w:val="s0"/>
        </w:rPr>
        <w:t>тва относительно населения временно оккупированной территории Украины является защита и полноценная реализация национально-культурных, социальных и политических прав граждан Украины, в том числе коренных народов и национальных меньшинств,</w:t>
      </w:r>
    </w:p>
    <w:p w:rsidR="00000000" w:rsidRDefault="00CB0527">
      <w:pPr>
        <w:pStyle w:val="pj"/>
      </w:pPr>
      <w:r>
        <w:rPr>
          <w:rStyle w:val="s0"/>
        </w:rPr>
        <w:t>подтверждая Заявл</w:t>
      </w:r>
      <w:r>
        <w:rPr>
          <w:rStyle w:val="s0"/>
        </w:rPr>
        <w:t>ение Верховной Рады Украины «Об отступлении Украины от отдельных обязательств, определенных Международным пактом о гражданских и политических правах и Конвенцией о защите прав и основных свобод», одобренное Постановлением Верховной Рады Украины от 21 мая 2</w:t>
      </w:r>
      <w:r>
        <w:rPr>
          <w:rStyle w:val="s0"/>
        </w:rPr>
        <w:t>015 года № 462-VIII,</w:t>
      </w:r>
    </w:p>
    <w:p w:rsidR="00000000" w:rsidRDefault="00CB0527">
      <w:pPr>
        <w:pStyle w:val="pj"/>
      </w:pPr>
      <w:r>
        <w:rPr>
          <w:rStyle w:val="s0"/>
        </w:rPr>
        <w:t>принимает этот Закон, имеющий целью определить особенности государственной политики по обеспечению государственного суверенитета Украины на временно оккупированных территориях Украины.</w:t>
      </w:r>
    </w:p>
    <w:p w:rsidR="00000000" w:rsidRDefault="00CB0527">
      <w:pPr>
        <w:pStyle w:val="pj"/>
      </w:pPr>
      <w:r>
        <w:t> </w:t>
      </w:r>
    </w:p>
    <w:p w:rsidR="00000000" w:rsidRDefault="00CB0527">
      <w:pPr>
        <w:pStyle w:val="pj"/>
        <w:ind w:left="1200" w:hanging="800"/>
      </w:pPr>
      <w:r>
        <w:rPr>
          <w:rStyle w:val="s1"/>
        </w:rPr>
        <w:t xml:space="preserve">Статья 1. </w:t>
      </w:r>
      <w:r>
        <w:rPr>
          <w:rStyle w:val="s0"/>
        </w:rPr>
        <w:t>Правовой статус временно оккупированно</w:t>
      </w:r>
      <w:r>
        <w:rPr>
          <w:rStyle w:val="s0"/>
        </w:rPr>
        <w:t>й территории Украины</w:t>
      </w:r>
    </w:p>
    <w:p w:rsidR="00000000" w:rsidRDefault="00CB0527">
      <w:pPr>
        <w:pStyle w:val="pj"/>
      </w:pPr>
      <w:r>
        <w:rPr>
          <w:rStyle w:val="s0"/>
        </w:rPr>
        <w:t xml:space="preserve">1. Временно оккупированная Российской Федерацией территория Украины (далее - временно оккупированная территория) является неотъемлемой частью территории Украины, на которую распространяется действие </w:t>
      </w:r>
      <w:hyperlink r:id="rId24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и законов Украины, а также международных договоров, согласие на обязательность которых предоставлено Верховной Радой Украины.</w:t>
      </w:r>
    </w:p>
    <w:p w:rsidR="00000000" w:rsidRDefault="00CB0527">
      <w:pPr>
        <w:pStyle w:val="pj"/>
      </w:pPr>
      <w:r>
        <w:rPr>
          <w:rStyle w:val="s0"/>
        </w:rPr>
        <w:t>Правовой статус временно оккупированной территории, а также правовой режим на временно ок</w:t>
      </w:r>
      <w:r>
        <w:rPr>
          <w:rStyle w:val="s0"/>
        </w:rPr>
        <w:t>купированной территории определяются настоящим Законом, другими законами Украины, а также международными договорами, согласие на обязательность которых предоставлено Верховной Радой Украины, принципами и нормами международного права.</w:t>
      </w:r>
    </w:p>
    <w:p w:rsidR="00000000" w:rsidRDefault="00CB0527">
      <w:pPr>
        <w:pStyle w:val="pj"/>
      </w:pPr>
      <w:r>
        <w:rPr>
          <w:rStyle w:val="s0"/>
        </w:rPr>
        <w:t>Дата начала и дата зав</w:t>
      </w:r>
      <w:r>
        <w:rPr>
          <w:rStyle w:val="s0"/>
        </w:rPr>
        <w:t xml:space="preserve">ершения временной оккупации территорий, предусмотренных </w:t>
      </w:r>
      <w:hyperlink w:anchor="sub30000" w:history="1">
        <w:r>
          <w:rPr>
            <w:rStyle w:val="a4"/>
          </w:rPr>
          <w:t>пунктом 3 части первой статьи 3</w:t>
        </w:r>
      </w:hyperlink>
      <w:r>
        <w:rPr>
          <w:rStyle w:val="s0"/>
        </w:rPr>
        <w:t xml:space="preserve"> настоящего Закона, определяются Кабинетом Министров Украины.</w:t>
      </w:r>
    </w:p>
    <w:p w:rsidR="00000000" w:rsidRDefault="00CB0527">
      <w:pPr>
        <w:pStyle w:val="pj"/>
      </w:pPr>
      <w:r>
        <w:rPr>
          <w:rStyle w:val="s0"/>
        </w:rPr>
        <w:t>За государством Украина, территориальными общинами сел, поселков, городов, расположенных на временно оккупированной территории, органами государственной власти, органами местного самоуправления и другими субъектами публичного права, сохраняется право собст</w:t>
      </w:r>
      <w:r>
        <w:rPr>
          <w:rStyle w:val="s0"/>
        </w:rPr>
        <w:t>венности, другие вещные права на имущество, в том числе на недвижимое имущество, включая земельные участки, находящиеся на временно оккупированной территории.</w:t>
      </w:r>
    </w:p>
    <w:p w:rsidR="00000000" w:rsidRDefault="00CB0527">
      <w:pPr>
        <w:pStyle w:val="pj"/>
      </w:pPr>
      <w:r>
        <w:rPr>
          <w:rStyle w:val="s0"/>
        </w:rPr>
        <w:t>2. Дата начала временной оккупации Российской Федерацией отдельных территорий Украины является 19</w:t>
      </w:r>
      <w:r>
        <w:rPr>
          <w:rStyle w:val="s0"/>
        </w:rPr>
        <w:t xml:space="preserve"> февраля 2014 года.</w:t>
      </w:r>
    </w:p>
    <w:p w:rsidR="00000000" w:rsidRDefault="00CB0527">
      <w:pPr>
        <w:pStyle w:val="pj"/>
      </w:pPr>
      <w:r>
        <w:rPr>
          <w:rStyle w:val="s0"/>
        </w:rPr>
        <w:t xml:space="preserve">Отдельные объекты нефтегазодобычи в пределах континентального шельфа Украины оккупированы Российской Федерацией с 19 февраля 2014 года. </w:t>
      </w:r>
      <w:hyperlink r:id="rId25" w:anchor="sub_id=1" w:history="1">
        <w:r>
          <w:rPr>
            <w:rStyle w:val="a4"/>
          </w:rPr>
          <w:t>Список</w:t>
        </w:r>
      </w:hyperlink>
      <w:r>
        <w:rPr>
          <w:rStyle w:val="s0"/>
        </w:rPr>
        <w:t xml:space="preserve"> </w:t>
      </w:r>
      <w:r>
        <w:rPr>
          <w:rStyle w:val="s0"/>
        </w:rPr>
        <w:t>таких объектов определяется Кабинетом Министров Украины.</w:t>
      </w:r>
    </w:p>
    <w:p w:rsidR="00000000" w:rsidRDefault="00CB0527">
      <w:pPr>
        <w:pStyle w:val="pj"/>
      </w:pPr>
      <w:r>
        <w:rPr>
          <w:rStyle w:val="s0"/>
        </w:rPr>
        <w:t>Автономная Республика Крым и город Севастополь временно оккупированы Российской Федерацией с 20 февраля 2014 года.</w:t>
      </w:r>
    </w:p>
    <w:p w:rsidR="00000000" w:rsidRDefault="00CB0527">
      <w:pPr>
        <w:pStyle w:val="pj"/>
      </w:pPr>
      <w:r>
        <w:rPr>
          <w:rStyle w:val="s0"/>
        </w:rPr>
        <w:t>Отдельные территории Украины, входящие в состав Донецкой и Луганской областей, оккуп</w:t>
      </w:r>
      <w:r>
        <w:rPr>
          <w:rStyle w:val="s0"/>
        </w:rPr>
        <w:t>ированы Российской Федерацией (в том числе оккупационной администрацией Российской Федерации) начиная с 7 апреля 2014 года. Пределы и перечень районов, городов, поселков и сел, частей их территорий, временно оккупированных в Донецкой и Луганской областях с</w:t>
      </w:r>
      <w:r>
        <w:rPr>
          <w:rStyle w:val="s0"/>
        </w:rPr>
        <w:t xml:space="preserve"> этой даты, определены Президентом Украины по представлению Министерства обороны Украины, подготовленным на основе предложений Генерального штаба Вооруженных Сил Украины.</w:t>
      </w:r>
    </w:p>
    <w:p w:rsidR="00000000" w:rsidRDefault="00CB0527">
      <w:pPr>
        <w:pStyle w:val="pj"/>
      </w:pPr>
      <w:r>
        <w:rPr>
          <w:rStyle w:val="s0"/>
        </w:rPr>
        <w:t>3. Дата начала и дата завершения временной оккупации территорий, предусмотренных пунк</w:t>
      </w:r>
      <w:r>
        <w:rPr>
          <w:rStyle w:val="s0"/>
        </w:rPr>
        <w:t xml:space="preserve">том 3 части первой </w:t>
      </w:r>
      <w:hyperlink w:anchor="sub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настоящего Закона, определяются в установленном Кабинетом Министров Украины порядке.</w:t>
      </w:r>
    </w:p>
    <w:p w:rsidR="00000000" w:rsidRDefault="00CB0527">
      <w:pPr>
        <w:pStyle w:val="pj"/>
      </w:pPr>
      <w:r>
        <w:rPr>
          <w:rStyle w:val="s0"/>
        </w:rPr>
        <w:t> </w:t>
      </w:r>
    </w:p>
    <w:p w:rsidR="00000000" w:rsidRDefault="00CB0527">
      <w:pPr>
        <w:pStyle w:val="pj"/>
      </w:pPr>
      <w:r>
        <w:rPr>
          <w:rStyle w:val="s0"/>
          <w:b/>
          <w:bCs/>
        </w:rPr>
        <w:t>Статья 1.1.</w:t>
      </w:r>
      <w:r>
        <w:rPr>
          <w:rStyle w:val="s0"/>
        </w:rPr>
        <w:t xml:space="preserve"> Определение терминов</w:t>
      </w:r>
    </w:p>
    <w:p w:rsidR="00000000" w:rsidRDefault="00CB0527">
      <w:pPr>
        <w:pStyle w:val="pj"/>
      </w:pPr>
      <w:r>
        <w:rPr>
          <w:rStyle w:val="s0"/>
        </w:rPr>
        <w:t>1. В настоящем Законе следующие термины употребляются в следующем значении:</w:t>
      </w:r>
    </w:p>
    <w:p w:rsidR="00000000" w:rsidRDefault="00CB0527">
      <w:pPr>
        <w:pStyle w:val="pj"/>
      </w:pPr>
      <w:r>
        <w:rPr>
          <w:rStyle w:val="s0"/>
        </w:rPr>
        <w:t>1</w:t>
      </w:r>
      <w:r>
        <w:rPr>
          <w:rStyle w:val="s0"/>
        </w:rPr>
        <w:t>) административная граница - условная линия на поверхности земли между временно оккупированной территорией и другой территорией Украины, на прилегающих территориях к которой не ведутся боевые действия;</w:t>
      </w:r>
    </w:p>
    <w:p w:rsidR="00000000" w:rsidRDefault="00CB0527">
      <w:pPr>
        <w:pStyle w:val="pj"/>
      </w:pPr>
      <w:r>
        <w:rPr>
          <w:rStyle w:val="s0"/>
        </w:rPr>
        <w:t xml:space="preserve">2) гуманитарный коридор - временно демилитаризованная </w:t>
      </w:r>
      <w:r>
        <w:rPr>
          <w:rStyle w:val="s0"/>
        </w:rPr>
        <w:t>по договоренности между уполномоченными представителями Украины и представителями вооруженных формирований Российской Федерации и/или оккупационной администрации Российской Федерации зона, предназначенная для обеспечения безопасного транзита гуманитарной п</w:t>
      </w:r>
      <w:r>
        <w:rPr>
          <w:rStyle w:val="s0"/>
        </w:rPr>
        <w:t>омощи на временно оккупированную территорию и/или оказания медицинской помощи гражданскому населению и раненым на временно оккупированной территории и/или эвакуации гражданского населения, раненых и погибших с временно оккупированной территории;</w:t>
      </w:r>
    </w:p>
    <w:p w:rsidR="00000000" w:rsidRDefault="00CB0527">
      <w:pPr>
        <w:pStyle w:val="pj"/>
      </w:pPr>
      <w:r>
        <w:rPr>
          <w:rStyle w:val="s0"/>
        </w:rPr>
        <w:t>3) деоккуп</w:t>
      </w:r>
      <w:r>
        <w:rPr>
          <w:rStyle w:val="s0"/>
        </w:rPr>
        <w:t>ация - комплекс мер государственной политики, следствием которых является полное отсутствие на временно оккупированной территории Украины, вооруженных формирований Российской Федерации и оккупационной администрации Российской Федерации и установление общег</w:t>
      </w:r>
      <w:r>
        <w:rPr>
          <w:rStyle w:val="s0"/>
        </w:rPr>
        <w:t>о эффективного контроля Украины на этой территории (возврат временно оккупированной территории под общую юрисдикцию Украины) и восстановление конституционного строя на этой территории);</w:t>
      </w:r>
    </w:p>
    <w:p w:rsidR="00000000" w:rsidRDefault="00CB0527">
      <w:pPr>
        <w:pStyle w:val="pj"/>
      </w:pPr>
      <w:r>
        <w:rPr>
          <w:rStyle w:val="s0"/>
        </w:rPr>
        <w:t>4) вооруженные формирования Российской Федерации - регулярные соединен</w:t>
      </w:r>
      <w:r>
        <w:rPr>
          <w:rStyle w:val="s0"/>
        </w:rPr>
        <w:t>ия и подразделения, подчиненные Министерству обороны Российской Федерации, подразделения и специальные формирования, подчиненных другим силовым ведомствам Российской Федерации, их советники, инструкторы и иррегулярные незаконные вооруженные формирования, в</w:t>
      </w:r>
      <w:r>
        <w:rPr>
          <w:rStyle w:val="s0"/>
        </w:rPr>
        <w:t>ооруженные банды и группы наемников, созданных, подчиненных, управляемых и финансируемых Российской Федерацией, а также с помощью оккупационной администрации Российской Федерации, которую составляют ее государственные органы и структуры, функционально отве</w:t>
      </w:r>
      <w:r>
        <w:rPr>
          <w:rStyle w:val="s0"/>
        </w:rPr>
        <w:t>тственные за управление временно оккупированными территориями Украины, и подконтрольные Российской Федерации самопровозглашенные органы, которые узурпировали выполнения властных функций на временно оккупированных территориях Украины;</w:t>
      </w:r>
    </w:p>
    <w:p w:rsidR="00000000" w:rsidRDefault="00CB0527">
      <w:pPr>
        <w:pStyle w:val="pj"/>
      </w:pPr>
      <w:r>
        <w:rPr>
          <w:rStyle w:val="s0"/>
        </w:rPr>
        <w:t xml:space="preserve">5) линия столкновения </w:t>
      </w:r>
      <w:r>
        <w:rPr>
          <w:rStyle w:val="s0"/>
        </w:rPr>
        <w:t>- условная линия на поверхности земли между временно оккупированной территорией и другой территорией Украины, на прилегающих территориях, к которой ведутся боевые действия;</w:t>
      </w:r>
    </w:p>
    <w:p w:rsidR="00000000" w:rsidRDefault="00CB0527">
      <w:pPr>
        <w:pStyle w:val="pj"/>
      </w:pPr>
      <w:r>
        <w:rPr>
          <w:rStyle w:val="s0"/>
        </w:rPr>
        <w:t xml:space="preserve">6) оккупационная администрация Российской Федерации - совокупность государственных </w:t>
      </w:r>
      <w:r>
        <w:rPr>
          <w:rStyle w:val="s0"/>
        </w:rPr>
        <w:t>органов и структур Российской Федерации, функционально ответственные за управление временно оккупированными территориями и подконтрольных Российской Федерации самопровозглашенных органов, которые узурпировали выполнения властных полномочий на временно окку</w:t>
      </w:r>
      <w:r>
        <w:rPr>
          <w:rStyle w:val="s0"/>
        </w:rPr>
        <w:t>пированных территориях и которые выполняли или выполняют свойственные органам государственной власти или органам местного самоуправления функции на временно оккупированной территории Украины, в том числе органы, организации, предприятия и учреждения, включ</w:t>
      </w:r>
      <w:r>
        <w:rPr>
          <w:rStyle w:val="s0"/>
        </w:rPr>
        <w:t>ая правоохранительные и судебные органы, нотариусам и субъектов административных услуг;</w:t>
      </w:r>
    </w:p>
    <w:p w:rsidR="00000000" w:rsidRDefault="00CB0527">
      <w:pPr>
        <w:pStyle w:val="pj"/>
      </w:pPr>
      <w:r>
        <w:rPr>
          <w:rStyle w:val="s0"/>
        </w:rPr>
        <w:t xml:space="preserve">7) временно оккупированная Российской Федерацией территория Украины (временно оккупированная территория) - это части территории Украины, в пределах которых вооруженные </w:t>
      </w:r>
      <w:r>
        <w:rPr>
          <w:rStyle w:val="s0"/>
        </w:rPr>
        <w:t>формирования Российской Федерации и оккупационная администрация Российской Федерации установили и осуществляют фактический контроль или в пределах которых вооруженные формирования Российской Федерации установили и осуществляют общий контроль целью установл</w:t>
      </w:r>
      <w:r>
        <w:rPr>
          <w:rStyle w:val="s0"/>
        </w:rPr>
        <w:t>ения оккупационной администрации Российской Федерации.</w:t>
      </w:r>
    </w:p>
    <w:p w:rsidR="00000000" w:rsidRDefault="00CB0527">
      <w:pPr>
        <w:pStyle w:val="pj"/>
      </w:pPr>
      <w:r>
        <w:rPr>
          <w:rStyle w:val="s0"/>
        </w:rPr>
        <w:t> </w:t>
      </w:r>
    </w:p>
    <w:p w:rsidR="00000000" w:rsidRDefault="00CB0527">
      <w:pPr>
        <w:pStyle w:val="pj"/>
        <w:ind w:left="1200" w:hanging="800"/>
      </w:pPr>
      <w:r>
        <w:rPr>
          <w:rStyle w:val="s1"/>
        </w:rPr>
        <w:t xml:space="preserve">Статья 2. </w:t>
      </w:r>
      <w:r>
        <w:rPr>
          <w:rStyle w:val="s0"/>
        </w:rPr>
        <w:t>Цель Закона</w:t>
      </w:r>
    </w:p>
    <w:p w:rsidR="00000000" w:rsidRDefault="00CB0527">
      <w:pPr>
        <w:pStyle w:val="pj"/>
      </w:pPr>
      <w:r>
        <w:rPr>
          <w:rStyle w:val="s0"/>
        </w:rPr>
        <w:t>1. Настоящий Закон определяет статус территории Украины, временно оккупированной вследствие вооруженной агрессии Российской Федерации, устанавливает особый правовой режим на это</w:t>
      </w:r>
      <w:r>
        <w:rPr>
          <w:rStyle w:val="s0"/>
        </w:rPr>
        <w:t>й территории, определяет особенности деятельности государственных органов, органов местного самоуправления, предприятий, учреждений и организаций в условиях этого режима, соблюдения и защиты прав и свобод человека и гражданина, а также прав и законных инте</w:t>
      </w:r>
      <w:r>
        <w:rPr>
          <w:rStyle w:val="s0"/>
        </w:rPr>
        <w:t>ресов юридических лиц.</w:t>
      </w:r>
    </w:p>
    <w:p w:rsidR="00000000" w:rsidRDefault="00CB0527">
      <w:pPr>
        <w:pStyle w:val="pj"/>
      </w:pPr>
      <w:r>
        <w:rPr>
          <w:rStyle w:val="s0"/>
        </w:rPr>
        <w:t>2. Административная граница между временно оккупированной территории и остальной территорией Украины совпадает с сухопутным административной границей между Автономной Республикой Крым и Херсонской области.</w:t>
      </w:r>
    </w:p>
    <w:p w:rsidR="00000000" w:rsidRDefault="00CB0527">
      <w:pPr>
        <w:pStyle w:val="pj"/>
      </w:pPr>
      <w:r>
        <w:rPr>
          <w:rStyle w:val="s0"/>
        </w:rPr>
        <w:t>3. На административной гран</w:t>
      </w:r>
      <w:r>
        <w:rPr>
          <w:rStyle w:val="s0"/>
        </w:rPr>
        <w:t>ице между временно оккупированной территории и другой территории Украины вводится временный пограничный контроль.</w:t>
      </w:r>
    </w:p>
    <w:p w:rsidR="00000000" w:rsidRDefault="00CB0527">
      <w:pPr>
        <w:pStyle w:val="pj"/>
      </w:pPr>
      <w:r>
        <w:t> </w:t>
      </w:r>
    </w:p>
    <w:p w:rsidR="00000000" w:rsidRDefault="00CB0527">
      <w:pPr>
        <w:pStyle w:val="pj"/>
        <w:ind w:left="1200" w:hanging="800"/>
      </w:pPr>
      <w:bookmarkStart w:id="1" w:name="SUB30000"/>
      <w:bookmarkEnd w:id="1"/>
      <w:r>
        <w:rPr>
          <w:rStyle w:val="s1"/>
        </w:rPr>
        <w:t xml:space="preserve">Статья 3. </w:t>
      </w:r>
      <w:r>
        <w:rPr>
          <w:rStyle w:val="s0"/>
        </w:rPr>
        <w:t>Временно оккупированная территория</w:t>
      </w:r>
    </w:p>
    <w:p w:rsidR="00000000" w:rsidRDefault="00CB0527">
      <w:pPr>
        <w:pStyle w:val="pj"/>
      </w:pPr>
      <w:r>
        <w:rPr>
          <w:rStyle w:val="s0"/>
        </w:rPr>
        <w:t>1. Для целей настоящего Закона временно оккупированной территории определяется:</w:t>
      </w:r>
    </w:p>
    <w:p w:rsidR="00000000" w:rsidRDefault="00CB0527">
      <w:pPr>
        <w:pStyle w:val="pj"/>
      </w:pPr>
      <w:r>
        <w:rPr>
          <w:rStyle w:val="s0"/>
        </w:rPr>
        <w:t>1) сухопутная т</w:t>
      </w:r>
      <w:r>
        <w:rPr>
          <w:rStyle w:val="s0"/>
        </w:rPr>
        <w:t>ерритория временно оккупированных Российской Федерацией территорий Украины, водные объекты или их части, находящиеся на этих территориях;</w:t>
      </w:r>
    </w:p>
    <w:p w:rsidR="00000000" w:rsidRDefault="00CB0527">
      <w:pPr>
        <w:pStyle w:val="pj"/>
      </w:pPr>
      <w:r>
        <w:rPr>
          <w:rStyle w:val="s0"/>
        </w:rPr>
        <w:t>2) внутренние морские воды и территориальное море Украины вокруг Крымского полуострова, территория исключительной (мор</w:t>
      </w:r>
      <w:r>
        <w:rPr>
          <w:rStyle w:val="s0"/>
        </w:rPr>
        <w:t>ской) экономической зоны Украины вдоль побережья Крымского полуострова и прилегающего к побережью континентального шельфа Украины, внутренние морские воды, прилегающие к сухопутной территории других временно оккупированных на Русской Федерации которые расп</w:t>
      </w:r>
      <w:r>
        <w:rPr>
          <w:rStyle w:val="s0"/>
        </w:rPr>
        <w:t>ространяется юрисдикция органов государственной власти Украины в соответствии с нормами международного права, Конституции и законами Украины;</w:t>
      </w:r>
    </w:p>
    <w:p w:rsidR="00000000" w:rsidRDefault="00CB0527">
      <w:pPr>
        <w:pStyle w:val="pj"/>
      </w:pPr>
      <w:r>
        <w:rPr>
          <w:rStyle w:val="s0"/>
        </w:rPr>
        <w:t>3) другая сухопутная территория Украины, внутренние морские воды и территориальное море Украины, признанные в усло</w:t>
      </w:r>
      <w:r>
        <w:rPr>
          <w:rStyle w:val="s0"/>
        </w:rPr>
        <w:t>виях военного положения временно оккупированными в установленном Кабинетом Министров Украины порядке;</w:t>
      </w:r>
    </w:p>
    <w:p w:rsidR="00000000" w:rsidRDefault="00CB0527">
      <w:pPr>
        <w:pStyle w:val="pj"/>
      </w:pPr>
      <w:r>
        <w:rPr>
          <w:rStyle w:val="s0"/>
        </w:rPr>
        <w:t>4) недра под территориями, указанными в пунктах 1, 2 и 3 этой части, и воздушное пространство над этими территориями.</w:t>
      </w:r>
    </w:p>
    <w:p w:rsidR="00000000" w:rsidRDefault="00CB0527">
      <w:pPr>
        <w:pStyle w:val="pj"/>
      </w:pPr>
      <w:r>
        <w:rPr>
          <w:rStyle w:val="s0"/>
        </w:rPr>
        <w:t>2. Административная граница между временно оккупированной территорией, предусмотренной пунктами 1 и 2 части первой настоящей статьи, и другой территорией Украины совпадает с сухопутной административной границей между Автономной Республикой Крым и Херсонско</w:t>
      </w:r>
      <w:r>
        <w:rPr>
          <w:rStyle w:val="s0"/>
        </w:rPr>
        <w:t>й областью.</w:t>
      </w:r>
    </w:p>
    <w:p w:rsidR="00000000" w:rsidRDefault="00CB0527">
      <w:pPr>
        <w:pStyle w:val="pj"/>
      </w:pPr>
      <w:r>
        <w:rPr>
          <w:rStyle w:val="s0"/>
        </w:rPr>
        <w:t>Административная граница между временно оккупированной территорией, предусмотренной пунктом 3 части первой настоящей статьи, и другой территорией Украины определяется Кабинетом Министров Украины.</w:t>
      </w:r>
    </w:p>
    <w:p w:rsidR="00000000" w:rsidRDefault="00CB0527">
      <w:pPr>
        <w:pStyle w:val="pj"/>
      </w:pPr>
      <w:r>
        <w:rPr>
          <w:rStyle w:val="s0"/>
        </w:rPr>
        <w:t>3. Линия столкновения между временно оккупирован</w:t>
      </w:r>
      <w:r>
        <w:rPr>
          <w:rStyle w:val="s0"/>
        </w:rPr>
        <w:t>ной территорией и другой территории Украины определяется Кабинетом Министров Украины по представлению Министерства обороны Украины, подготовленным на основе предложений Генерального штаба Вооруженных Сил Украины.</w:t>
      </w:r>
    </w:p>
    <w:p w:rsidR="00000000" w:rsidRDefault="00CB0527">
      <w:pPr>
        <w:pStyle w:val="pj"/>
      </w:pPr>
      <w:r>
        <w:t> </w:t>
      </w:r>
    </w:p>
    <w:p w:rsidR="00000000" w:rsidRDefault="00CB0527">
      <w:pPr>
        <w:pStyle w:val="pj"/>
        <w:ind w:left="1200" w:hanging="800"/>
      </w:pPr>
      <w:r>
        <w:rPr>
          <w:rStyle w:val="s1"/>
        </w:rPr>
        <w:t xml:space="preserve">Статья 4. </w:t>
      </w:r>
      <w:r>
        <w:rPr>
          <w:rStyle w:val="s0"/>
        </w:rPr>
        <w:t>Правовой режим временно оккупир</w:t>
      </w:r>
      <w:r>
        <w:rPr>
          <w:rStyle w:val="s0"/>
        </w:rPr>
        <w:t>ованной территории</w:t>
      </w:r>
    </w:p>
    <w:p w:rsidR="00000000" w:rsidRDefault="00CB0527">
      <w:pPr>
        <w:pStyle w:val="pj"/>
      </w:pPr>
      <w:r>
        <w:rPr>
          <w:rStyle w:val="s0"/>
        </w:rPr>
        <w:t>1. На временно оккупированной территории на срок действия настоящего Закона распространяется особый правовой режим пересечения административной границы и линии столкновения между временно оккупированной территорией и другой территорией У</w:t>
      </w:r>
      <w:r>
        <w:rPr>
          <w:rStyle w:val="s0"/>
        </w:rPr>
        <w:t>краины, совершение сделок, проведения выборов и референдумов, реализации других прав и свобод человека и гражданина.</w:t>
      </w:r>
    </w:p>
    <w:p w:rsidR="00000000" w:rsidRDefault="00CB0527">
      <w:pPr>
        <w:pStyle w:val="pj"/>
      </w:pPr>
      <w:r>
        <w:rPr>
          <w:rStyle w:val="s0"/>
        </w:rPr>
        <w:t>2. Правовой режим временно оккупированной территории предусматривает особый порядок обеспечения прав и свобод граждан Украины, которые прож</w:t>
      </w:r>
      <w:r>
        <w:rPr>
          <w:rStyle w:val="s0"/>
        </w:rPr>
        <w:t>ивают на временно оккупированной территории.</w:t>
      </w:r>
    </w:p>
    <w:p w:rsidR="00000000" w:rsidRDefault="00CB0527">
      <w:pPr>
        <w:pStyle w:val="pj"/>
      </w:pPr>
      <w:r>
        <w:rPr>
          <w:rStyle w:val="s0"/>
        </w:rPr>
        <w:t>3. Правовой режим временно оккупированной территории может быть определено, изменены или отменены законами Украины.</w:t>
      </w:r>
    </w:p>
    <w:p w:rsidR="00000000" w:rsidRDefault="00CB0527">
      <w:pPr>
        <w:pStyle w:val="pj"/>
      </w:pPr>
      <w:r>
        <w:rPr>
          <w:rStyle w:val="s0"/>
        </w:rPr>
        <w:t>В условиях военного положения правовой режим временно оккупированной территории, предусмотренно</w:t>
      </w:r>
      <w:r>
        <w:rPr>
          <w:rStyle w:val="s0"/>
        </w:rPr>
        <w:t xml:space="preserve">й </w:t>
      </w:r>
      <w:hyperlink w:anchor="sub30000" w:history="1">
        <w:r>
          <w:rPr>
            <w:rStyle w:val="a4"/>
          </w:rPr>
          <w:t>пунктом 3 части первой статьи 3</w:t>
        </w:r>
      </w:hyperlink>
      <w:r>
        <w:rPr>
          <w:rStyle w:val="s0"/>
        </w:rPr>
        <w:t xml:space="preserve"> настоящего Закона, определяется, изменяется и упраздняется Кабинетом Министров Украины.</w:t>
      </w:r>
    </w:p>
    <w:p w:rsidR="00000000" w:rsidRDefault="00CB0527">
      <w:pPr>
        <w:pStyle w:val="pj"/>
      </w:pPr>
      <w:r>
        <w:rPr>
          <w:rStyle w:val="s0"/>
        </w:rPr>
        <w:t> </w:t>
      </w:r>
    </w:p>
    <w:p w:rsidR="00000000" w:rsidRDefault="00CB0527">
      <w:pPr>
        <w:pStyle w:val="pj"/>
      </w:pPr>
      <w:r>
        <w:rPr>
          <w:rStyle w:val="s0"/>
          <w:b/>
          <w:bCs/>
        </w:rPr>
        <w:t>Статья 4.1.</w:t>
      </w:r>
      <w:r>
        <w:rPr>
          <w:rStyle w:val="s0"/>
        </w:rPr>
        <w:t xml:space="preserve"> Цели государственной политики на временно оккупированной территории</w:t>
      </w:r>
    </w:p>
    <w:p w:rsidR="00000000" w:rsidRDefault="00CB0527">
      <w:pPr>
        <w:pStyle w:val="pj"/>
      </w:pPr>
      <w:r>
        <w:rPr>
          <w:rStyle w:val="s0"/>
        </w:rPr>
        <w:t>1. Целями государственной политики по обеспечению государственного суверенитета Украины на временно оккупированной территории являются:</w:t>
      </w:r>
    </w:p>
    <w:p w:rsidR="00000000" w:rsidRDefault="00CB0527">
      <w:pPr>
        <w:pStyle w:val="pj"/>
      </w:pPr>
      <w:r>
        <w:rPr>
          <w:rStyle w:val="s0"/>
        </w:rPr>
        <w:t>1) деоккупация временно оккупированной территории;</w:t>
      </w:r>
    </w:p>
    <w:p w:rsidR="00000000" w:rsidRDefault="00CB0527">
      <w:pPr>
        <w:pStyle w:val="pj"/>
      </w:pPr>
      <w:r>
        <w:rPr>
          <w:rStyle w:val="s0"/>
        </w:rPr>
        <w:t xml:space="preserve">2) обеспечение защиты прав, свобод и законных интересов физических и </w:t>
      </w:r>
      <w:r>
        <w:rPr>
          <w:rStyle w:val="s0"/>
        </w:rPr>
        <w:t>юридических лиц в предусмотренном законом объеме;</w:t>
      </w:r>
    </w:p>
    <w:p w:rsidR="00000000" w:rsidRDefault="00CB0527">
      <w:pPr>
        <w:pStyle w:val="pj"/>
      </w:pPr>
      <w:r>
        <w:rPr>
          <w:rStyle w:val="s0"/>
        </w:rPr>
        <w:t>3) обеспечения независимости, единства и территориальной целостности Украины.</w:t>
      </w:r>
    </w:p>
    <w:p w:rsidR="00000000" w:rsidRDefault="00CB0527">
      <w:pPr>
        <w:pStyle w:val="pj"/>
      </w:pPr>
      <w:r>
        <w:rPr>
          <w:rStyle w:val="s0"/>
        </w:rPr>
        <w:t>2. Правовым основанием для отражения вооруженной агрессии Российской Федерации и восстановления территориальной целостности Укра</w:t>
      </w:r>
      <w:r>
        <w:rPr>
          <w:rStyle w:val="s0"/>
        </w:rPr>
        <w:t xml:space="preserve">ины является Конституция Украины, законодательство Украины и </w:t>
      </w:r>
      <w:hyperlink r:id="rId26" w:anchor="sub_id=510000" w:history="1">
        <w:r>
          <w:rPr>
            <w:rStyle w:val="a4"/>
          </w:rPr>
          <w:t>статья 51</w:t>
        </w:r>
      </w:hyperlink>
      <w:r>
        <w:rPr>
          <w:rStyle w:val="s0"/>
        </w:rPr>
        <w:t xml:space="preserve"> Устава Организации Объединенных Наций.</w:t>
      </w:r>
    </w:p>
    <w:p w:rsidR="00000000" w:rsidRDefault="00CB0527">
      <w:pPr>
        <w:pStyle w:val="pj"/>
      </w:pPr>
      <w:r>
        <w:rPr>
          <w:rStyle w:val="s0"/>
        </w:rPr>
        <w:t>3. Для обеспечения государственного суверенитета Украины, нацио</w:t>
      </w:r>
      <w:r>
        <w:rPr>
          <w:rStyle w:val="s0"/>
        </w:rPr>
        <w:t>нальной безопасности, отпора вооруженной агрессии Российской Федерации органы государственной власти, в том числе органы сектора безопасности и обороны, их должностные лица, действуя на основании, в пределах полномочий и способом, предусмотренным Конституц</w:t>
      </w:r>
      <w:r>
        <w:rPr>
          <w:rStyle w:val="s0"/>
        </w:rPr>
        <w:t>ией и законами Украины:</w:t>
      </w:r>
    </w:p>
    <w:p w:rsidR="00000000" w:rsidRDefault="00CB0527">
      <w:pPr>
        <w:pStyle w:val="pj"/>
      </w:pPr>
      <w:r>
        <w:rPr>
          <w:rStyle w:val="s0"/>
        </w:rPr>
        <w:t>1) осуществляют в соответствии с Конституцией Украины и законами Украины меры по восстановлению территориальной целостности Украины;</w:t>
      </w:r>
    </w:p>
    <w:p w:rsidR="00000000" w:rsidRDefault="00CB0527">
      <w:pPr>
        <w:pStyle w:val="pj"/>
      </w:pPr>
      <w:r>
        <w:rPr>
          <w:rStyle w:val="s0"/>
        </w:rPr>
        <w:t>2) принимают меры по обеспечению национальной безопасности и обороны, отражению вооруженной агресси</w:t>
      </w:r>
      <w:r>
        <w:rPr>
          <w:rStyle w:val="s0"/>
        </w:rPr>
        <w:t>и Российской Федерации;</w:t>
      </w:r>
    </w:p>
    <w:p w:rsidR="00000000" w:rsidRDefault="00CB0527">
      <w:pPr>
        <w:pStyle w:val="pj"/>
      </w:pPr>
      <w:r>
        <w:rPr>
          <w:rStyle w:val="s0"/>
        </w:rPr>
        <w:t>3) принимают меры по защите прав и свобод гражданского населения;</w:t>
      </w:r>
    </w:p>
    <w:p w:rsidR="00000000" w:rsidRDefault="00CB0527">
      <w:pPr>
        <w:pStyle w:val="pj"/>
      </w:pPr>
      <w:r>
        <w:rPr>
          <w:rStyle w:val="s0"/>
        </w:rPr>
        <w:t>4) осуществляют с соблюдением международных обязательств Украины, международных договоров, согласие на обязательность которых предоставлено Верховной Радой Украины, п</w:t>
      </w:r>
      <w:r>
        <w:rPr>
          <w:rStyle w:val="s0"/>
        </w:rPr>
        <w:t>ринципов и норм международного права политико-дипломатические, санкционные и другие меры с целью восстановления территориальной целостности Украины в пределах международно-признанной государственной границы;</w:t>
      </w:r>
    </w:p>
    <w:p w:rsidR="00000000" w:rsidRDefault="00CB0527">
      <w:pPr>
        <w:pStyle w:val="pj"/>
      </w:pPr>
      <w:r>
        <w:rPr>
          <w:rStyle w:val="s0"/>
        </w:rPr>
        <w:t>5) развивают с привлечением ресурсов и междунаро</w:t>
      </w:r>
      <w:r>
        <w:rPr>
          <w:rStyle w:val="s0"/>
        </w:rPr>
        <w:t>дной помощи оборонный и безопасный потенциал Украины в целях отражения вооруженной злости русской Федерации;</w:t>
      </w:r>
    </w:p>
    <w:p w:rsidR="00000000" w:rsidRDefault="00CB0527">
      <w:pPr>
        <w:pStyle w:val="pj"/>
      </w:pPr>
      <w:r>
        <w:rPr>
          <w:rStyle w:val="s0"/>
        </w:rPr>
        <w:t>6) обеспечивают комплексное развитие безопасности, экономической, информационно-телекоммуникационной, социальной и гуманитарной инфраструктуры на т</w:t>
      </w:r>
      <w:r>
        <w:rPr>
          <w:rStyle w:val="s0"/>
        </w:rPr>
        <w:t>ерриториях, прилегающих к временно оккупированным территориям;</w:t>
      </w:r>
    </w:p>
    <w:p w:rsidR="00000000" w:rsidRDefault="00CB0527">
      <w:pPr>
        <w:pStyle w:val="pj"/>
      </w:pPr>
      <w:r>
        <w:rPr>
          <w:rStyle w:val="s0"/>
        </w:rPr>
        <w:t>7) реализуют в соответствии с документами стратегического оборонного планирования меры по укреплению оборонных и безопасных способностей Украины;</w:t>
      </w:r>
    </w:p>
    <w:p w:rsidR="00000000" w:rsidRDefault="00CB0527">
      <w:pPr>
        <w:pStyle w:val="pj"/>
      </w:pPr>
      <w:r>
        <w:rPr>
          <w:rStyle w:val="s0"/>
        </w:rPr>
        <w:t>8) используют механизмы двустороннего междунаро</w:t>
      </w:r>
      <w:r>
        <w:rPr>
          <w:rStyle w:val="s0"/>
        </w:rPr>
        <w:t>дного сотрудничества, международных организаций и международных судебных инстанций с целью сохранения и усиления санкций, применяемых в Российскую Федерацию членами международного сообщества, привлечения виновных к уголовной ответственности за военные прес</w:t>
      </w:r>
      <w:r>
        <w:rPr>
          <w:rStyle w:val="s0"/>
        </w:rPr>
        <w:t>тупления, преступления геноцида, против мира, безопасности человечества и международного правопорядка, восстановления и восстановления уничтоженной в результате вооруженной агрессии Российской Федерации инфраструктуры Украины.</w:t>
      </w:r>
    </w:p>
    <w:p w:rsidR="00000000" w:rsidRDefault="00CB0527">
      <w:pPr>
        <w:pStyle w:val="pj"/>
      </w:pPr>
      <w:r>
        <w:t> </w:t>
      </w:r>
    </w:p>
    <w:p w:rsidR="00000000" w:rsidRDefault="00CB0527">
      <w:pPr>
        <w:pStyle w:val="pj"/>
      </w:pPr>
      <w:r>
        <w:rPr>
          <w:rStyle w:val="s1"/>
        </w:rPr>
        <w:t xml:space="preserve">Статья 5. </w:t>
      </w:r>
      <w:r>
        <w:rPr>
          <w:rStyle w:val="s0"/>
        </w:rPr>
        <w:t>Защита прав и сво</w:t>
      </w:r>
      <w:r>
        <w:rPr>
          <w:rStyle w:val="s0"/>
        </w:rPr>
        <w:t>бод человека и гражданина на временно оккупированной территории</w:t>
      </w:r>
    </w:p>
    <w:p w:rsidR="00000000" w:rsidRDefault="00CB0527">
      <w:pPr>
        <w:pStyle w:val="pj"/>
      </w:pPr>
      <w:r>
        <w:rPr>
          <w:rStyle w:val="s0"/>
        </w:rPr>
        <w:t>1. Украина принимает все необходимые меры по гарантированию прав и свобод человека и гражданина, предусмотренных Конституцией и законами Украины, а также международными договорами, согласие на</w:t>
      </w:r>
      <w:r>
        <w:rPr>
          <w:rStyle w:val="s0"/>
        </w:rPr>
        <w:t xml:space="preserve"> обязательность которых предоставлено Верховной Радой Украины, всем гражданам Украины, проживающим на временно оккупированной территории.</w:t>
      </w:r>
    </w:p>
    <w:p w:rsidR="00000000" w:rsidRDefault="00CB0527">
      <w:pPr>
        <w:pStyle w:val="pj"/>
      </w:pPr>
      <w:r>
        <w:rPr>
          <w:rStyle w:val="s0"/>
        </w:rPr>
        <w:t>2. Основными направлениями защиты прав и свобод гражданского населения на временно оккупированных территориях являются:</w:t>
      </w:r>
    </w:p>
    <w:p w:rsidR="00000000" w:rsidRDefault="00CB0527">
      <w:pPr>
        <w:pStyle w:val="pj"/>
      </w:pPr>
      <w:r>
        <w:rPr>
          <w:rStyle w:val="s0"/>
        </w:rPr>
        <w:t>1) защита основополагающих политических и гражданских, экономических, социальных, культурных и других прав и свобод человека;</w:t>
      </w:r>
    </w:p>
    <w:p w:rsidR="00000000" w:rsidRDefault="00CB0527">
      <w:pPr>
        <w:pStyle w:val="pj"/>
      </w:pPr>
      <w:r>
        <w:rPr>
          <w:rStyle w:val="s0"/>
        </w:rPr>
        <w:t>2) приняти</w:t>
      </w:r>
      <w:r>
        <w:rPr>
          <w:rStyle w:val="s0"/>
        </w:rPr>
        <w:t>е мер по освобождению всех незаконно задержанных или удерживаемых Российской Федерацией или оккупационной администрацией Российской Федерации граждан Украины, а также иностранцев и лиц без гражданства, на законных основаниях находившихся на момент их задер</w:t>
      </w:r>
      <w:r>
        <w:rPr>
          <w:rStyle w:val="s0"/>
        </w:rPr>
        <w:t>жания на территории Украины;</w:t>
      </w:r>
    </w:p>
    <w:p w:rsidR="00000000" w:rsidRDefault="00CB0527">
      <w:pPr>
        <w:pStyle w:val="pj"/>
      </w:pPr>
      <w:r>
        <w:rPr>
          <w:rStyle w:val="s0"/>
        </w:rPr>
        <w:t>3) содействие обеспечению восстановления нарушенных материальных прав;</w:t>
      </w:r>
    </w:p>
    <w:p w:rsidR="00000000" w:rsidRDefault="00CB0527">
      <w:pPr>
        <w:pStyle w:val="pj"/>
      </w:pPr>
      <w:r>
        <w:rPr>
          <w:rStyle w:val="s0"/>
        </w:rPr>
        <w:t>4) содействие обеспечению социально-экономических, экологических и культурных потребностей, в частности путем реализации мер, определенных центральным орган</w:t>
      </w:r>
      <w:r>
        <w:rPr>
          <w:rStyle w:val="s0"/>
        </w:rPr>
        <w:t>ом исполнительной власти, что обеспечивает формирование и реализует государственную политику по вопросам временно оккупированных территорий, на выполнение соответствующих решений Кабинета Министров Украины;</w:t>
      </w:r>
    </w:p>
    <w:p w:rsidR="00000000" w:rsidRDefault="00CB0527">
      <w:pPr>
        <w:pStyle w:val="pj"/>
      </w:pPr>
      <w:r>
        <w:rPr>
          <w:rStyle w:val="s0"/>
        </w:rPr>
        <w:t>5) предоставление правовой и гуманитарной помощи,</w:t>
      </w:r>
      <w:r>
        <w:rPr>
          <w:rStyle w:val="s0"/>
        </w:rPr>
        <w:t xml:space="preserve"> в том числе с привлечением международной помощи, в частности, предоставление медицинских и социальных услуг на контролируемых Украиной территориях;</w:t>
      </w:r>
    </w:p>
    <w:p w:rsidR="00000000" w:rsidRDefault="00CB0527">
      <w:pPr>
        <w:pStyle w:val="pj"/>
      </w:pPr>
      <w:r>
        <w:rPr>
          <w:rStyle w:val="s0"/>
        </w:rPr>
        <w:t>6) содействие поддержанию культурных связей;</w:t>
      </w:r>
    </w:p>
    <w:p w:rsidR="00000000" w:rsidRDefault="00CB0527">
      <w:pPr>
        <w:pStyle w:val="pj"/>
      </w:pPr>
      <w:r>
        <w:rPr>
          <w:rStyle w:val="s0"/>
        </w:rPr>
        <w:t>7) обеспечение доступа к учебным заведениям и медиа Украины.</w:t>
      </w:r>
    </w:p>
    <w:p w:rsidR="00000000" w:rsidRDefault="00CB0527">
      <w:pPr>
        <w:pStyle w:val="pj"/>
      </w:pPr>
      <w:r>
        <w:rPr>
          <w:rStyle w:val="s0"/>
        </w:rPr>
        <w:t>3</w:t>
      </w:r>
      <w:r>
        <w:rPr>
          <w:rStyle w:val="s0"/>
        </w:rPr>
        <w:t>. За физическими лицами независимо от нахождения их на учете как внутри перемещенных лиц или от приобретения ими специального правового статуса и за юридическими лицами сохраняется право собственности, другие вещные права на имущество, в том числе на недви</w:t>
      </w:r>
      <w:r>
        <w:rPr>
          <w:rStyle w:val="s0"/>
        </w:rPr>
        <w:t>жимое имущество, включая земельные участки, находящиеся на временно оккупированной территории, если такое имущество приобретено в соответствии с законами Украины.</w:t>
      </w:r>
    </w:p>
    <w:p w:rsidR="00000000" w:rsidRDefault="00CB0527">
      <w:pPr>
        <w:pStyle w:val="pj"/>
      </w:pPr>
      <w:r>
        <w:rPr>
          <w:rStyle w:val="s0"/>
        </w:rPr>
        <w:t>4. Украина обязуется поддерживать и обеспечивать экономические, финансовые, политические, соц</w:t>
      </w:r>
      <w:r>
        <w:rPr>
          <w:rStyle w:val="s0"/>
        </w:rPr>
        <w:t>иальные, информационные, культурные и другие связи с гражданами Украины, проживающими на временно оккупированной территории, способствовать их вовлечению в процессы утверждения украинской национальной и гражданской идентичности.</w:t>
      </w:r>
    </w:p>
    <w:p w:rsidR="00000000" w:rsidRDefault="00CB0527">
      <w:pPr>
        <w:pStyle w:val="pj"/>
      </w:pPr>
      <w:r>
        <w:rPr>
          <w:rStyle w:val="s0"/>
        </w:rPr>
        <w:t>5. Российская Федерация как</w:t>
      </w:r>
      <w:r>
        <w:rPr>
          <w:rStyle w:val="s0"/>
        </w:rPr>
        <w:t xml:space="preserve"> государство-оккупант в соответствии с IV </w:t>
      </w:r>
      <w:hyperlink r:id="rId27" w:history="1">
        <w:r>
          <w:rPr>
            <w:rStyle w:val="a4"/>
          </w:rPr>
          <w:t>Гаагской конвенцией</w:t>
        </w:r>
      </w:hyperlink>
      <w:r>
        <w:rPr>
          <w:rStyle w:val="s0"/>
        </w:rPr>
        <w:t xml:space="preserve"> о законах и обычаях войны на суше и приложения к ней: </w:t>
      </w:r>
      <w:hyperlink r:id="rId28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 законах и обычаях войны на суше от 18 октября 1907 г., </w:t>
      </w:r>
      <w:hyperlink r:id="rId29" w:history="1">
        <w:r>
          <w:rPr>
            <w:rStyle w:val="a4"/>
          </w:rPr>
          <w:t>Женевской конвенции</w:t>
        </w:r>
      </w:hyperlink>
      <w:r>
        <w:rPr>
          <w:rStyle w:val="s0"/>
        </w:rPr>
        <w:t xml:space="preserve"> о защите гражданского населения во время войны от 12 августа 1949 г. и Дополнительный протокол к Женевским конвенц</w:t>
      </w:r>
      <w:r>
        <w:rPr>
          <w:rStyle w:val="s0"/>
        </w:rPr>
        <w:t>иям от 12 августа 1949 г., касающийся защиты жертв международных вооруженных конфликтов (Протокол I), от 8 июня 1977 г. несет ответственность за нарушение защиты прав гражданского населения.</w:t>
      </w:r>
    </w:p>
    <w:p w:rsidR="00000000" w:rsidRDefault="00CB0527">
      <w:pPr>
        <w:pStyle w:val="pj"/>
      </w:pPr>
      <w:r>
        <w:rPr>
          <w:rStyle w:val="s0"/>
        </w:rPr>
        <w:t>6. Принудительное автоматическое приобретение гражданами Украины,</w:t>
      </w:r>
      <w:r>
        <w:rPr>
          <w:rStyle w:val="s0"/>
        </w:rPr>
        <w:t xml:space="preserve"> проживающих на временно оккупированной территории, гражданство Российской Федерации не признается Украиной и не является основанием для утраты гражданства Украины.</w:t>
      </w:r>
    </w:p>
    <w:p w:rsidR="00000000" w:rsidRDefault="00CB0527">
      <w:pPr>
        <w:pStyle w:val="pj"/>
      </w:pPr>
      <w:r>
        <w:rPr>
          <w:rStyle w:val="s0"/>
        </w:rPr>
        <w:t>7. Кабинет Министров Украины осуществляет постоянный мониторинг состояния соблюдения прав и</w:t>
      </w:r>
      <w:r>
        <w:rPr>
          <w:rStyle w:val="s0"/>
        </w:rPr>
        <w:t xml:space="preserve"> свобод человека и гражданина на временно оккупированной территории, по результатам которого обнародует и предоставляет соответствующую информацию международным организациям в сфере защиты прав и свобод человека и гражданина и принимает необходимые меры (в</w:t>
      </w:r>
      <w:r>
        <w:rPr>
          <w:rStyle w:val="s0"/>
        </w:rPr>
        <w:t xml:space="preserve"> том числе через межведомственный) координационный орган) для обобщения правовой позиции государства по вопросу отпора и сдерживания вооруженной агрессии Российской Федерации и подготовки и сопровождения консолидированной претензии Украины к Российской Фед</w:t>
      </w:r>
      <w:r>
        <w:rPr>
          <w:rStyle w:val="s0"/>
        </w:rPr>
        <w:t>ерации по реализации ее международно-правовой ответственности за вооруженную агрессию против Украины.</w:t>
      </w:r>
    </w:p>
    <w:p w:rsidR="00000000" w:rsidRDefault="00CB0527">
      <w:pPr>
        <w:pStyle w:val="pj"/>
      </w:pPr>
      <w:r>
        <w:rPr>
          <w:rStyle w:val="s0"/>
        </w:rPr>
        <w:t>8. Уполномоченный Верховной Рады Украины по правам человека осуществляет парламентский контроль за соблюдением конституционных прав и свобод человека и гр</w:t>
      </w:r>
      <w:r>
        <w:rPr>
          <w:rStyle w:val="s0"/>
        </w:rPr>
        <w:t>ажданина на временно оккупированных территориях и, в случае необходимости, представляет Верховной Раде Украины специальный доклад о состоянии соблюдения прав и свобод человека и гражданина на этих территориях.</w:t>
      </w:r>
    </w:p>
    <w:p w:rsidR="00000000" w:rsidRDefault="00CB0527">
      <w:pPr>
        <w:pStyle w:val="pj"/>
      </w:pPr>
      <w:r>
        <w:rPr>
          <w:rStyle w:val="s0"/>
        </w:rPr>
        <w:t>9. Возмещение материального и морального вреда</w:t>
      </w:r>
      <w:r>
        <w:rPr>
          <w:rStyle w:val="s0"/>
        </w:rPr>
        <w:t>, причиненного в результате временной оккупации государству Украины, юридическим лицам, общественным объединениям, гражданам Украины, иностранцам и лицам без гражданства, в полном объеме возлагается на Российскую Федерацию как на государство, осуществляюще</w:t>
      </w:r>
      <w:r>
        <w:rPr>
          <w:rStyle w:val="s0"/>
        </w:rPr>
        <w:t>е оккупацию.</w:t>
      </w:r>
    </w:p>
    <w:p w:rsidR="00000000" w:rsidRDefault="00CB0527">
      <w:pPr>
        <w:pStyle w:val="pj"/>
      </w:pPr>
      <w:r>
        <w:rPr>
          <w:rStyle w:val="s0"/>
        </w:rPr>
        <w:t>Государство Украины всеми возможными средствами способствует возмещению материального и морального ущерба Российской Федерацией.</w:t>
      </w:r>
    </w:p>
    <w:p w:rsidR="00000000" w:rsidRDefault="00CB0527">
      <w:pPr>
        <w:pStyle w:val="pj"/>
      </w:pPr>
      <w:r>
        <w:rPr>
          <w:rStyle w:val="s0"/>
        </w:rPr>
        <w:t>10. Государство не несет ответственности за незаконные действия Российской Федерации или ее оккупационной админист</w:t>
      </w:r>
      <w:r>
        <w:rPr>
          <w:rStyle w:val="s0"/>
        </w:rPr>
        <w:t>рации на временно оккупированных территориях или за принятые ими незаконные решения.</w:t>
      </w:r>
    </w:p>
    <w:p w:rsidR="00000000" w:rsidRDefault="00CB0527">
      <w:pPr>
        <w:pStyle w:val="pj"/>
      </w:pPr>
      <w:r>
        <w:rPr>
          <w:rStyle w:val="s0"/>
        </w:rPr>
        <w:t>11. Особенности реализации других прав и свобод гражданского населения и совершение сделок на временно оккупированной территории определяются этим и другими законами Украи</w:t>
      </w:r>
      <w:r>
        <w:rPr>
          <w:rStyle w:val="s0"/>
        </w:rPr>
        <w:t>ны.</w:t>
      </w:r>
    </w:p>
    <w:p w:rsidR="00000000" w:rsidRDefault="00CB0527">
      <w:pPr>
        <w:pStyle w:val="pj"/>
      </w:pPr>
      <w:r>
        <w:rPr>
          <w:rStyle w:val="s0"/>
        </w:rPr>
        <w:t>12. Граждане Украины, проживающие на временно оккупированной территории, имеют право на бесплатную вторичную юридическую помощь по вопросам, связанным с защитой нарушенных, непризнанных или оспариваемых прав, свобод или интересов физических лиц (в том числ</w:t>
      </w:r>
      <w:r>
        <w:rPr>
          <w:rStyle w:val="s0"/>
        </w:rPr>
        <w:t>е о возмещении вреда, причиненного вследствие ограничения в осуществлении права собственности на недвижимое имущество или его уничтожения, повреждения) в связи с вооруженной агрессией Российской Федерации и временной оккупацией территории Украины, в порядк</w:t>
      </w:r>
      <w:r>
        <w:rPr>
          <w:rStyle w:val="s0"/>
        </w:rPr>
        <w:t xml:space="preserve">е, установленном </w:t>
      </w:r>
      <w:hyperlink r:id="rId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 бесплатной юридической помощи».</w:t>
      </w:r>
    </w:p>
    <w:p w:rsidR="00000000" w:rsidRDefault="00CB0527">
      <w:pPr>
        <w:pStyle w:val="pj"/>
      </w:pPr>
      <w:r>
        <w:rPr>
          <w:rStyle w:val="s0"/>
        </w:rPr>
        <w:t> </w:t>
      </w:r>
    </w:p>
    <w:p w:rsidR="00000000" w:rsidRDefault="00CB0527">
      <w:pPr>
        <w:pStyle w:val="pj"/>
      </w:pPr>
      <w:r>
        <w:rPr>
          <w:rStyle w:val="s0"/>
          <w:b/>
          <w:bCs/>
        </w:rPr>
        <w:t>Статья 5.1.</w:t>
      </w:r>
      <w:r>
        <w:rPr>
          <w:rStyle w:val="s0"/>
        </w:rPr>
        <w:t xml:space="preserve"> Защита культурного наследия на временно оккупированной территории</w:t>
      </w:r>
    </w:p>
    <w:p w:rsidR="00000000" w:rsidRDefault="00CB0527">
      <w:pPr>
        <w:pStyle w:val="pj"/>
      </w:pPr>
      <w:r>
        <w:rPr>
          <w:rStyle w:val="s0"/>
        </w:rPr>
        <w:t>1. Ответственность за охрану культурного на</w:t>
      </w:r>
      <w:r>
        <w:rPr>
          <w:rStyle w:val="s0"/>
        </w:rPr>
        <w:t>следия на временно оккупированной территории возлагается на Российскую Федерацию как на государство, осуществляющее оккупацию, в соответствии с нормами и принципами международного права.</w:t>
      </w:r>
    </w:p>
    <w:p w:rsidR="00000000" w:rsidRDefault="00CB0527">
      <w:pPr>
        <w:pStyle w:val="pj"/>
      </w:pPr>
      <w:r>
        <w:t> </w:t>
      </w:r>
    </w:p>
    <w:p w:rsidR="00000000" w:rsidRDefault="00CB0527">
      <w:pPr>
        <w:pStyle w:val="pj"/>
      </w:pPr>
      <w:r>
        <w:rPr>
          <w:rStyle w:val="s1"/>
        </w:rPr>
        <w:t xml:space="preserve">Статья 6. </w:t>
      </w:r>
      <w:r>
        <w:rPr>
          <w:rStyle w:val="s0"/>
        </w:rPr>
        <w:t>Обеспечение права лиц, проживающих на временно оккупирова</w:t>
      </w:r>
      <w:r>
        <w:rPr>
          <w:rStyle w:val="s0"/>
        </w:rPr>
        <w:t>нной территории, а также на территориях, на которых ведутся (велись) боевые действия, на получение документов, удостоверяющих личность и подтверждающих гражданство Украины, или документов, удостоверяющих личность и подтверждающих ее специальный статус</w:t>
      </w:r>
    </w:p>
    <w:p w:rsidR="00000000" w:rsidRDefault="00CB0527">
      <w:pPr>
        <w:pStyle w:val="pj"/>
      </w:pPr>
      <w:r>
        <w:rPr>
          <w:rStyle w:val="s0"/>
        </w:rPr>
        <w:t>1. О</w:t>
      </w:r>
      <w:r>
        <w:rPr>
          <w:rStyle w:val="s0"/>
        </w:rPr>
        <w:t>формление, обмен документов, удостоверяющих личность и подтверждающих гражданство Украины, или документов, удостоверяющих личность и подтверждающих ее специальный статус, вклеивание в определенных законодательством случаях фотографии при достижении соответ</w:t>
      </w:r>
      <w:r>
        <w:rPr>
          <w:rStyle w:val="s0"/>
        </w:rPr>
        <w:t>ствующего возраста в паспорт гражданина Украины лицам, имеющим зарегистрированное или задекларированное место жительства на временно оккупированной территории, а также на территориях, на которых ведутся (велись) боевые действия, определенных в порядке, уст</w:t>
      </w:r>
      <w:r>
        <w:rPr>
          <w:rStyle w:val="s0"/>
        </w:rPr>
        <w:t>ановленном Кабинетом Министров Украины, осуществляет центральный орган исполнительной власти, реализует государственную политику в сферах миграции (иммиграции и эмиграции), в том числе противодействия нелегальной (незаконной) миграции, гражданства, регистр</w:t>
      </w:r>
      <w:r>
        <w:rPr>
          <w:rStyle w:val="s0"/>
        </w:rPr>
        <w:t>ации физических лиц, беженцев и других определенных законодательством категорий мигрантов, по месту обращения лица.</w:t>
      </w:r>
    </w:p>
    <w:p w:rsidR="00000000" w:rsidRDefault="00CB0527">
      <w:pPr>
        <w:pStyle w:val="pj"/>
      </w:pPr>
      <w:r>
        <w:rPr>
          <w:rStyle w:val="s0"/>
        </w:rPr>
        <w:t>2. Внесение сведений о зарегистрированном или задекларированном месте жительства лиц на временно оккупированной территории, а также на терри</w:t>
      </w:r>
      <w:r>
        <w:rPr>
          <w:rStyle w:val="s0"/>
        </w:rPr>
        <w:t>ториях, на которых ведутся (велись) боевые действия, определенных в порядке, установленном Кабинетом Министров Украины, в Единый государственный демографический реестр во время оформления, обмена документов, удостоверяющих личность и подтверждающих граждан</w:t>
      </w:r>
      <w:r>
        <w:rPr>
          <w:rStyle w:val="s0"/>
        </w:rPr>
        <w:t>ство Украины, или документов, удостоверяющих личность и подтверждающих ее специальный статус, осуществляется на основании документов, подтверждающих зарегистрированное или задекларированное место жительства, или сведений о, внесенных в документы лица, подл</w:t>
      </w:r>
      <w:r>
        <w:rPr>
          <w:rStyle w:val="s0"/>
        </w:rPr>
        <w:t>ежащие обмену.</w:t>
      </w:r>
    </w:p>
    <w:p w:rsidR="00000000" w:rsidRDefault="00CB0527">
      <w:pPr>
        <w:pStyle w:val="pj"/>
      </w:pPr>
      <w:r>
        <w:rPr>
          <w:rStyle w:val="s0"/>
        </w:rPr>
        <w:t>Для внесения сведений о зарегистрированном или задекларированном месте жительства лиц, определенных частью первой настоящей статьи, может использоваться информация из государственного реестра избирателей, ведомственной информационной системы</w:t>
      </w:r>
      <w:r>
        <w:rPr>
          <w:rStyle w:val="s0"/>
        </w:rPr>
        <w:t xml:space="preserve"> центрального органа исполнительной власти, реализующего государственную политику в сферах миграции (иммиграции и эмиграции), в том числе противодействия нелегальной (незаконной) миграции, гражданства, регистрации физических лиц, беженцев и других определе</w:t>
      </w:r>
      <w:r>
        <w:rPr>
          <w:rStyle w:val="s0"/>
        </w:rPr>
        <w:t>нных законодательством категорий мигрантов, государственного реестра актов гражданского состояния граждан, Единой информационной базы данных о внутренне перемещенных лицах.</w:t>
      </w:r>
    </w:p>
    <w:p w:rsidR="00000000" w:rsidRDefault="00CB0527">
      <w:pPr>
        <w:pStyle w:val="pj"/>
      </w:pPr>
      <w:r>
        <w:t> </w:t>
      </w:r>
    </w:p>
    <w:p w:rsidR="00000000" w:rsidRDefault="00CB0527">
      <w:pPr>
        <w:pStyle w:val="pj"/>
        <w:ind w:left="1200" w:hanging="800"/>
      </w:pPr>
      <w:r>
        <w:rPr>
          <w:rStyle w:val="s1"/>
        </w:rPr>
        <w:t xml:space="preserve">Статья 7. </w:t>
      </w:r>
      <w:r>
        <w:rPr>
          <w:rStyle w:val="s0"/>
        </w:rPr>
        <w:t>Обеспечение реализации прав граждан, проживающих на оккупированной терр</w:t>
      </w:r>
      <w:r>
        <w:rPr>
          <w:rStyle w:val="s0"/>
        </w:rPr>
        <w:t>итории на занятость, пенсионное обеспечение, общеобязательное государственное социальное страхование, социальные услуги, образование</w:t>
      </w:r>
    </w:p>
    <w:p w:rsidR="00000000" w:rsidRDefault="00CB0527">
      <w:pPr>
        <w:pStyle w:val="pj"/>
      </w:pPr>
      <w:r>
        <w:rPr>
          <w:rStyle w:val="s0"/>
        </w:rPr>
        <w:t>1. Для граждан Украины, которые проживают на временно оккупированной территории реализация прав на занятость, пенсионное обеспечение, общеобязательное государственное социальное страхование на случай безработицы, в связи с временной потерей трудоспособност</w:t>
      </w:r>
      <w:r>
        <w:rPr>
          <w:rStyle w:val="s0"/>
        </w:rPr>
        <w:t>и, от несчастного случая на производстве и профессионального заболевания, повлекших утрату трудоспособности, на предоставление социальных услуг осуществляется в соответствии с законодательством Украины.</w:t>
      </w:r>
    </w:p>
    <w:p w:rsidR="00000000" w:rsidRDefault="00CB0527">
      <w:pPr>
        <w:pStyle w:val="pj"/>
      </w:pPr>
      <w:r>
        <w:rPr>
          <w:rStyle w:val="s0"/>
        </w:rPr>
        <w:t>2. Выплата пенсий гражданам Украины, которые проживаю</w:t>
      </w:r>
      <w:r>
        <w:rPr>
          <w:rStyle w:val="s0"/>
        </w:rPr>
        <w:t>т на временно оккупированной территории, осуществляется в порядке, определенном Кабинетом Министров Украины.</w:t>
      </w:r>
    </w:p>
    <w:p w:rsidR="00000000" w:rsidRDefault="00CB0527">
      <w:pPr>
        <w:pStyle w:val="pj"/>
      </w:pPr>
      <w:r>
        <w:rPr>
          <w:rStyle w:val="s0"/>
        </w:rPr>
        <w:t>3. Граждане пожилого возраста, лица с инвалидностью, дети с инвалидностью и другие граждане Украины, которые находятся в сложных жизненных обстояте</w:t>
      </w:r>
      <w:r>
        <w:rPr>
          <w:rStyle w:val="s0"/>
        </w:rPr>
        <w:t>льствах и проживают на временно оккупированной территории, имеют право на получение социальных услуг в соответствии с законодательством Украины.</w:t>
      </w:r>
    </w:p>
    <w:p w:rsidR="00000000" w:rsidRDefault="00CB0527">
      <w:pPr>
        <w:pStyle w:val="pj"/>
      </w:pPr>
      <w:r>
        <w:rPr>
          <w:rStyle w:val="s0"/>
        </w:rPr>
        <w:t>Порядок предоставления социальных услуг гражданам, проживающим на временно оккупированной территории, определяе</w:t>
      </w:r>
      <w:r>
        <w:rPr>
          <w:rStyle w:val="s0"/>
        </w:rPr>
        <w:t>тся Кабинетом Министров Украины.</w:t>
      </w:r>
    </w:p>
    <w:p w:rsidR="00000000" w:rsidRDefault="00CB0527">
      <w:pPr>
        <w:pStyle w:val="pj"/>
      </w:pPr>
      <w:r>
        <w:rPr>
          <w:rStyle w:val="s0"/>
        </w:rPr>
        <w:t>4. Бездомные лица, находящиеся на временно оккупированной территории, имеют право на социальную защиту в соответствии с законодательством Украины.</w:t>
      </w:r>
    </w:p>
    <w:p w:rsidR="00000000" w:rsidRDefault="00CB0527">
      <w:pPr>
        <w:pStyle w:val="pj"/>
      </w:pPr>
      <w:r>
        <w:rPr>
          <w:rStyle w:val="s0"/>
        </w:rPr>
        <w:t>5. Исключена.</w:t>
      </w:r>
    </w:p>
    <w:p w:rsidR="00000000" w:rsidRDefault="00CB0527">
      <w:pPr>
        <w:pStyle w:val="pj"/>
      </w:pPr>
      <w:r>
        <w:rPr>
          <w:rStyle w:val="s0"/>
        </w:rPr>
        <w:t>6. Исключена.</w:t>
      </w:r>
    </w:p>
    <w:p w:rsidR="00000000" w:rsidRDefault="00CB0527">
      <w:pPr>
        <w:pStyle w:val="pj"/>
      </w:pPr>
      <w:r>
        <w:rPr>
          <w:rStyle w:val="s0"/>
        </w:rPr>
        <w:t>7. Исключена.</w:t>
      </w:r>
    </w:p>
    <w:p w:rsidR="00000000" w:rsidRDefault="00CB0527">
      <w:pPr>
        <w:pStyle w:val="pj"/>
      </w:pPr>
      <w:r>
        <w:rPr>
          <w:rStyle w:val="s0"/>
        </w:rPr>
        <w:t>8. Исключена.</w:t>
      </w:r>
    </w:p>
    <w:p w:rsidR="00000000" w:rsidRDefault="00CB0527">
      <w:pPr>
        <w:pStyle w:val="pj"/>
      </w:pPr>
      <w:r>
        <w:rPr>
          <w:rStyle w:val="s0"/>
        </w:rPr>
        <w:t>9. Исключена.</w:t>
      </w:r>
    </w:p>
    <w:p w:rsidR="00000000" w:rsidRDefault="00CB0527">
      <w:pPr>
        <w:pStyle w:val="pj"/>
      </w:pPr>
      <w:r>
        <w:rPr>
          <w:rStyle w:val="s0"/>
        </w:rPr>
        <w:t>10. Ис</w:t>
      </w:r>
      <w:r>
        <w:rPr>
          <w:rStyle w:val="s0"/>
        </w:rPr>
        <w:t>ключена.</w:t>
      </w:r>
    </w:p>
    <w:p w:rsidR="00000000" w:rsidRDefault="00CB0527">
      <w:pPr>
        <w:pStyle w:val="pj"/>
      </w:pPr>
      <w:r>
        <w:rPr>
          <w:rStyle w:val="s0"/>
        </w:rPr>
        <w:t>11. Исключена.</w:t>
      </w:r>
    </w:p>
    <w:p w:rsidR="00000000" w:rsidRDefault="00CB0527">
      <w:pPr>
        <w:pStyle w:val="pj"/>
      </w:pPr>
      <w:r>
        <w:rPr>
          <w:rStyle w:val="s0"/>
        </w:rPr>
        <w:t>12. Граждане Украины, проживавшие на временно оккупированной территории, имеют право на получение или продолжение получения образования определенного уровня в порядке, определенном законодательством, на территории других регионов Ук</w:t>
      </w:r>
      <w:r>
        <w:rPr>
          <w:rStyle w:val="s0"/>
        </w:rPr>
        <w:t>раины за счет средств государственного и/или местного бюджета с предоставлением места в общежитии на время обучения.</w:t>
      </w:r>
    </w:p>
    <w:p w:rsidR="00000000" w:rsidRDefault="00CB0527">
      <w:pPr>
        <w:pStyle w:val="pj"/>
      </w:pPr>
      <w:r>
        <w:rPr>
          <w:rStyle w:val="s0"/>
        </w:rPr>
        <w:t xml:space="preserve">Иностранцы и лица без гражданства, постоянно проживающие в Украине, лица, которым предоставлен статус беженца в Украине, лица, нуждающиеся </w:t>
      </w:r>
      <w:r>
        <w:rPr>
          <w:rStyle w:val="s0"/>
        </w:rPr>
        <w:t>в дополнительной или временной защите, и лица, которым предоставлен статус зарубежного украинца, которые находятся в Украине на законных основаниях и проживали на временно оккупированной территории, имеют право на получение или продолжение получения опреде</w:t>
      </w:r>
      <w:r>
        <w:rPr>
          <w:rStyle w:val="s0"/>
        </w:rPr>
        <w:t>ленного уровня образования на территории других регионов Украины в соответствии с законами Украины «</w:t>
      </w:r>
      <w:hyperlink r:id="rId31" w:history="1">
        <w:r>
          <w:rPr>
            <w:rStyle w:val="a4"/>
          </w:rPr>
          <w:t>О дошкольном образовании</w:t>
        </w:r>
      </w:hyperlink>
      <w:r>
        <w:rPr>
          <w:rStyle w:val="s0"/>
        </w:rPr>
        <w:t>», «</w:t>
      </w:r>
      <w:hyperlink r:id="rId32" w:history="1">
        <w:r>
          <w:rPr>
            <w:rStyle w:val="a4"/>
          </w:rPr>
          <w:t>О полном общем среднем образовании</w:t>
        </w:r>
      </w:hyperlink>
      <w:r>
        <w:rPr>
          <w:rStyle w:val="s0"/>
        </w:rPr>
        <w:t>», «</w:t>
      </w:r>
      <w:hyperlink r:id="rId33" w:history="1">
        <w:r>
          <w:rPr>
            <w:rStyle w:val="a4"/>
          </w:rPr>
          <w:t>О профессиональном (профессионально-техническом) образовании</w:t>
        </w:r>
      </w:hyperlink>
      <w:r>
        <w:rPr>
          <w:rStyle w:val="s0"/>
        </w:rPr>
        <w:t>», «</w:t>
      </w:r>
      <w:hyperlink r:id="rId34" w:history="1">
        <w:r>
          <w:rPr>
            <w:rStyle w:val="a4"/>
          </w:rPr>
          <w:t>О профессиональном пре</w:t>
        </w:r>
        <w:r>
          <w:rPr>
            <w:rStyle w:val="a4"/>
          </w:rPr>
          <w:t>двысшем образовании</w:t>
        </w:r>
      </w:hyperlink>
      <w:r>
        <w:rPr>
          <w:rStyle w:val="s0"/>
        </w:rPr>
        <w:t>», «</w:t>
      </w:r>
      <w:hyperlink r:id="rId35" w:history="1">
        <w:r>
          <w:rPr>
            <w:rStyle w:val="a4"/>
          </w:rPr>
          <w:t>О высшем образовании</w:t>
        </w:r>
      </w:hyperlink>
      <w:r>
        <w:rPr>
          <w:rStyle w:val="s0"/>
        </w:rPr>
        <w:t>».</w:t>
      </w:r>
    </w:p>
    <w:p w:rsidR="00000000" w:rsidRDefault="00CB0527">
      <w:pPr>
        <w:pStyle w:val="pj"/>
      </w:pPr>
      <w:r>
        <w:rPr>
          <w:rStyle w:val="s0"/>
        </w:rPr>
        <w:t>Лица, указанные в абзацах первом и втором настоящей части, имеют право на получение дошкольного, внешкольного, общего среднего, профессионального</w:t>
      </w:r>
      <w:r>
        <w:rPr>
          <w:rStyle w:val="s0"/>
        </w:rPr>
        <w:t xml:space="preserve"> (профессионально-технического), профессионального предвысшего и высшего образования по любой форме получения образования, определенной законодательством.</w:t>
      </w:r>
    </w:p>
    <w:p w:rsidR="00000000" w:rsidRDefault="00CB0527">
      <w:pPr>
        <w:pStyle w:val="pj"/>
      </w:pPr>
      <w:r>
        <w:rPr>
          <w:rStyle w:val="s0"/>
        </w:rPr>
        <w:t>Лица, указанные в абзацах первом и втором настоящей части, имеют право на признание результатов обуче</w:t>
      </w:r>
      <w:r>
        <w:rPr>
          <w:rStyle w:val="s0"/>
        </w:rPr>
        <w:t xml:space="preserve">ния, полученных на временно оккупированной территории Украины, в соответствии с процедурой, установленной </w:t>
      </w:r>
      <w:hyperlink r:id="rId36" w:anchor="sub_id=40010000" w:history="1">
        <w:r>
          <w:rPr>
            <w:rStyle w:val="a4"/>
          </w:rPr>
          <w:t xml:space="preserve">статьей 40 </w:t>
        </w:r>
        <w:r>
          <w:rPr>
            <w:rStyle w:val="a4"/>
            <w:vertAlign w:val="superscript"/>
          </w:rPr>
          <w:t>1</w:t>
        </w:r>
      </w:hyperlink>
      <w:r>
        <w:rPr>
          <w:rStyle w:val="s0"/>
        </w:rPr>
        <w:t xml:space="preserve"> Закона Украины «Об образовании».</w:t>
      </w:r>
    </w:p>
    <w:p w:rsidR="00000000" w:rsidRDefault="00CB0527">
      <w:pPr>
        <w:pStyle w:val="pj"/>
      </w:pPr>
      <w:r>
        <w:t> </w:t>
      </w:r>
    </w:p>
    <w:p w:rsidR="00000000" w:rsidRDefault="00CB0527">
      <w:pPr>
        <w:pStyle w:val="pj"/>
        <w:ind w:left="1200" w:hanging="800"/>
      </w:pPr>
      <w:r>
        <w:rPr>
          <w:rStyle w:val="s1"/>
        </w:rPr>
        <w:t xml:space="preserve">Статья 8. </w:t>
      </w:r>
      <w:r>
        <w:rPr>
          <w:rStyle w:val="s0"/>
        </w:rPr>
        <w:t>Защита избирательных прав граждан Украины на временно оккупированной территории</w:t>
      </w:r>
    </w:p>
    <w:p w:rsidR="00000000" w:rsidRDefault="00CB0527">
      <w:pPr>
        <w:pStyle w:val="pj"/>
      </w:pPr>
      <w:r>
        <w:rPr>
          <w:rStyle w:val="s0"/>
        </w:rPr>
        <w:t>1. Во время проведения выборов Президента Украины, народных депутатов Украины, всеукраинского референдума голосования граждан Украины на временно оккупированной территории этог</w:t>
      </w:r>
      <w:r>
        <w:rPr>
          <w:rStyle w:val="s0"/>
        </w:rPr>
        <w:t>о организуется и не проводится.</w:t>
      </w:r>
    </w:p>
    <w:p w:rsidR="00000000" w:rsidRDefault="00CB0527">
      <w:pPr>
        <w:pStyle w:val="pj"/>
      </w:pPr>
      <w:r>
        <w:rPr>
          <w:rStyle w:val="s0"/>
        </w:rPr>
        <w:t>2. Гражданам Украины, которые проживают на временно оккупированной территории, создаются условия для свободного волеизъявления во время выборов Президента Украины, народных депутатов Украины и всеукраинского референдума на о</w:t>
      </w:r>
      <w:r>
        <w:rPr>
          <w:rStyle w:val="s0"/>
        </w:rPr>
        <w:t>стальной территории Украины.</w:t>
      </w:r>
    </w:p>
    <w:p w:rsidR="00000000" w:rsidRDefault="00CB0527">
      <w:pPr>
        <w:pStyle w:val="pj"/>
      </w:pPr>
      <w:r>
        <w:rPr>
          <w:rStyle w:val="s0"/>
        </w:rPr>
        <w:t>3. Граждане Украины, которые проживают на временно оккупированной территории, имеют право реализовать свое право голоса на выборах или референдуме, предусмотренных частью второй настоящей статьи путем изменения места голосовани</w:t>
      </w:r>
      <w:r>
        <w:rPr>
          <w:rStyle w:val="s0"/>
        </w:rPr>
        <w:t xml:space="preserve">я без изменения избирательного адреса согласно части третьей </w:t>
      </w:r>
      <w:hyperlink r:id="rId37" w:anchor="sub_id=70000" w:history="1">
        <w:r>
          <w:rPr>
            <w:rStyle w:val="a4"/>
          </w:rPr>
          <w:t>статьи 7</w:t>
        </w:r>
      </w:hyperlink>
      <w:r>
        <w:rPr>
          <w:rStyle w:val="s0"/>
        </w:rPr>
        <w:t xml:space="preserve"> Закона Украины «О Государственном реестре избирателей».</w:t>
      </w:r>
    </w:p>
    <w:p w:rsidR="00000000" w:rsidRDefault="00CB0527">
      <w:pPr>
        <w:pStyle w:val="pj"/>
      </w:pPr>
      <w:r>
        <w:rPr>
          <w:rStyle w:val="s0"/>
        </w:rPr>
        <w:t>4. В случае досрочного прекращения полномочий н</w:t>
      </w:r>
      <w:r>
        <w:rPr>
          <w:rStyle w:val="s0"/>
        </w:rPr>
        <w:t>ародного депутата Украины, избранного в одномандатном избирательном округе, образованном на временно оккупированной территории, промежуточные выборы народного депутата Украины в этом округе не проводятся.</w:t>
      </w:r>
    </w:p>
    <w:p w:rsidR="00000000" w:rsidRDefault="00CB0527">
      <w:pPr>
        <w:pStyle w:val="pj"/>
      </w:pPr>
      <w:r>
        <w:rPr>
          <w:rStyle w:val="s0"/>
        </w:rPr>
        <w:t>5. На временно оккупированной территории выборы деп</w:t>
      </w:r>
      <w:r>
        <w:rPr>
          <w:rStyle w:val="s0"/>
        </w:rPr>
        <w:t>утатов Верховной Рады Автономной Республики Крым, депутатов местных советов, сельских, поселковых, городских председателей, какие-либо другие выборы и референдумы не проводятся.</w:t>
      </w:r>
    </w:p>
    <w:p w:rsidR="00000000" w:rsidRDefault="00CB0527">
      <w:pPr>
        <w:pStyle w:val="pj"/>
      </w:pPr>
      <w:r>
        <w:rPr>
          <w:rStyle w:val="s0"/>
        </w:rPr>
        <w:t>6. Органы ведения Государственного реестра избирателей, образованные на времен</w:t>
      </w:r>
      <w:r>
        <w:rPr>
          <w:rStyle w:val="s0"/>
        </w:rPr>
        <w:t>но оккупированной территории, ведения Государственного реестра избирателей не осуществляют. Порядок доступа к записям об избирателях, избирательный адрес которых относится к территории, на которую распространяются полномочия этих органов ведения Государств</w:t>
      </w:r>
      <w:r>
        <w:rPr>
          <w:rStyle w:val="s0"/>
        </w:rPr>
        <w:t>енного реестра избирателей, а также актуализации этих записей устанавливаются Центральной избирательной комиссией.</w:t>
      </w:r>
    </w:p>
    <w:p w:rsidR="00000000" w:rsidRDefault="00CB0527">
      <w:pPr>
        <w:pStyle w:val="pj"/>
      </w:pPr>
      <w:r>
        <w:t> </w:t>
      </w:r>
    </w:p>
    <w:p w:rsidR="00000000" w:rsidRDefault="00CB0527">
      <w:pPr>
        <w:pStyle w:val="pj"/>
        <w:ind w:left="1200" w:hanging="800"/>
      </w:pPr>
      <w:r>
        <w:rPr>
          <w:rStyle w:val="s1"/>
        </w:rPr>
        <w:t xml:space="preserve">Статья 9. </w:t>
      </w:r>
      <w:r>
        <w:rPr>
          <w:rStyle w:val="s0"/>
        </w:rPr>
        <w:t>Незаконные органы, их должностные и служебные лица</w:t>
      </w:r>
    </w:p>
    <w:p w:rsidR="00000000" w:rsidRDefault="00CB0527">
      <w:pPr>
        <w:pStyle w:val="pj"/>
      </w:pPr>
      <w:r>
        <w:rPr>
          <w:rStyle w:val="s0"/>
        </w:rPr>
        <w:t>1. Государственные органы и органы местного самоуправления, образуемые в соотв</w:t>
      </w:r>
      <w:r>
        <w:rPr>
          <w:rStyle w:val="s0"/>
        </w:rPr>
        <w:t>етствии с Конституцией и законами Украины, их должностные и служебные лица на временно оккупированной территории действуют на основании, в пределах полномочий и способом, предусмотренными Конституцией и законами Украины.</w:t>
      </w:r>
    </w:p>
    <w:p w:rsidR="00000000" w:rsidRDefault="00CB0527">
      <w:pPr>
        <w:pStyle w:val="pj"/>
      </w:pPr>
      <w:r>
        <w:rPr>
          <w:rStyle w:val="s0"/>
        </w:rPr>
        <w:t>2. Любые органы, их должностные и с</w:t>
      </w:r>
      <w:r>
        <w:rPr>
          <w:rStyle w:val="s0"/>
        </w:rPr>
        <w:t>лужебные лица на временно оккупированной территории и их деятельность считаются незаконными, если эти органы или лица созданы, избранные или назначенные в порядке, не предусмотренному законом.</w:t>
      </w:r>
    </w:p>
    <w:p w:rsidR="00000000" w:rsidRDefault="00CB0527">
      <w:pPr>
        <w:pStyle w:val="pj"/>
      </w:pPr>
      <w:r>
        <w:rPr>
          <w:rStyle w:val="s0"/>
        </w:rPr>
        <w:t>3. Любой акт (решение, документ), выданный органами и / или лицами, предусмотренными частью второй настоящей статьи, является недействительным и не создает правовых последствий, кроме документов, подтверждающих факт рождения, смерти, регистрации (расторжен</w:t>
      </w:r>
      <w:r>
        <w:rPr>
          <w:rStyle w:val="s0"/>
        </w:rPr>
        <w:t>ия) брака лица на временно оккупированной территории, которые прилагаются к заявлению о государственной регистрации соответствующего акта гражданского состояния.</w:t>
      </w:r>
    </w:p>
    <w:p w:rsidR="00000000" w:rsidRDefault="00CB0527">
      <w:pPr>
        <w:pStyle w:val="pj"/>
      </w:pPr>
      <w:r>
        <w:rPr>
          <w:rStyle w:val="s0"/>
        </w:rPr>
        <w:t>4. Установление связей и взаимодействие органов государственной власти Украины, их должностных</w:t>
      </w:r>
      <w:r>
        <w:rPr>
          <w:rStyle w:val="s0"/>
        </w:rPr>
        <w:t xml:space="preserve"> лиц, органов местного самоуправления и их должностных лиц с незаконными органами (должностными лицами), созданными на временно оккупированной территории, допускается исключительно с целью обеспечения национальных интересов Украины, защиты прав и свобод гр</w:t>
      </w:r>
      <w:r>
        <w:rPr>
          <w:rStyle w:val="s0"/>
        </w:rPr>
        <w:t>аждан Украины, выполнения международных договоров, согласие на обязательность которых предоставлено Верховной Радой Украины, содействие восстановлению в пределах временно оккупированной территории конституционного строя Украины.</w:t>
      </w:r>
    </w:p>
    <w:p w:rsidR="00000000" w:rsidRDefault="00CB0527">
      <w:pPr>
        <w:pStyle w:val="pj"/>
      </w:pPr>
      <w:r>
        <w:rPr>
          <w:rStyle w:val="s0"/>
        </w:rPr>
        <w:t>5. Выборы депутатов Верховн</w:t>
      </w:r>
      <w:r>
        <w:rPr>
          <w:rStyle w:val="s0"/>
        </w:rPr>
        <w:t>ой Рады Автономной Республики Крым, депутатов местных советов, сельских, поселковых, городских председателей, любые другие выборы и референдумы, проведенные на временно оккупированной территории, в том числе при содействии или с участием государственных ор</w:t>
      </w:r>
      <w:r>
        <w:rPr>
          <w:rStyle w:val="s0"/>
        </w:rPr>
        <w:t xml:space="preserve">ганов и органов местного самоуправления, образованных в соответствии с </w:t>
      </w:r>
      <w:hyperlink r:id="rId38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Украины, недействительны и не создают правовых последствий.</w:t>
      </w:r>
    </w:p>
    <w:p w:rsidR="00000000" w:rsidRDefault="00CB0527">
      <w:pPr>
        <w:pStyle w:val="pj"/>
      </w:pPr>
      <w:r>
        <w:t> </w:t>
      </w:r>
    </w:p>
    <w:p w:rsidR="00000000" w:rsidRDefault="00CB0527">
      <w:pPr>
        <w:pStyle w:val="pj"/>
        <w:ind w:left="1200" w:hanging="800"/>
      </w:pPr>
      <w:r>
        <w:rPr>
          <w:rStyle w:val="s1"/>
        </w:rPr>
        <w:t xml:space="preserve">Статья 10. </w:t>
      </w:r>
      <w:r>
        <w:rPr>
          <w:rStyle w:val="s0"/>
        </w:rPr>
        <w:t>Порядок въезда лиц на в</w:t>
      </w:r>
      <w:r>
        <w:rPr>
          <w:rStyle w:val="s0"/>
        </w:rPr>
        <w:t>ременно оккупированную территорию и выезда из нее</w:t>
      </w:r>
    </w:p>
    <w:p w:rsidR="00000000" w:rsidRDefault="00CB0527">
      <w:pPr>
        <w:pStyle w:val="pj"/>
      </w:pPr>
      <w:r>
        <w:rPr>
          <w:rStyle w:val="s0"/>
        </w:rPr>
        <w:t>1. Граждане Украины имеют право на свободный и беспрепятственный выезд с временно оккупированной территории на другую территорию Украины. Такой выезд может производиться:</w:t>
      </w:r>
    </w:p>
    <w:p w:rsidR="00000000" w:rsidRDefault="00CB0527">
      <w:pPr>
        <w:pStyle w:val="pj"/>
      </w:pPr>
      <w:r>
        <w:rPr>
          <w:rStyle w:val="s0"/>
        </w:rPr>
        <w:t>1) через административную границу в</w:t>
      </w:r>
      <w:r>
        <w:rPr>
          <w:rStyle w:val="s0"/>
        </w:rPr>
        <w:t xml:space="preserve"> случае, предусмотренном частью третьей </w:t>
      </w:r>
      <w:hyperlink w:anchor="sub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настоящего Закона, - через контрольные пункты въезда-выезда, на которых осуществляется временный пограничный контроль, при предъявлении любого документа, определенного </w:t>
      </w:r>
      <w:hyperlink r:id="rId39" w:anchor="sub_id=50000" w:history="1">
        <w:r>
          <w:rPr>
            <w:rStyle w:val="a4"/>
          </w:rPr>
          <w:t>статьей 5</w:t>
        </w:r>
      </w:hyperlink>
      <w:r>
        <w:rPr>
          <w:rStyle w:val="s0"/>
        </w:rPr>
        <w:t xml:space="preserve"> Закона Украины «О гражданстве Украины» или </w:t>
      </w:r>
      <w:hyperlink r:id="rId40" w:anchor="sub_id=20000" w:history="1">
        <w:r>
          <w:rPr>
            <w:rStyle w:val="a4"/>
          </w:rPr>
          <w:t>статьей 2</w:t>
        </w:r>
      </w:hyperlink>
      <w:r>
        <w:rPr>
          <w:rStyle w:val="s0"/>
        </w:rPr>
        <w:t xml:space="preserve"> Закона Украины «О порядке выезда из</w:t>
      </w:r>
      <w:r>
        <w:rPr>
          <w:rStyle w:val="s0"/>
        </w:rPr>
        <w:t xml:space="preserve"> Украины и въезда в Украину граждан Украины»;</w:t>
      </w:r>
    </w:p>
    <w:p w:rsidR="00000000" w:rsidRDefault="00CB0527">
      <w:pPr>
        <w:pStyle w:val="pj"/>
      </w:pPr>
      <w:r>
        <w:rPr>
          <w:rStyle w:val="s0"/>
        </w:rPr>
        <w:t>2) через линию столкновения - через гуманитарные коридоры, организованные представителями государственных органов, а также любым другим доступным для них способом.</w:t>
      </w:r>
    </w:p>
    <w:p w:rsidR="00000000" w:rsidRDefault="00CB0527">
      <w:pPr>
        <w:pStyle w:val="pj"/>
      </w:pPr>
      <w:r>
        <w:rPr>
          <w:rStyle w:val="s0"/>
        </w:rPr>
        <w:t>2. Граждане Украины имеют право на въезд на ок</w:t>
      </w:r>
      <w:r>
        <w:rPr>
          <w:rStyle w:val="s0"/>
        </w:rPr>
        <w:t xml:space="preserve">купированную территорию в случае, предусмотренном частью третьей </w:t>
      </w:r>
      <w:hyperlink w:anchor="sub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настоящего Закона, через контрольные пункты въезда-выезда, на которых осуществляется временный пограничный контроль, при предъявлении любого документа,</w:t>
      </w:r>
      <w:r>
        <w:rPr>
          <w:rStyle w:val="s0"/>
        </w:rPr>
        <w:t xml:space="preserve"> определенного </w:t>
      </w:r>
      <w:hyperlink r:id="rId41" w:anchor="sub_id=50000" w:history="1">
        <w:r>
          <w:rPr>
            <w:rStyle w:val="a4"/>
          </w:rPr>
          <w:t>статьей 5</w:t>
        </w:r>
      </w:hyperlink>
      <w:r>
        <w:rPr>
          <w:rStyle w:val="s0"/>
        </w:rPr>
        <w:t xml:space="preserve"> Закона Украины «О гражданстве Украины» или </w:t>
      </w:r>
      <w:hyperlink r:id="rId42" w:anchor="sub_id=20000" w:history="1">
        <w:r>
          <w:rPr>
            <w:rStyle w:val="a4"/>
          </w:rPr>
          <w:t>статьей 2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Украины «О порядке выезда из Украины и въезде в Украину граждан Украины»</w:t>
      </w:r>
    </w:p>
    <w:p w:rsidR="00000000" w:rsidRDefault="00CB0527">
      <w:pPr>
        <w:pStyle w:val="pj"/>
      </w:pPr>
      <w:r>
        <w:rPr>
          <w:rStyle w:val="s0"/>
        </w:rPr>
        <w:t>В случае проведения на оккупированной территории боевых действий, въезд граждан Украины на временно оккупированную территорию в связи с угрозой их жизни и здоровью ограничивает</w:t>
      </w:r>
      <w:r>
        <w:rPr>
          <w:rStyle w:val="s0"/>
        </w:rPr>
        <w:t>ся на период проведения боевых действий.</w:t>
      </w:r>
    </w:p>
    <w:p w:rsidR="00000000" w:rsidRDefault="00CB0527">
      <w:pPr>
        <w:pStyle w:val="pj"/>
      </w:pPr>
      <w:r>
        <w:rPr>
          <w:rStyle w:val="s0"/>
        </w:rPr>
        <w:t>3. Иностранцы и лица без гражданства, которые находятся на территории Украины на законных основаниях, въезжают на временно оккупированную территорию и выезжают из нее в порядке, установленном частями первой и второй</w:t>
      </w:r>
      <w:r>
        <w:rPr>
          <w:rStyle w:val="s0"/>
        </w:rPr>
        <w:t xml:space="preserve"> настоящей статьи, при предъявлении паспорта иностранца (документа, удостоверяющего личность иностранца или лицо без гражданства) и специального разрешения с учетом положений </w:t>
      </w:r>
      <w:hyperlink r:id="rId43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«</w:t>
      </w:r>
      <w:r>
        <w:rPr>
          <w:rStyle w:val="s0"/>
        </w:rPr>
        <w:t>О правовом статусе иностранцев и лиц без гражданства».</w:t>
      </w:r>
    </w:p>
    <w:p w:rsidR="00000000" w:rsidRDefault="00CB0527">
      <w:pPr>
        <w:pStyle w:val="pj"/>
      </w:pPr>
      <w:r>
        <w:rPr>
          <w:rStyle w:val="s0"/>
        </w:rPr>
        <w:t xml:space="preserve">4. Нормы международных договоров Украины, заключенных между компетентными органами Украины и других государств, о въезде, выезде и передвижения физических лиц по территории договаривающихся сторон, не </w:t>
      </w:r>
      <w:r>
        <w:rPr>
          <w:rStyle w:val="s0"/>
        </w:rPr>
        <w:t>распространяются на временно оккупированную территорию.</w:t>
      </w:r>
    </w:p>
    <w:p w:rsidR="00000000" w:rsidRDefault="00CB0527">
      <w:pPr>
        <w:pStyle w:val="pj"/>
      </w:pPr>
      <w:r>
        <w:rPr>
          <w:rStyle w:val="s0"/>
        </w:rPr>
        <w:t>5. Выезд из временно оккупированной территории иностранцев и лиц без гражданства может осуществляться в случаях и по процедуре, предусмотренными Конвенцией Организации Объединенных Наций о статусе беж</w:t>
      </w:r>
      <w:r>
        <w:rPr>
          <w:rStyle w:val="s0"/>
        </w:rPr>
        <w:t>енцев 1951 года.</w:t>
      </w:r>
    </w:p>
    <w:p w:rsidR="00000000" w:rsidRDefault="00CB0527">
      <w:pPr>
        <w:pStyle w:val="pj"/>
      </w:pPr>
      <w:r>
        <w:rPr>
          <w:rStyle w:val="s0"/>
        </w:rPr>
        <w:t>6. Порядок въезда граждан Украины, иностранцев и лиц без гражданства на временно оккупированную территорию и выезда с нее устанавливается Кабинетом Министров Украины.</w:t>
      </w:r>
    </w:p>
    <w:p w:rsidR="00000000" w:rsidRDefault="00CB0527">
      <w:pPr>
        <w:pStyle w:val="pj"/>
      </w:pPr>
      <w:r>
        <w:t> </w:t>
      </w:r>
    </w:p>
    <w:p w:rsidR="00000000" w:rsidRDefault="00CB0527">
      <w:pPr>
        <w:pStyle w:val="pj"/>
        <w:ind w:left="1200" w:hanging="800"/>
      </w:pPr>
      <w:r>
        <w:rPr>
          <w:rStyle w:val="s1"/>
        </w:rPr>
        <w:t xml:space="preserve">Статья 11. </w:t>
      </w:r>
      <w:r>
        <w:rPr>
          <w:rStyle w:val="s0"/>
        </w:rPr>
        <w:t xml:space="preserve">Обеспечение права собственности и правовой режим имущества </w:t>
      </w:r>
      <w:r>
        <w:rPr>
          <w:rStyle w:val="s0"/>
        </w:rPr>
        <w:t>на временно оккупированной территории</w:t>
      </w:r>
    </w:p>
    <w:p w:rsidR="00000000" w:rsidRDefault="00CB0527">
      <w:pPr>
        <w:pStyle w:val="pj"/>
      </w:pPr>
      <w:r>
        <w:rPr>
          <w:rStyle w:val="s0"/>
        </w:rPr>
        <w:t xml:space="preserve">1. Положения настоящей статьи применяются к временно оккупированной территории, предусмотренной </w:t>
      </w:r>
      <w:hyperlink w:anchor="sub30000" w:history="1">
        <w:r>
          <w:rPr>
            <w:rStyle w:val="a4"/>
          </w:rPr>
          <w:t>пунктами 1 и 2 части первой статьи 3</w:t>
        </w:r>
      </w:hyperlink>
      <w:r>
        <w:rPr>
          <w:rStyle w:val="s0"/>
        </w:rPr>
        <w:t xml:space="preserve"> настоящего Закона, недр под территориями, указанными в</w:t>
      </w:r>
      <w:r>
        <w:rPr>
          <w:rStyle w:val="s0"/>
        </w:rPr>
        <w:t xml:space="preserve"> пунктах 1 и 2 части первой статьи 3 настоящего Закона, и воздушного пространства над этими территориями.</w:t>
      </w:r>
    </w:p>
    <w:p w:rsidR="00000000" w:rsidRDefault="00CB0527">
      <w:pPr>
        <w:pStyle w:val="pj"/>
      </w:pPr>
      <w:r>
        <w:rPr>
          <w:rStyle w:val="s0"/>
        </w:rPr>
        <w:t>В условиях военного положения решением Кабинета Министров Украины положения настоящей статьи могут быть распространены на временно оккупированные терр</w:t>
      </w:r>
      <w:r>
        <w:rPr>
          <w:rStyle w:val="s0"/>
        </w:rPr>
        <w:t>итории, предусмотренные пунктом 3 части первой статьи 3 настоящего Закона, недра под территориями, указанными в пункте 3 части первой статьи 3 настоящего Закона, и воздушное пространство над этими территориями.</w:t>
      </w:r>
    </w:p>
    <w:p w:rsidR="00000000" w:rsidRDefault="00CB0527">
      <w:pPr>
        <w:pStyle w:val="pj"/>
      </w:pPr>
      <w:r>
        <w:rPr>
          <w:rStyle w:val="s0"/>
        </w:rPr>
        <w:t>2. На временно оккупированной территории прав</w:t>
      </w:r>
      <w:r>
        <w:rPr>
          <w:rStyle w:val="s0"/>
        </w:rPr>
        <w:t>о собственности охраняется в соответствии с законодательством Украины.</w:t>
      </w:r>
    </w:p>
    <w:p w:rsidR="00000000" w:rsidRDefault="00CB0527">
      <w:pPr>
        <w:pStyle w:val="pj"/>
      </w:pPr>
      <w:r>
        <w:rPr>
          <w:rStyle w:val="s0"/>
        </w:rPr>
        <w:t xml:space="preserve">3. За государством Украина, Автономной Республикой Крым, территориальными общинами, в том числе территориальной общиной города Севастополя, государственными органами, органами местного </w:t>
      </w:r>
      <w:r>
        <w:rPr>
          <w:rStyle w:val="s0"/>
        </w:rPr>
        <w:t>самоуправления и другими субъектами публичного права сохраняется право собственности и другие вещные права на имущество, в том числе на недвижимое имущество , включая земельные участки, находится на временно оккупированной территории.</w:t>
      </w:r>
    </w:p>
    <w:p w:rsidR="00000000" w:rsidRDefault="00CB0527">
      <w:pPr>
        <w:pStyle w:val="pj"/>
      </w:pPr>
      <w:r>
        <w:rPr>
          <w:rStyle w:val="s0"/>
        </w:rPr>
        <w:t>4. По физическим лица</w:t>
      </w:r>
      <w:r>
        <w:rPr>
          <w:rStyle w:val="s0"/>
        </w:rPr>
        <w:t>ми, независимо от приобретения ими статуса беженца или другого специального правового статуса, предприятиями, учреждениями, организациями сохраняется право собственности и другие вещные права на имущество, в том числе на недвижимое имущество, включая земел</w:t>
      </w:r>
      <w:r>
        <w:rPr>
          <w:rStyle w:val="s0"/>
        </w:rPr>
        <w:t>ьные участки, находится на временно оккупированной территории , если оно приобретено в соответствии с законами Украины.</w:t>
      </w:r>
    </w:p>
    <w:p w:rsidR="00000000" w:rsidRDefault="00CB0527">
      <w:pPr>
        <w:pStyle w:val="pj"/>
      </w:pPr>
      <w:r>
        <w:rPr>
          <w:rStyle w:val="s0"/>
        </w:rPr>
        <w:t>5. Приобретение и прекращение права собственности на недвижимое имущество, находящееся на временно оккупированной территории, осуществля</w:t>
      </w:r>
      <w:r>
        <w:rPr>
          <w:rStyle w:val="s0"/>
        </w:rPr>
        <w:t>ется в соответствии с законодательством Украины за пределами временно оккупированной территории. В случае невозможности осуществления государственным регистратором полномочий по государственной регистрации прав на недвижимое имущество и их обременений на в</w:t>
      </w:r>
      <w:r>
        <w:rPr>
          <w:rStyle w:val="s0"/>
        </w:rPr>
        <w:t>ременно оккупированной территории орган государственной регистрации определяется Кабинетом Министров Украины.</w:t>
      </w:r>
    </w:p>
    <w:p w:rsidR="00000000" w:rsidRDefault="00CB0527">
      <w:pPr>
        <w:pStyle w:val="pj"/>
      </w:pPr>
      <w:r>
        <w:rPr>
          <w:rStyle w:val="s0"/>
        </w:rPr>
        <w:t>6. На временно оккупированной территории любая сделка в отношении недвижимого имущества, в том числе в отношении земельных участков, совершенное с</w:t>
      </w:r>
      <w:r>
        <w:rPr>
          <w:rStyle w:val="s0"/>
        </w:rPr>
        <w:t xml:space="preserve"> нарушением требований настоящего Закона, других законов Украины, считается недействительным с момента совершения и не создает юридических последствий, кроме тех, которые связаны с его недействительностью.</w:t>
      </w:r>
    </w:p>
    <w:p w:rsidR="00000000" w:rsidRDefault="00CB0527">
      <w:pPr>
        <w:pStyle w:val="pj"/>
      </w:pPr>
      <w:r>
        <w:rPr>
          <w:rStyle w:val="s0"/>
        </w:rPr>
        <w:t>7. Земля, ее недра, атмосферный воздух, водные и д</w:t>
      </w:r>
      <w:r>
        <w:rPr>
          <w:rStyle w:val="s0"/>
        </w:rPr>
        <w:t>ругие природные ресурсы, находящиеся в пределах территории Украины, природные ресурсы ее континентального шельфа, исключительной (морской) экономической зоны, которые являются объектами права собственности Украинского народа, военное имущество, имущество г</w:t>
      </w:r>
      <w:r>
        <w:rPr>
          <w:rStyle w:val="s0"/>
        </w:rPr>
        <w:t>осударственных органов, государственных предприятий, учреждений и организаций, находящихся на временно оккупированной территории и является собственностью государства Украина, не могут переходить в собственность других государств, юридических или физически</w:t>
      </w:r>
      <w:r>
        <w:rPr>
          <w:rStyle w:val="s0"/>
        </w:rPr>
        <w:t>х лиц иным способом, чем предусмотрено законами Украины.</w:t>
      </w:r>
    </w:p>
    <w:p w:rsidR="00000000" w:rsidRDefault="00CB0527">
      <w:pPr>
        <w:pStyle w:val="pj"/>
      </w:pPr>
      <w:r>
        <w:rPr>
          <w:rStyle w:val="s0"/>
        </w:rPr>
        <w:t>8. Граждане Украины, которые проживают на временно оккупированной территории, имеют право на бесплатную вторичную правовую помощь по вопросам, связанным с защитой нарушенных, непризнанных или оспарив</w:t>
      </w:r>
      <w:r>
        <w:rPr>
          <w:rStyle w:val="s0"/>
        </w:rPr>
        <w:t xml:space="preserve">аемых прав, свобод или интересов физических лиц (в том числе о возмещении вреда, причиненного в результате ограничения в осуществлении права собственности на недвижимое имущество или его уничтожения, повреждения) в связи с вооруженной агрессией Российской </w:t>
      </w:r>
      <w:r>
        <w:rPr>
          <w:rStyle w:val="s0"/>
        </w:rPr>
        <w:t xml:space="preserve">Федерации и временной оккупацией территории Украины, в порядке, установленном </w:t>
      </w:r>
      <w:hyperlink r:id="rId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 бесплатной правовой помощи».</w:t>
      </w:r>
    </w:p>
    <w:p w:rsidR="00000000" w:rsidRDefault="00CB0527">
      <w:pPr>
        <w:pStyle w:val="pj"/>
      </w:pPr>
      <w:r>
        <w:rPr>
          <w:rStyle w:val="s0"/>
        </w:rPr>
        <w:t> </w:t>
      </w:r>
    </w:p>
    <w:p w:rsidR="00000000" w:rsidRDefault="00CB0527">
      <w:pPr>
        <w:pStyle w:val="pj"/>
      </w:pPr>
      <w:r>
        <w:rPr>
          <w:rStyle w:val="s1"/>
        </w:rPr>
        <w:t xml:space="preserve">Статья 11-1. </w:t>
      </w:r>
      <w:r>
        <w:rPr>
          <w:rStyle w:val="s0"/>
        </w:rPr>
        <w:t>Обеспечение реализации права на наследование</w:t>
      </w:r>
    </w:p>
    <w:p w:rsidR="00000000" w:rsidRDefault="00CB0527">
      <w:pPr>
        <w:pStyle w:val="pj"/>
      </w:pPr>
      <w:r>
        <w:rPr>
          <w:rStyle w:val="s0"/>
        </w:rPr>
        <w:t>1. Ос</w:t>
      </w:r>
      <w:r>
        <w:rPr>
          <w:rStyle w:val="s0"/>
        </w:rPr>
        <w:t xml:space="preserve">обенности реализации права на наследование относительно временно оккупированной территории, предусмотренной частью первой </w:t>
      </w:r>
      <w:hyperlink w:anchor="sub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настоящего Закона, регулируются </w:t>
      </w:r>
      <w:hyperlink r:id="rId45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Украины.</w:t>
      </w:r>
    </w:p>
    <w:p w:rsidR="00000000" w:rsidRDefault="00CB0527">
      <w:pPr>
        <w:pStyle w:val="pj"/>
      </w:pPr>
      <w:r>
        <w:t> </w:t>
      </w:r>
    </w:p>
    <w:p w:rsidR="00000000" w:rsidRDefault="00CB0527">
      <w:pPr>
        <w:pStyle w:val="pj"/>
        <w:ind w:left="1200" w:hanging="800"/>
      </w:pPr>
      <w:r>
        <w:rPr>
          <w:rStyle w:val="s1"/>
        </w:rPr>
        <w:t xml:space="preserve">Статья 12. </w:t>
      </w:r>
      <w:r>
        <w:rPr>
          <w:rStyle w:val="s0"/>
        </w:rPr>
        <w:t>Меры правового реагирования на временно оккупированной территории</w:t>
      </w:r>
    </w:p>
    <w:p w:rsidR="00000000" w:rsidRDefault="00CB0527">
      <w:pPr>
        <w:pStyle w:val="pj"/>
      </w:pPr>
      <w:r>
        <w:rPr>
          <w:rStyle w:val="s0"/>
        </w:rPr>
        <w:t xml:space="preserve">1. В случае невозможности осуществления правосудия судами, расположенными на временно оккупированных территориях, территориальная подсудность судебных дел, рассматриваемых в таких судах, определяется в порядке, предусмотренном частью седьмой </w:t>
      </w:r>
      <w:hyperlink r:id="rId46" w:anchor="sub_id=1470000" w:history="1">
        <w:r>
          <w:rPr>
            <w:rStyle w:val="a4"/>
          </w:rPr>
          <w:t>статьи 147</w:t>
        </w:r>
      </w:hyperlink>
      <w:r>
        <w:rPr>
          <w:rStyle w:val="s0"/>
        </w:rPr>
        <w:t xml:space="preserve"> Закона Украины «О судоустройстве и статусе судей».</w:t>
      </w:r>
    </w:p>
    <w:p w:rsidR="00000000" w:rsidRDefault="00CB0527">
      <w:pPr>
        <w:pStyle w:val="pj"/>
      </w:pPr>
      <w:r>
        <w:rPr>
          <w:rStyle w:val="s0"/>
        </w:rPr>
        <w:t>Дела, находящиеся в производстве судов, расположенных на временно оккупированных территориях, рассмотрение которых не закон</w:t>
      </w:r>
      <w:r>
        <w:rPr>
          <w:rStyle w:val="s0"/>
        </w:rPr>
        <w:t xml:space="preserve">чено принятием судебного решения, передаются другим судам в соответствии с установленной законом подсудностью, с учетом положений части седьмой </w:t>
      </w:r>
      <w:hyperlink r:id="rId47" w:anchor="sub_id=1470000" w:history="1">
        <w:r>
          <w:rPr>
            <w:rStyle w:val="a4"/>
          </w:rPr>
          <w:t>статьи 147</w:t>
        </w:r>
      </w:hyperlink>
      <w:r>
        <w:rPr>
          <w:rStyle w:val="s0"/>
        </w:rPr>
        <w:t xml:space="preserve"> Закона Украины «</w:t>
      </w:r>
      <w:r>
        <w:rPr>
          <w:rStyle w:val="s0"/>
        </w:rPr>
        <w:t>О судоустройстве и статусе судей», в течение двадцати рабочих дней со дня установления такой подсудности или в другой разумный срок.</w:t>
      </w:r>
    </w:p>
    <w:p w:rsidR="00000000" w:rsidRDefault="00CB0527">
      <w:pPr>
        <w:pStyle w:val="pj"/>
      </w:pPr>
      <w:r>
        <w:rPr>
          <w:rStyle w:val="s0"/>
        </w:rPr>
        <w:t>2. Исключена.</w:t>
      </w:r>
    </w:p>
    <w:p w:rsidR="00000000" w:rsidRDefault="00CB0527">
      <w:pPr>
        <w:pStyle w:val="pj"/>
      </w:pPr>
      <w:r>
        <w:rPr>
          <w:rStyle w:val="s0"/>
        </w:rPr>
        <w:t>3. Порядок вручения повестки о вызове лица, в отношении которого существуют достаточные основания полагать, ч</w:t>
      </w:r>
      <w:r>
        <w:rPr>
          <w:rStyle w:val="s0"/>
        </w:rPr>
        <w:t>то такое лицо уехало и/или находится на временно оккупированной территории Украины, а также правовые последствия уклонения от явки на вызов следователя, прокурора или судебного вызова следственного судьи, суда ( неприбытие по вызову без уважительной причин</w:t>
      </w:r>
      <w:r>
        <w:rPr>
          <w:rStyle w:val="s0"/>
        </w:rPr>
        <w:t xml:space="preserve">ы более чем в два раза) подозреваемым, обвиняемым, уехавшим и/или находящимся на временно оккупированной территории Украины, определяются </w:t>
      </w:r>
      <w:hyperlink r:id="rId48" w:history="1">
        <w:r>
          <w:rPr>
            <w:rStyle w:val="a4"/>
          </w:rPr>
          <w:t>Уголовным процессуальным кодексом</w:t>
        </w:r>
      </w:hyperlink>
      <w:r>
        <w:rPr>
          <w:rStyle w:val="s0"/>
        </w:rPr>
        <w:t xml:space="preserve"> Украины.</w:t>
      </w:r>
    </w:p>
    <w:p w:rsidR="00000000" w:rsidRDefault="00CB0527">
      <w:pPr>
        <w:pStyle w:val="pj"/>
      </w:pPr>
      <w:r>
        <w:rPr>
          <w:rStyle w:val="s0"/>
        </w:rPr>
        <w:t>4. Суды по установленной настоящим Законом подсудности и в соответствии с требованиями процессуального законодательства осуществляют рассмотрение дел и решают процессуальные вопросы, возникающие после принятия судебного решения.</w:t>
      </w:r>
    </w:p>
    <w:p w:rsidR="00000000" w:rsidRDefault="00CB0527">
      <w:pPr>
        <w:pStyle w:val="pj"/>
      </w:pPr>
      <w:r>
        <w:t> </w:t>
      </w:r>
    </w:p>
    <w:p w:rsidR="00000000" w:rsidRDefault="00CB0527">
      <w:pPr>
        <w:pStyle w:val="pj"/>
        <w:ind w:left="1200" w:hanging="800"/>
      </w:pPr>
      <w:r>
        <w:rPr>
          <w:rStyle w:val="s1"/>
        </w:rPr>
        <w:t xml:space="preserve">Статья 12 - 1. </w:t>
      </w:r>
      <w:r>
        <w:rPr>
          <w:rStyle w:val="s0"/>
        </w:rPr>
        <w:t>Порядок вы</w:t>
      </w:r>
      <w:r>
        <w:rPr>
          <w:rStyle w:val="s0"/>
        </w:rPr>
        <w:t>зова в суд и сообщения о судебном решении</w:t>
      </w:r>
    </w:p>
    <w:p w:rsidR="00000000" w:rsidRDefault="00CB0527">
      <w:pPr>
        <w:pStyle w:val="pj"/>
      </w:pPr>
      <w:r>
        <w:rPr>
          <w:rStyle w:val="s0"/>
        </w:rPr>
        <w:t>1. Если последний известный адрес места жительства( пребывания), местонахождение или места работы участников дела находится на временно оккупированной территории, суд вызывает или уведомляет участников дела, не име</w:t>
      </w:r>
      <w:r>
        <w:rPr>
          <w:rStyle w:val="s0"/>
        </w:rPr>
        <w:t>ющих электронного кабинета, о дате, времени и месте первого судебного заседания по делу через объявление на официальном веб-портале судебной власти Украины, которое должно быть размещено не позднее чем за двадцать дней до даты соответствующего судебного за</w:t>
      </w:r>
      <w:r>
        <w:rPr>
          <w:rStyle w:val="s0"/>
        </w:rPr>
        <w:t>седания.</w:t>
      </w:r>
    </w:p>
    <w:p w:rsidR="00000000" w:rsidRDefault="00CB0527">
      <w:pPr>
        <w:pStyle w:val="pj"/>
      </w:pPr>
      <w:r>
        <w:rPr>
          <w:rStyle w:val="s0"/>
        </w:rPr>
        <w:t>Суд вызывает или уведомляет таких участников дела о дате, времени и месте других судебных заседаний или о совершении соответствующего процессуального действия через объявление на официальном веб-сайте судебной власти Украины, которое должно быть р</w:t>
      </w:r>
      <w:r>
        <w:rPr>
          <w:rStyle w:val="s0"/>
        </w:rPr>
        <w:t>азмещено не позднее чем за десять дней до даты соответствующего судебного заседания или совершения соответствующего процессуального действия.</w:t>
      </w:r>
    </w:p>
    <w:p w:rsidR="00000000" w:rsidRDefault="00CB0527">
      <w:pPr>
        <w:pStyle w:val="pj"/>
      </w:pPr>
      <w:r>
        <w:rPr>
          <w:rStyle w:val="s0"/>
        </w:rPr>
        <w:t>С опубликованием такого объявления ответчик считается уведомленным о дате, времени и месте рассмотрения дела.</w:t>
      </w:r>
    </w:p>
    <w:p w:rsidR="00000000" w:rsidRDefault="00CB0527">
      <w:pPr>
        <w:pStyle w:val="pj"/>
      </w:pPr>
      <w:r>
        <w:rPr>
          <w:rStyle w:val="s0"/>
        </w:rPr>
        <w:t>2. У</w:t>
      </w:r>
      <w:r>
        <w:rPr>
          <w:rStyle w:val="s0"/>
        </w:rPr>
        <w:t>частники дела, последний известный адрес места жительства (пребывания) или местонахождение которых находится на временно оккупированной территории и которые не имеют электронного кабинета, сообщаются о принятии соответствующего судебного решения путем разм</w:t>
      </w:r>
      <w:r>
        <w:rPr>
          <w:rStyle w:val="s0"/>
        </w:rPr>
        <w:t>ещения информации на официальном веб-портале судебной власти Украины со ссылкой на веб-адрес такого судебного решения в Едином государственном реестре судебных решений или путем размещения текста соответствующего судебного решения на официальном веб-портал</w:t>
      </w:r>
      <w:r>
        <w:rPr>
          <w:rStyle w:val="s0"/>
        </w:rPr>
        <w:t xml:space="preserve">е судебной власти Украины с учетом требований, определенных </w:t>
      </w:r>
      <w:hyperlink r:id="rId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 доступе к судебным решениям», в случае ограничения доступа к Единому государственному реестру судебных решений.</w:t>
      </w:r>
    </w:p>
    <w:p w:rsidR="00000000" w:rsidRDefault="00CB0527">
      <w:pPr>
        <w:pStyle w:val="pj"/>
      </w:pPr>
      <w:r>
        <w:rPr>
          <w:rStyle w:val="s0"/>
        </w:rPr>
        <w:t>С момента размещения такой информации считается, что лицо получило судебное решение.</w:t>
      </w:r>
    </w:p>
    <w:p w:rsidR="00000000" w:rsidRDefault="00CB0527">
      <w:pPr>
        <w:pStyle w:val="pj"/>
      </w:pPr>
      <w:r>
        <w:rPr>
          <w:rStyle w:val="s0"/>
        </w:rPr>
        <w:t xml:space="preserve">3. Предусмотрен этой статье порядок вызова в суд и сообщения о судебном решении может применяться в отношении других участников судебного процесса, адрес места жительства </w:t>
      </w:r>
      <w:r>
        <w:rPr>
          <w:rStyle w:val="s0"/>
        </w:rPr>
        <w:t>(пребывания), местонахождение или места работы которых находится на временно оккупированной территории, если от этого зависит реализация ими своих процессуальных прав и обязанностей.</w:t>
      </w:r>
    </w:p>
    <w:p w:rsidR="00000000" w:rsidRDefault="00CB0527">
      <w:pPr>
        <w:pStyle w:val="pj"/>
      </w:pPr>
      <w:r>
        <w:t> </w:t>
      </w:r>
    </w:p>
    <w:p w:rsidR="00000000" w:rsidRDefault="00CB0527">
      <w:pPr>
        <w:pStyle w:val="pj"/>
        <w:ind w:left="1200" w:hanging="800"/>
      </w:pPr>
      <w:r>
        <w:rPr>
          <w:rStyle w:val="s1"/>
        </w:rPr>
        <w:t xml:space="preserve">Статья 13. </w:t>
      </w:r>
      <w:r>
        <w:rPr>
          <w:rStyle w:val="s0"/>
        </w:rPr>
        <w:t>Особенности осуществления экономической деятельности на врем</w:t>
      </w:r>
      <w:r>
        <w:rPr>
          <w:rStyle w:val="s0"/>
        </w:rPr>
        <w:t>енно оккупированной территории</w:t>
      </w:r>
    </w:p>
    <w:p w:rsidR="00000000" w:rsidRDefault="00CB0527">
      <w:pPr>
        <w:pStyle w:val="pj"/>
      </w:pPr>
      <w:r>
        <w:rPr>
          <w:rStyle w:val="s0"/>
        </w:rPr>
        <w:t xml:space="preserve">1. Положения настоящей статьи применяются к временно оккупированной территории, предусмотренной </w:t>
      </w:r>
      <w:hyperlink w:anchor="sub30000" w:history="1">
        <w:r>
          <w:rPr>
            <w:rStyle w:val="a4"/>
          </w:rPr>
          <w:t>пунктами 1 и 2 части первой статьи 3</w:t>
        </w:r>
      </w:hyperlink>
      <w:r>
        <w:rPr>
          <w:rStyle w:val="s0"/>
        </w:rPr>
        <w:t xml:space="preserve"> настоящего Закона, недр под территориями, указанными в пункта</w:t>
      </w:r>
      <w:r>
        <w:rPr>
          <w:rStyle w:val="s0"/>
        </w:rPr>
        <w:t>х 1 и 2 части первой статьи 3 настоящего Закона, и воздушного пространства над этими территориями.</w:t>
      </w:r>
    </w:p>
    <w:p w:rsidR="00000000" w:rsidRDefault="00CB0527">
      <w:pPr>
        <w:pStyle w:val="pj"/>
      </w:pPr>
      <w:r>
        <w:rPr>
          <w:rStyle w:val="s0"/>
        </w:rPr>
        <w:t>В условиях военного положения решением Кабинета Министров Украины положения настоящей статьи могут быть распространены на временно оккупированные территории,</w:t>
      </w:r>
      <w:r>
        <w:rPr>
          <w:rStyle w:val="s0"/>
        </w:rPr>
        <w:t xml:space="preserve"> предусмотренные пунктом 3 части первой статьи 3 настоящего Закона, недра под территориями, указанными в пункте 3 части первой статьи 3 настоящего Закона, и воздушное пространство над этими территориями</w:t>
      </w:r>
    </w:p>
    <w:p w:rsidR="00000000" w:rsidRDefault="00CB0527">
      <w:pPr>
        <w:pStyle w:val="pj"/>
      </w:pPr>
      <w:r>
        <w:rPr>
          <w:rStyle w:val="s0"/>
        </w:rPr>
        <w:t>2. Осуществление хозяйственной деятельности юридическ</w:t>
      </w:r>
      <w:r>
        <w:rPr>
          <w:rStyle w:val="s0"/>
        </w:rPr>
        <w:t xml:space="preserve">ими лицами, физическими лицами - предпринимателями и физическими лицами, осуществляющими независимую профессиональную деятельность, местонахождению (месту жительства) которых временно оккупированная территория, разрешается исключительно после изменения их </w:t>
      </w:r>
      <w:r>
        <w:rPr>
          <w:rStyle w:val="s0"/>
        </w:rPr>
        <w:t>налогового адреса на другую территорию Украины.</w:t>
      </w:r>
    </w:p>
    <w:p w:rsidR="00000000" w:rsidRDefault="00CB0527">
      <w:pPr>
        <w:pStyle w:val="pj"/>
      </w:pPr>
      <w:r>
        <w:rPr>
          <w:rStyle w:val="s0"/>
        </w:rPr>
        <w:t>Сделка, стороной которого является субъект хозяйствования, местонахождению (месту жительства) которого является временно оккупированная территория, является ничтожным. На такие сделки не распространяется дейс</w:t>
      </w:r>
      <w:r>
        <w:rPr>
          <w:rStyle w:val="s0"/>
        </w:rPr>
        <w:t xml:space="preserve">твие положения абзаца второго части второй </w:t>
      </w:r>
      <w:hyperlink r:id="rId50" w:anchor="sub_id=2150000" w:history="1">
        <w:r>
          <w:rPr>
            <w:rStyle w:val="a4"/>
          </w:rPr>
          <w:t>статьи 215</w:t>
        </w:r>
      </w:hyperlink>
      <w:r>
        <w:rPr>
          <w:rStyle w:val="s0"/>
        </w:rPr>
        <w:t xml:space="preserve"> Гражданского кодекса Украины.</w:t>
      </w:r>
    </w:p>
    <w:p w:rsidR="00000000" w:rsidRDefault="00CB0527">
      <w:pPr>
        <w:pStyle w:val="pj"/>
      </w:pPr>
      <w:r>
        <w:rPr>
          <w:rStyle w:val="s0"/>
        </w:rPr>
        <w:t xml:space="preserve">3. При режима временной оккупации платежный режим действует с учетом того, что система </w:t>
      </w:r>
      <w:r>
        <w:rPr>
          <w:rStyle w:val="s0"/>
        </w:rPr>
        <w:t>электронных платежей Национального банка Украины и внутригосударственные платежные системы, платежными организациями которых являются резиденты Украины, не применяются на временно оккупированной территории.</w:t>
      </w:r>
    </w:p>
    <w:p w:rsidR="00000000" w:rsidRDefault="00CB0527">
      <w:pPr>
        <w:pStyle w:val="pj"/>
      </w:pPr>
      <w:r>
        <w:rPr>
          <w:rStyle w:val="s0"/>
        </w:rPr>
        <w:t>На временно оккупированную территорию распростран</w:t>
      </w:r>
      <w:r>
        <w:rPr>
          <w:rStyle w:val="s0"/>
        </w:rPr>
        <w:t xml:space="preserve">яются нормы </w:t>
      </w:r>
      <w:hyperlink r:id="rId51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«О платежных системах и переводе средств в Украине» с учетом того, что электронные платежные средства, эмитированные на временно оккупированной территории, в том чи</w:t>
      </w:r>
      <w:r>
        <w:rPr>
          <w:rStyle w:val="s0"/>
        </w:rPr>
        <w:t>сле мобильные платежные инструменты, не могут использоваться на остальной территории Украины с целью инициирования перевода средств.</w:t>
      </w:r>
    </w:p>
    <w:p w:rsidR="00000000" w:rsidRDefault="00CB0527">
      <w:pPr>
        <w:pStyle w:val="pj"/>
      </w:pPr>
      <w:r>
        <w:rPr>
          <w:rStyle w:val="s0"/>
        </w:rPr>
        <w:t>4. Государственные гарантии по внутренним и внешним местными заимствованиями (займам) соответствующих административно-терри</w:t>
      </w:r>
      <w:r>
        <w:rPr>
          <w:rStyle w:val="s0"/>
        </w:rPr>
        <w:t>ториальных единиц, а также лиц, которые имеют местонахождение (жительства, пребывания) на этой территории, не предоставляются. Порядок уплаты (списания, продажи) раньше гарантированного государством долга соответствующих административно-территориальных еди</w:t>
      </w:r>
      <w:r>
        <w:rPr>
          <w:rStyle w:val="s0"/>
        </w:rPr>
        <w:t>ниц или лиц, которые находятся на этой территории, и задолженности соответствующих административно-территориальных единиц перед государственным бюджетом по бюджетным ссудам и кредитам из государственного бюджета, которые остаются непогашенными по состоянию</w:t>
      </w:r>
      <w:r>
        <w:rPr>
          <w:rStyle w:val="s0"/>
        </w:rPr>
        <w:t xml:space="preserve"> на дату начала оккупации, устанавливается Кабинетом Министров Украины.</w:t>
      </w:r>
    </w:p>
    <w:p w:rsidR="00000000" w:rsidRDefault="00CB0527">
      <w:pPr>
        <w:pStyle w:val="pj"/>
      </w:pPr>
      <w:r>
        <w:rPr>
          <w:rStyle w:val="s0"/>
        </w:rPr>
        <w:t>5. Привлечение на территории Украины вкладов (депозитов) и / или предоставление займов (кредитов), выраженных в валюте государства-оккупанта, запрещается.</w:t>
      </w:r>
    </w:p>
    <w:p w:rsidR="00000000" w:rsidRDefault="00CB0527">
      <w:pPr>
        <w:pStyle w:val="pj"/>
      </w:pPr>
      <w:r>
        <w:rPr>
          <w:rStyle w:val="s0"/>
        </w:rPr>
        <w:t>6. Перевод средств между врем</w:t>
      </w:r>
      <w:r>
        <w:rPr>
          <w:rStyle w:val="s0"/>
        </w:rPr>
        <w:t>енно оккупированной территории и другой территории Украины запрещается.</w:t>
      </w:r>
    </w:p>
    <w:p w:rsidR="00000000" w:rsidRDefault="00CB0527">
      <w:pPr>
        <w:pStyle w:val="pj"/>
      </w:pPr>
      <w:r>
        <w:rPr>
          <w:rStyle w:val="s0"/>
        </w:rPr>
        <w:t>7. Временно, на период действия особого правового режима временной оккупации, Национальный банк Украины имеет право устанавливать порядок трансграничного перемещения наличной валюты го</w:t>
      </w:r>
      <w:r>
        <w:rPr>
          <w:rStyle w:val="s0"/>
        </w:rPr>
        <w:t>сударства-оккупанта и/или порядок осуществления операций с наличной валютой государства-оккупанта на территории Украины.</w:t>
      </w:r>
    </w:p>
    <w:p w:rsidR="00000000" w:rsidRDefault="00CB0527">
      <w:pPr>
        <w:pStyle w:val="pj"/>
      </w:pPr>
      <w:r>
        <w:rPr>
          <w:rStyle w:val="s0"/>
        </w:rPr>
        <w:t>8. Во время режима временной оккупации нормы регуляторного законодательства на временно оккупированной территории не применяются.</w:t>
      </w:r>
    </w:p>
    <w:p w:rsidR="00000000" w:rsidRDefault="00CB0527">
      <w:pPr>
        <w:pStyle w:val="pj"/>
      </w:pPr>
      <w:r>
        <w:rPr>
          <w:rStyle w:val="s0"/>
        </w:rPr>
        <w:t>9. Лицензии, предоставленные субъектам хозяйствования до вступления в силу настоящего Закона (а для территорий Украины, временно оккупированных Российской Федерацией после вступления в силу настоящего Закона - до временной оккупации этой территории Украины</w:t>
      </w:r>
      <w:r>
        <w:rPr>
          <w:rStyle w:val="s0"/>
        </w:rPr>
        <w:t xml:space="preserve">) в соответствии с законом о лицензировании видов хозяйственной деятельности, документы (включая сертификаты), выданные в соответствии с законом до 1 января 2018 года, и документы о соответствии, предоставленные в соответствии с </w:t>
      </w:r>
      <w:hyperlink r:id="rId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 технических регламентах и оценке соответствия», документы разрешительного характера, предоставленные в соответствии с Законом Украины «О разрешительной системе в сфере хозяйственной деятельности»:</w:t>
      </w:r>
    </w:p>
    <w:p w:rsidR="00000000" w:rsidRDefault="00CB0527">
      <w:pPr>
        <w:pStyle w:val="pj"/>
      </w:pPr>
      <w:r>
        <w:rPr>
          <w:rStyle w:val="s0"/>
        </w:rPr>
        <w:t>а)</w:t>
      </w:r>
      <w:r>
        <w:rPr>
          <w:rStyle w:val="s0"/>
        </w:rPr>
        <w:t xml:space="preserve"> считаются недействительными на временно оккупированной территории;</w:t>
      </w:r>
    </w:p>
    <w:p w:rsidR="00000000" w:rsidRDefault="00CB0527">
      <w:pPr>
        <w:pStyle w:val="pj"/>
      </w:pPr>
      <w:r>
        <w:rPr>
          <w:rStyle w:val="s0"/>
        </w:rPr>
        <w:t>б) могут использоваться для проведения хозяйственной (предпринимательской) деятельности на другой территории Украины до окончания срока их действия, в случае перерегистрации таких субъекто</w:t>
      </w:r>
      <w:r>
        <w:rPr>
          <w:rStyle w:val="s0"/>
        </w:rPr>
        <w:t>в на остальной территории Украины, в порядке, установленном центральным органом исполнительной власти, обеспечивающей формирование и реализующую государственную налоговую политику;</w:t>
      </w:r>
    </w:p>
    <w:p w:rsidR="00000000" w:rsidRDefault="00CB0527">
      <w:pPr>
        <w:pStyle w:val="pj"/>
      </w:pPr>
      <w:r>
        <w:rPr>
          <w:rStyle w:val="s0"/>
        </w:rPr>
        <w:t>в) не могут быть продленными соответствии с законодательством Украины, кром</w:t>
      </w:r>
      <w:r>
        <w:rPr>
          <w:rStyle w:val="s0"/>
        </w:rPr>
        <w:t>е случаев, когда до окончания срока действия таких лицензий (разрешений) осуществлена деоккупация соответствующей временно оккупированной территории.</w:t>
      </w:r>
    </w:p>
    <w:p w:rsidR="00000000" w:rsidRDefault="00CB0527">
      <w:pPr>
        <w:pStyle w:val="pj"/>
      </w:pPr>
      <w:r>
        <w:rPr>
          <w:rStyle w:val="s0"/>
        </w:rPr>
        <w:t xml:space="preserve">На товары, производимые на временно оккупированной территории, не может быть выдан сертификат украинского </w:t>
      </w:r>
      <w:r>
        <w:rPr>
          <w:rStyle w:val="s0"/>
        </w:rPr>
        <w:t>происхождения.</w:t>
      </w:r>
    </w:p>
    <w:p w:rsidR="00000000" w:rsidRDefault="00CB0527">
      <w:pPr>
        <w:pStyle w:val="pj"/>
      </w:pPr>
      <w:r>
        <w:rPr>
          <w:rStyle w:val="s0"/>
        </w:rPr>
        <w:t>10. На временно оккупированной территории запрещается любая деятельность операторов государственных лотерей и организаторов азартных игр.</w:t>
      </w:r>
    </w:p>
    <w:p w:rsidR="00000000" w:rsidRDefault="00CB0527">
      <w:pPr>
        <w:pStyle w:val="pj"/>
      </w:pPr>
      <w:r>
        <w:rPr>
          <w:rStyle w:val="s0"/>
        </w:rPr>
        <w:t>11. На временно оккупированной территории лицо не несет юридической ответственности за невыплату или за</w:t>
      </w:r>
      <w:r>
        <w:rPr>
          <w:rStyle w:val="s0"/>
        </w:rPr>
        <w:t>держку выплаты заработной платы работникам, предусмотренной законодательством Украины, если такая невыплата (задержка) возник вследствие временной оккупации (обстоятельств непреодолимой силы).</w:t>
      </w:r>
    </w:p>
    <w:p w:rsidR="00000000" w:rsidRDefault="00CB0527">
      <w:pPr>
        <w:pStyle w:val="pj"/>
      </w:pPr>
      <w:r>
        <w:rPr>
          <w:rStyle w:val="s0"/>
        </w:rPr>
        <w:t> </w:t>
      </w:r>
    </w:p>
    <w:p w:rsidR="00000000" w:rsidRDefault="00CB0527">
      <w:pPr>
        <w:pStyle w:val="pj"/>
        <w:ind w:left="1200" w:hanging="800"/>
      </w:pPr>
      <w:r>
        <w:rPr>
          <w:rStyle w:val="s1"/>
        </w:rPr>
        <w:t xml:space="preserve">Статья 13-1. </w:t>
      </w:r>
      <w:r>
        <w:rPr>
          <w:rStyle w:val="s0"/>
        </w:rPr>
        <w:t>Особенности перемещения товаров на / с временно оккупированной территории</w:t>
      </w:r>
    </w:p>
    <w:p w:rsidR="00000000" w:rsidRDefault="00CB0527">
      <w:pPr>
        <w:pStyle w:val="pj"/>
      </w:pPr>
      <w:r>
        <w:rPr>
          <w:rStyle w:val="s0"/>
        </w:rPr>
        <w:t xml:space="preserve">1. Положения настоящей статьи применяются к временно оккупированной территории, предусмотренной </w:t>
      </w:r>
      <w:hyperlink w:anchor="sub30000" w:history="1">
        <w:r>
          <w:rPr>
            <w:rStyle w:val="a4"/>
          </w:rPr>
          <w:t>пунктами 1 и 2 части первой статьи 3</w:t>
        </w:r>
      </w:hyperlink>
      <w:r>
        <w:rPr>
          <w:rStyle w:val="s0"/>
        </w:rPr>
        <w:t xml:space="preserve"> настоящего Закона,</w:t>
      </w:r>
      <w:r>
        <w:rPr>
          <w:rStyle w:val="s0"/>
        </w:rPr>
        <w:t xml:space="preserve"> недр под территориями, указанными в пунктах 1 и 2 части первой статьи 3 настоящего Закона, и воздушного пространства над этими территориями.</w:t>
      </w:r>
    </w:p>
    <w:p w:rsidR="00000000" w:rsidRDefault="00CB0527">
      <w:pPr>
        <w:pStyle w:val="pj"/>
      </w:pPr>
      <w:r>
        <w:rPr>
          <w:rStyle w:val="s0"/>
        </w:rPr>
        <w:t>В условиях военного положения решением Кабинета Министров Украины положения настоящей статьи могут быть распростра</w:t>
      </w:r>
      <w:r>
        <w:rPr>
          <w:rStyle w:val="s0"/>
        </w:rPr>
        <w:t>нены на временно оккупированные территории, предусмотренные пунктом 3 части первой статьи 3 настоящего Закона, недра под территориями, указанными в пункте 3 части первой статьи 3 настоящего Закона, и воздушное пространство над этими территориями.</w:t>
      </w:r>
    </w:p>
    <w:p w:rsidR="00000000" w:rsidRDefault="00CB0527">
      <w:pPr>
        <w:pStyle w:val="pj"/>
      </w:pPr>
      <w:r>
        <w:rPr>
          <w:rStyle w:val="s0"/>
        </w:rPr>
        <w:t>2. На пер</w:t>
      </w:r>
      <w:r>
        <w:rPr>
          <w:rStyle w:val="s0"/>
        </w:rPr>
        <w:t>иод временной оккупации перемещение товаров (работ, услуг) с временно оккупированной территории на другую территорию Украины и/или с другой территории Украины на временно оккупированную территорию всеми видами транспорта, в том числе автомобильным, железно</w:t>
      </w:r>
      <w:r>
        <w:rPr>
          <w:rStyle w:val="s0"/>
        </w:rPr>
        <w:t>дорожным, воздушным и трубопроводным транспортом, а также линиями электропередач и гидротехническими сооружениями запрещено, за исключением случаев, предусмотренных частями третьей и четвертой настоящей статьи.</w:t>
      </w:r>
    </w:p>
    <w:p w:rsidR="00000000" w:rsidRDefault="00CB0527">
      <w:pPr>
        <w:pStyle w:val="pj"/>
      </w:pPr>
      <w:r>
        <w:rPr>
          <w:rStyle w:val="s0"/>
        </w:rPr>
        <w:t>Перемещение товаров, маркировка (этикетирован</w:t>
      </w:r>
      <w:r>
        <w:rPr>
          <w:rStyle w:val="s0"/>
        </w:rPr>
        <w:t>ие) которых свидетельствует о производстве таких товаров на временно оккупированной территории, запрещается, кроме вещей, отнесенных к личным вещам, перемещаемым в ручной клади и/или сопровождаемом багаже в соответствии с частью третьей и четвертой настоящ</w:t>
      </w:r>
      <w:r>
        <w:rPr>
          <w:rStyle w:val="s0"/>
        </w:rPr>
        <w:t>ей статьи.</w:t>
      </w:r>
    </w:p>
    <w:p w:rsidR="00000000" w:rsidRDefault="00CB0527">
      <w:pPr>
        <w:pStyle w:val="pj"/>
      </w:pPr>
      <w:r>
        <w:rPr>
          <w:rStyle w:val="s0"/>
        </w:rPr>
        <w:t>Контроль въезда-выезда с целью выявления, предотвращения перемещения товаров на временно оккупированную территорию и с такой территории в пределах контрольных пунктов въезда-выезда, а также вне контрольных пунктов въезда-выезда проводят уполномо</w:t>
      </w:r>
      <w:r>
        <w:rPr>
          <w:rStyle w:val="s0"/>
        </w:rPr>
        <w:t>ченные должностные лица Государственной пограничной службы Украины.</w:t>
      </w:r>
    </w:p>
    <w:p w:rsidR="00000000" w:rsidRDefault="00CB0527">
      <w:pPr>
        <w:pStyle w:val="pj"/>
      </w:pPr>
      <w:r>
        <w:rPr>
          <w:rStyle w:val="s0"/>
        </w:rPr>
        <w:t xml:space="preserve">3. Перемещение товаров физическими лицами через административную границу может производиться в случае, предусмотренном частью третьей </w:t>
      </w:r>
      <w:hyperlink w:anchor="sub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настоящего Зак</w:t>
      </w:r>
      <w:r>
        <w:rPr>
          <w:rStyle w:val="s0"/>
        </w:rPr>
        <w:t>она, через контрольные пункты въезда-выезда, где осуществляется временный пограничный контроль.</w:t>
      </w:r>
    </w:p>
    <w:p w:rsidR="00000000" w:rsidRDefault="00CB0527">
      <w:pPr>
        <w:pStyle w:val="pj"/>
      </w:pPr>
      <w:r>
        <w:rPr>
          <w:rStyle w:val="s0"/>
        </w:rPr>
        <w:t xml:space="preserve">Физическим лицам разрешается перемещение через административную границу на временно оккупированную территорию и временно оккупированной территории личных вещей </w:t>
      </w:r>
      <w:r>
        <w:rPr>
          <w:rStyle w:val="s0"/>
        </w:rPr>
        <w:t>в ручной клади и сопровождаемом багаже.</w:t>
      </w:r>
    </w:p>
    <w:p w:rsidR="00000000" w:rsidRDefault="00CB0527">
      <w:pPr>
        <w:pStyle w:val="pj"/>
      </w:pPr>
      <w:r>
        <w:rPr>
          <w:rStyle w:val="s0"/>
        </w:rPr>
        <w:t>Граждане, в случае необходимости эвакуации, с временно оккупированной территории на другую территорию Украины, имеют право вывоза с временно оккупированной территории на другую территорию Украины через административн</w:t>
      </w:r>
      <w:r>
        <w:rPr>
          <w:rStyle w:val="s0"/>
        </w:rPr>
        <w:t>ую границу личных вещей и имущества, бывших в употреблении, которые, по их усмотрению, необходимы для обустройства на новом месте жительства, включая мебель, бытовую технику и другие предметы домашнего обихода.</w:t>
      </w:r>
    </w:p>
    <w:p w:rsidR="00000000" w:rsidRDefault="00CB0527">
      <w:pPr>
        <w:pStyle w:val="pj"/>
      </w:pPr>
      <w:r>
        <w:rPr>
          <w:rStyle w:val="s0"/>
        </w:rPr>
        <w:t>Порядок въезда лиц, перемещение товаров на вр</w:t>
      </w:r>
      <w:r>
        <w:rPr>
          <w:rStyle w:val="s0"/>
        </w:rPr>
        <w:t>еменно оккупированную территорию и выезда лиц, перемещение товаров с такой территории утверждается Кабинетом министров Украины.</w:t>
      </w:r>
    </w:p>
    <w:p w:rsidR="00000000" w:rsidRDefault="00CB0527">
      <w:pPr>
        <w:pStyle w:val="pj"/>
      </w:pPr>
      <w:r>
        <w:rPr>
          <w:rStyle w:val="s0"/>
        </w:rPr>
        <w:t xml:space="preserve">Перечень и объемы (стоимость/вес/количество) ограниченных или запрещенных к перемещению через административную границу товаров, </w:t>
      </w:r>
      <w:r>
        <w:rPr>
          <w:rStyle w:val="s0"/>
        </w:rPr>
        <w:t>а также товаров, которые могут быть отнесены к личным вещам, утверждаются центральным органом исполнительной власти, обеспечивающим формирование и реализуемую государственную политику по вопросам временно оккупированных территорий.</w:t>
      </w:r>
    </w:p>
    <w:p w:rsidR="00000000" w:rsidRDefault="00CB0527">
      <w:pPr>
        <w:pStyle w:val="pj"/>
      </w:pPr>
      <w:r>
        <w:rPr>
          <w:rStyle w:val="s0"/>
        </w:rPr>
        <w:t>4. Физические лица при э</w:t>
      </w:r>
      <w:r>
        <w:rPr>
          <w:rStyle w:val="s0"/>
        </w:rPr>
        <w:t>вакуации через линию столкновения по гуманитарному коридору имеют право вывоза с временно оккупированной территории на другую территорию Украины личных вещей и имущества, объем которых определяется организатором гуманитарного коридора в зависимости от спос</w:t>
      </w:r>
      <w:r>
        <w:rPr>
          <w:rStyle w:val="s0"/>
        </w:rPr>
        <w:t>оба эвакуации.</w:t>
      </w:r>
    </w:p>
    <w:p w:rsidR="00000000" w:rsidRDefault="00CB0527">
      <w:pPr>
        <w:pStyle w:val="pj"/>
      </w:pPr>
      <w:r>
        <w:rPr>
          <w:rStyle w:val="s0"/>
        </w:rPr>
        <w:t>При осуществлении эвакуации через линию столкновения по своему усмотрению физическое лицо самостоятельно определяет объем перемещаемых через линию разграничения личных вещей и имущества.</w:t>
      </w:r>
    </w:p>
    <w:p w:rsidR="00000000" w:rsidRDefault="00CB0527">
      <w:pPr>
        <w:pStyle w:val="pj"/>
      </w:pPr>
      <w:r>
        <w:rPr>
          <w:rStyle w:val="s0"/>
        </w:rPr>
        <w:t>5. Перемещение товаров по линии столкновения на оккупи</w:t>
      </w:r>
      <w:r>
        <w:rPr>
          <w:rStyle w:val="s0"/>
        </w:rPr>
        <w:t>рованную территорию возможно только для оказания гуманитарной помощи для защиты гражданского населения, находящегося на оккупированной территории.</w:t>
      </w:r>
    </w:p>
    <w:p w:rsidR="00000000" w:rsidRDefault="00CB0527">
      <w:pPr>
        <w:pStyle w:val="pj"/>
      </w:pPr>
      <w:r>
        <w:rPr>
          <w:rStyle w:val="s0"/>
        </w:rPr>
        <w:t>6. Осуществление водоснабжения на временно оккупированную территорию Автономной Республики Крым и Севастополь</w:t>
      </w:r>
      <w:r>
        <w:rPr>
          <w:rStyle w:val="s0"/>
        </w:rPr>
        <w:t xml:space="preserve"> запрещается к восстановлению на этой временно оккупированной территории конституционного строя Украины.</w:t>
      </w:r>
    </w:p>
    <w:p w:rsidR="00000000" w:rsidRDefault="00CB0527">
      <w:pPr>
        <w:pStyle w:val="pj"/>
      </w:pPr>
      <w:r>
        <w:t> </w:t>
      </w:r>
    </w:p>
    <w:p w:rsidR="00000000" w:rsidRDefault="00CB0527">
      <w:pPr>
        <w:pStyle w:val="pj"/>
        <w:ind w:left="1200" w:hanging="800"/>
      </w:pPr>
      <w:bookmarkStart w:id="2" w:name="SUB140000"/>
      <w:bookmarkEnd w:id="2"/>
      <w:r>
        <w:rPr>
          <w:rStyle w:val="s1"/>
        </w:rPr>
        <w:t xml:space="preserve">Статья 14. </w:t>
      </w:r>
      <w:r>
        <w:rPr>
          <w:rStyle w:val="s0"/>
        </w:rPr>
        <w:t>Особенности приостановления военной службы в воинских формированиях и службы в правоохранительных органах Украины, связанные с временной о</w:t>
      </w:r>
      <w:r>
        <w:rPr>
          <w:rStyle w:val="s0"/>
        </w:rPr>
        <w:t>ккупацией территории</w:t>
      </w:r>
    </w:p>
    <w:p w:rsidR="00000000" w:rsidRDefault="00CB0527">
      <w:pPr>
        <w:pStyle w:val="pj"/>
      </w:pPr>
      <w:r>
        <w:rPr>
          <w:rStyle w:val="s0"/>
        </w:rPr>
        <w:t xml:space="preserve">1. Исключена. </w:t>
      </w:r>
    </w:p>
    <w:p w:rsidR="00000000" w:rsidRDefault="00CB0527">
      <w:pPr>
        <w:pStyle w:val="pj"/>
      </w:pPr>
      <w:r>
        <w:rPr>
          <w:rStyle w:val="s0"/>
        </w:rPr>
        <w:t>2. Исключена.</w:t>
      </w:r>
    </w:p>
    <w:p w:rsidR="00000000" w:rsidRDefault="00CB0527">
      <w:pPr>
        <w:pStyle w:val="pj"/>
      </w:pPr>
      <w:r>
        <w:rPr>
          <w:rStyle w:val="s0"/>
        </w:rPr>
        <w:t>3. Граждане, которые проходят военную службу в образованных в соответствии с законами Украины военных формированиях или службу в правоохранительных органах Украины, и в отношении которых получено документал</w:t>
      </w:r>
      <w:r>
        <w:rPr>
          <w:rStyle w:val="s0"/>
        </w:rPr>
        <w:t>ьное подтверждение об их причислении к вооруженным формированиям Российской Федерации или специальным службам или правоохранительным органам Российской Федерации, исключаются из списков личного состава соответствующего военного формирования или правоохрани</w:t>
      </w:r>
      <w:r>
        <w:rPr>
          <w:rStyle w:val="s0"/>
        </w:rPr>
        <w:t>тельного органа Украины, а их служба приостанавливается в установленном порядке.</w:t>
      </w:r>
    </w:p>
    <w:p w:rsidR="00000000" w:rsidRDefault="00CB0527">
      <w:pPr>
        <w:pStyle w:val="pj"/>
      </w:pPr>
      <w:r>
        <w:t> </w:t>
      </w:r>
    </w:p>
    <w:p w:rsidR="00000000" w:rsidRDefault="00CB0527">
      <w:pPr>
        <w:pStyle w:val="pj"/>
        <w:ind w:left="1200" w:hanging="800"/>
      </w:pPr>
      <w:r>
        <w:rPr>
          <w:rStyle w:val="s1"/>
        </w:rPr>
        <w:t xml:space="preserve">Статья 15. </w:t>
      </w:r>
      <w:r>
        <w:rPr>
          <w:rStyle w:val="s0"/>
        </w:rPr>
        <w:t>Приватизация объектов государственной и коммунальной собственности, расположенных на временно оккупированной территории, и ипотечные кредиты</w:t>
      </w:r>
    </w:p>
    <w:p w:rsidR="00000000" w:rsidRDefault="00CB0527">
      <w:pPr>
        <w:pStyle w:val="pj"/>
      </w:pPr>
      <w:r>
        <w:rPr>
          <w:rStyle w:val="s0"/>
        </w:rPr>
        <w:t>1. На период временной оккупации приватизация объектов государственной и коммунальной собственности, расположенных на временно оккупированной территории, запрещается, кроме случаев приватизации жилых помещений, находящихся на временно оккупированной террит</w:t>
      </w:r>
      <w:r>
        <w:rPr>
          <w:rStyle w:val="s0"/>
        </w:rPr>
        <w:t>ории, военнослужащими воинских формирований и правоохранительных органов Украины.</w:t>
      </w:r>
    </w:p>
    <w:p w:rsidR="00000000" w:rsidRDefault="00CB0527">
      <w:pPr>
        <w:pStyle w:val="pj"/>
      </w:pPr>
      <w:r>
        <w:rPr>
          <w:rStyle w:val="s0"/>
        </w:rPr>
        <w:t>2. Военнослужащие воинских формирований, образованных в соответствии с законами Украины, и правоохранительных органов Украины, которые проходили службу на территории Украины,</w:t>
      </w:r>
      <w:r>
        <w:rPr>
          <w:rStyle w:val="s0"/>
        </w:rPr>
        <w:t xml:space="preserve"> признанной в соответствии с настоящим Законом временно оккупированной территорией, до начала временной оккупации, и члены их семей имеют право на приватизацию жилых помещений для постоянного проживания, ведомственных жилых помещений, служебных жилых помещ</w:t>
      </w:r>
      <w:r>
        <w:rPr>
          <w:rStyle w:val="s0"/>
        </w:rPr>
        <w:t>ений и жилых помещений в общежитиях, полученных ими в установленном порядке, в которых они проживали до начала оккупации соответствующей территории.</w:t>
      </w:r>
    </w:p>
    <w:p w:rsidR="00000000" w:rsidRDefault="00CB0527">
      <w:pPr>
        <w:pStyle w:val="pj"/>
      </w:pPr>
      <w:r>
        <w:rPr>
          <w:rStyle w:val="s0"/>
        </w:rPr>
        <w:t>Положение абзаца первого этой части распространяется на военнослужащих воинских формирований и правоохранит</w:t>
      </w:r>
      <w:r>
        <w:rPr>
          <w:rStyle w:val="s0"/>
        </w:rPr>
        <w:t xml:space="preserve">ельных органов Украины, которые продолжают прохождения военной службы в других регионах Украины или уволены до начала оккупации соответствующей территории с военной службы в соответствии с частью первой </w:t>
      </w:r>
      <w:hyperlink w:anchor="sub140000" w:history="1">
        <w:r>
          <w:rPr>
            <w:rStyle w:val="a4"/>
          </w:rPr>
          <w:t>статьи 14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Закона.</w:t>
      </w:r>
    </w:p>
    <w:p w:rsidR="00000000" w:rsidRDefault="00CB0527">
      <w:pPr>
        <w:pStyle w:val="pj"/>
      </w:pPr>
      <w:r>
        <w:rPr>
          <w:rStyle w:val="s0"/>
        </w:rPr>
        <w:t xml:space="preserve">3. Приватизация занимаемых военнослужащими воинских формирований и правоохранительных органов Украины и членами их семей жилых помещений, указанных в части первой настоящей статьи, осуществляется бесплатно независимо от размера общей площади жилых </w:t>
      </w:r>
      <w:r>
        <w:rPr>
          <w:rStyle w:val="s0"/>
        </w:rPr>
        <w:t>помещений, которые приватизируются, а также независимо от реализации ими в установленном законом порядке права на приватизацию жилья до вступления в силу настоящего Закона.</w:t>
      </w:r>
    </w:p>
    <w:p w:rsidR="00000000" w:rsidRDefault="00CB0527">
      <w:pPr>
        <w:pStyle w:val="pj"/>
      </w:pPr>
      <w:r>
        <w:rPr>
          <w:rStyle w:val="s0"/>
        </w:rPr>
        <w:t xml:space="preserve">4. </w:t>
      </w:r>
      <w:hyperlink r:id="rId53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приватизации жилых помещений, указанных в части второй настоящей статьи, устанавливается Кабинетом Министров Украины.</w:t>
      </w:r>
    </w:p>
    <w:p w:rsidR="00000000" w:rsidRDefault="00CB0527">
      <w:pPr>
        <w:pStyle w:val="pj"/>
      </w:pPr>
      <w:r>
        <w:rPr>
          <w:rStyle w:val="s0"/>
        </w:rPr>
        <w:t>5. Приобретение права частной собственности на жилые помещения, указанные в части второй настоящей статьи, находящихся на временн</w:t>
      </w:r>
      <w:r>
        <w:rPr>
          <w:rStyle w:val="s0"/>
        </w:rPr>
        <w:t xml:space="preserve">о оккупированной территории, военнослужащими воинских формирований и правоохранительных органов Украины и членами их семей не лишает их права на приватизацию жилья, находящегося на другой территории Украины, в соответствии с </w:t>
      </w:r>
      <w:hyperlink r:id="rId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 приватизации государственного жилищного фонда».</w:t>
      </w:r>
    </w:p>
    <w:p w:rsidR="00000000" w:rsidRDefault="00CB0527">
      <w:pPr>
        <w:pStyle w:val="pj"/>
      </w:pPr>
      <w:r>
        <w:rPr>
          <w:rStyle w:val="s0"/>
        </w:rPr>
        <w:t>6. В течение срока временной оккупации лица, проживающие на временно оккупированной территории или переместились из нее, освобождаются от обязанности погаш</w:t>
      </w:r>
      <w:r>
        <w:rPr>
          <w:rStyle w:val="s0"/>
        </w:rPr>
        <w:t xml:space="preserve">ения основной суммы ипотечного кредита и начисленных процентов по нему, если объектом ипотеки является имущество, расположенное (зарегистрировано) на территории, что после заключения такого ипотечного договора была временно оккупирована. Национальный банк </w:t>
      </w:r>
      <w:r>
        <w:rPr>
          <w:rStyle w:val="s0"/>
        </w:rPr>
        <w:t>Украины принимает решение об изменении классификации таких ипотечных кредитов или иные решения с целью недопущения ухудшения ликвидности (финансового состояния) кредитора.</w:t>
      </w:r>
    </w:p>
    <w:p w:rsidR="00000000" w:rsidRDefault="00CB0527">
      <w:pPr>
        <w:pStyle w:val="pj"/>
      </w:pPr>
      <w:r>
        <w:rPr>
          <w:rStyle w:val="s0"/>
        </w:rPr>
        <w:t>Положения этого пункта не распространяются на объекты жилой недвижимости, общая площ</w:t>
      </w:r>
      <w:r>
        <w:rPr>
          <w:rStyle w:val="s0"/>
        </w:rPr>
        <w:t xml:space="preserve">адь которого превышает показатели, установленные </w:t>
      </w:r>
      <w:hyperlink r:id="rId55" w:anchor="sub_id=2660000" w:history="1">
        <w:r>
          <w:rPr>
            <w:rStyle w:val="a4"/>
          </w:rPr>
          <w:t>статьей 266</w:t>
        </w:r>
      </w:hyperlink>
      <w:r>
        <w:rPr>
          <w:rStyle w:val="s0"/>
        </w:rPr>
        <w:t xml:space="preserve"> Налогового кодекса Украины.</w:t>
      </w:r>
    </w:p>
    <w:p w:rsidR="00000000" w:rsidRDefault="00CB0527">
      <w:pPr>
        <w:pStyle w:val="pj"/>
      </w:pPr>
      <w:r>
        <w:t> </w:t>
      </w:r>
    </w:p>
    <w:p w:rsidR="00000000" w:rsidRDefault="00CB0527">
      <w:pPr>
        <w:pStyle w:val="pj"/>
        <w:ind w:left="1200" w:hanging="800"/>
      </w:pPr>
      <w:r>
        <w:rPr>
          <w:rStyle w:val="s1"/>
        </w:rPr>
        <w:t xml:space="preserve">Статья 16. </w:t>
      </w:r>
      <w:r>
        <w:rPr>
          <w:rStyle w:val="s0"/>
        </w:rPr>
        <w:t>Перевод судей</w:t>
      </w:r>
    </w:p>
    <w:p w:rsidR="00000000" w:rsidRDefault="00CB0527">
      <w:pPr>
        <w:pStyle w:val="pj"/>
      </w:pPr>
      <w:r>
        <w:rPr>
          <w:rStyle w:val="s0"/>
        </w:rPr>
        <w:t>1. Судьям, работавших в судах Украины находящихся на временно оккупированной территории Украины и изъявили желание переехать в связи с ее временной оккупацией Российской Федерацией, гарантируется право на перевод на должность судьи в суд на остальной терри</w:t>
      </w:r>
      <w:r>
        <w:rPr>
          <w:rStyle w:val="s0"/>
        </w:rPr>
        <w:t>тории Украины.</w:t>
      </w:r>
    </w:p>
    <w:p w:rsidR="00000000" w:rsidRDefault="00CB0527">
      <w:pPr>
        <w:pStyle w:val="pj"/>
      </w:pPr>
      <w:r>
        <w:t> </w:t>
      </w:r>
    </w:p>
    <w:p w:rsidR="00000000" w:rsidRDefault="00CB0527">
      <w:pPr>
        <w:pStyle w:val="pj"/>
        <w:ind w:left="1200" w:hanging="800"/>
      </w:pPr>
      <w:r>
        <w:rPr>
          <w:rStyle w:val="s1"/>
        </w:rPr>
        <w:t xml:space="preserve">Статья 17. </w:t>
      </w:r>
      <w:r>
        <w:rPr>
          <w:rStyle w:val="s0"/>
        </w:rPr>
        <w:t>Обязательства государственных органов Украины</w:t>
      </w:r>
    </w:p>
    <w:p w:rsidR="00000000" w:rsidRDefault="00CB0527">
      <w:pPr>
        <w:pStyle w:val="pj"/>
      </w:pPr>
      <w:r>
        <w:rPr>
          <w:rStyle w:val="s0"/>
        </w:rPr>
        <w:t xml:space="preserve">1. В случае нарушения положений настоящего Закона государственные органы Украины применяют механизмы, предусмотренные законами Украины и нормами международного права, с целью защиты </w:t>
      </w:r>
      <w:r>
        <w:rPr>
          <w:rStyle w:val="s0"/>
        </w:rPr>
        <w:t>мира, безопасности, прав, свобод и законных интересов граждан Украины, которые находятся на временно оккупированной территории, а также законных интересов государства Украина.</w:t>
      </w:r>
    </w:p>
    <w:p w:rsidR="00000000" w:rsidRDefault="00CB0527">
      <w:pPr>
        <w:pStyle w:val="pj"/>
      </w:pPr>
      <w:r>
        <w:rPr>
          <w:rStyle w:val="s0"/>
        </w:rPr>
        <w:t xml:space="preserve">2. Украина обязуется принимать все возможные меры, предусмотренных </w:t>
      </w:r>
      <w:hyperlink r:id="rId56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Украины, нормами международного права, для скорейшего освобождения территории Украины от оккупации, восстановление целостности и суверенности государства, восстановления нарушенных</w:t>
      </w:r>
      <w:r>
        <w:rPr>
          <w:rStyle w:val="s0"/>
        </w:rPr>
        <w:t xml:space="preserve"> вследствие оккупации прав и свобод человека и гражданина на всей территории Украины.</w:t>
      </w:r>
    </w:p>
    <w:p w:rsidR="00000000" w:rsidRDefault="00CB0527">
      <w:pPr>
        <w:pStyle w:val="pj"/>
      </w:pPr>
      <w:r>
        <w:rPr>
          <w:rStyle w:val="s0"/>
        </w:rPr>
        <w:t>3. В случае невозможности осуществлять деятельность на временно оккупированной территории местоположение государственных органов, образованных в соответствии с Конституци</w:t>
      </w:r>
      <w:r>
        <w:rPr>
          <w:rStyle w:val="s0"/>
        </w:rPr>
        <w:t>ей и законами Украины, определяется Кабинетом Министров Украины.</w:t>
      </w:r>
    </w:p>
    <w:p w:rsidR="00000000" w:rsidRDefault="00CB0527">
      <w:pPr>
        <w:pStyle w:val="pj"/>
      </w:pPr>
      <w:r>
        <w:t> </w:t>
      </w:r>
    </w:p>
    <w:p w:rsidR="00000000" w:rsidRDefault="00CB0527">
      <w:pPr>
        <w:pStyle w:val="pj"/>
        <w:ind w:left="1200" w:hanging="800"/>
      </w:pPr>
      <w:r>
        <w:rPr>
          <w:rStyle w:val="s1"/>
        </w:rPr>
        <w:t xml:space="preserve">Статья 18. </w:t>
      </w:r>
      <w:r>
        <w:rPr>
          <w:rStyle w:val="s0"/>
        </w:rPr>
        <w:t>Гарантии прав и свобод граждан Украины, которые выехали за пределы временно оккупированной территории</w:t>
      </w:r>
    </w:p>
    <w:p w:rsidR="00000000" w:rsidRDefault="00CB0527">
      <w:pPr>
        <w:pStyle w:val="pj"/>
      </w:pPr>
      <w:r>
        <w:rPr>
          <w:rStyle w:val="s0"/>
        </w:rPr>
        <w:t>1. Гражданам Украины гарантируется соблюдение в полном объеме их прав и своб</w:t>
      </w:r>
      <w:r>
        <w:rPr>
          <w:rStyle w:val="s0"/>
        </w:rPr>
        <w:t>од, предусмотренных Конституцией Украины, в том числе социальных, трудовых, избирательных прав и права на образование, после оставления ими временно оккупированной территории.</w:t>
      </w:r>
    </w:p>
    <w:p w:rsidR="00000000" w:rsidRDefault="00CB0527">
      <w:pPr>
        <w:pStyle w:val="pj"/>
      </w:pPr>
      <w:r>
        <w:rPr>
          <w:rStyle w:val="s0"/>
        </w:rPr>
        <w:t>2. Гарантии прав, свобод и законных интересов лиц, переселившихся с временно окк</w:t>
      </w:r>
      <w:r>
        <w:rPr>
          <w:rStyle w:val="s0"/>
        </w:rPr>
        <w:t xml:space="preserve">упированной территории Украины и находятся на территории Украины на законных основаниях, определяются </w:t>
      </w:r>
      <w:hyperlink r:id="rId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«Об обеспечении прав и свобод внутренне перемещенных лиц».</w:t>
      </w:r>
    </w:p>
    <w:p w:rsidR="00000000" w:rsidRDefault="00CB0527">
      <w:pPr>
        <w:pStyle w:val="pj"/>
      </w:pPr>
      <w:r>
        <w:rPr>
          <w:rStyle w:val="s0"/>
        </w:rPr>
        <w:t xml:space="preserve">3. Расходы на </w:t>
      </w:r>
      <w:r>
        <w:rPr>
          <w:rStyle w:val="s0"/>
        </w:rPr>
        <w:t>мероприятия, предусмотренные настоящим Законом, осуществляются из Государственного бюджета Украины в порядке, определенном Кабинетом Министров Украины.</w:t>
      </w:r>
    </w:p>
    <w:p w:rsidR="00000000" w:rsidRDefault="00CB0527">
      <w:pPr>
        <w:pStyle w:val="pj"/>
      </w:pPr>
      <w:r>
        <w:t> </w:t>
      </w:r>
    </w:p>
    <w:p w:rsidR="00000000" w:rsidRDefault="00CB0527">
      <w:pPr>
        <w:pStyle w:val="pj"/>
        <w:ind w:left="1200" w:hanging="800"/>
      </w:pPr>
      <w:r>
        <w:rPr>
          <w:rStyle w:val="s1"/>
        </w:rPr>
        <w:t xml:space="preserve">Статья 19. </w:t>
      </w:r>
      <w:r>
        <w:rPr>
          <w:rStyle w:val="s0"/>
        </w:rPr>
        <w:t>Ответственность</w:t>
      </w:r>
    </w:p>
    <w:p w:rsidR="00000000" w:rsidRDefault="00CB0527">
      <w:pPr>
        <w:pStyle w:val="pj"/>
      </w:pPr>
      <w:r>
        <w:rPr>
          <w:rStyle w:val="s0"/>
        </w:rPr>
        <w:t>1. Лица, виновные в нарушении требований настоящего Закона, несут ответстве</w:t>
      </w:r>
      <w:r>
        <w:rPr>
          <w:rStyle w:val="s0"/>
        </w:rPr>
        <w:t>нность, предусмотренную законом.</w:t>
      </w:r>
    </w:p>
    <w:p w:rsidR="00000000" w:rsidRDefault="00CB0527">
      <w:pPr>
        <w:pStyle w:val="pc"/>
      </w:pPr>
      <w:r>
        <w:rPr>
          <w:b/>
          <w:bCs/>
        </w:rPr>
        <w:br/>
      </w:r>
      <w:r>
        <w:rPr>
          <w:rStyle w:val="s1"/>
        </w:rPr>
        <w:t>II. Заключительные и переходные положения</w:t>
      </w:r>
    </w:p>
    <w:p w:rsidR="00000000" w:rsidRDefault="00CB0527">
      <w:pPr>
        <w:pStyle w:val="pc"/>
      </w:pPr>
      <w:r>
        <w:rPr>
          <w:rStyle w:val="s1"/>
        </w:rPr>
        <w:t> </w:t>
      </w:r>
    </w:p>
    <w:p w:rsidR="00000000" w:rsidRDefault="00CB0527">
      <w:pPr>
        <w:pStyle w:val="pj"/>
      </w:pPr>
      <w:r>
        <w:rPr>
          <w:rStyle w:val="s0"/>
        </w:rPr>
        <w:t xml:space="preserve">1. Настоящий Закон вступает в силу со дня, следующего за днем его </w:t>
      </w:r>
      <w:hyperlink r:id="rId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и утрачивает силу с момента возвращения временно оккупированной территории под общую юрисдикцию Украины при условии предварительного и полного возмещения убытков, нанесенных в результате такой временной оккупации, в том числе морального ущерба принудител</w:t>
      </w:r>
      <w:r>
        <w:rPr>
          <w:rStyle w:val="s0"/>
        </w:rPr>
        <w:t>ьно перемещенных лиц или со дня принятия Верховной Радой Украины решения о признании этого закона утратившим силу.</w:t>
      </w:r>
    </w:p>
    <w:p w:rsidR="00000000" w:rsidRDefault="00CB0527">
      <w:pPr>
        <w:pStyle w:val="pj"/>
      </w:pPr>
      <w:r>
        <w:rPr>
          <w:rStyle w:val="s0"/>
        </w:rPr>
        <w:t>2. Законы и другие нормативно-правовые акты Украины действуют в части, не противоречащей настоящему Закону.</w:t>
      </w:r>
    </w:p>
    <w:p w:rsidR="00000000" w:rsidRDefault="00CB0527">
      <w:pPr>
        <w:pStyle w:val="pj"/>
      </w:pPr>
      <w:r>
        <w:rPr>
          <w:rStyle w:val="s0"/>
        </w:rPr>
        <w:t>3. Предусмотрен этим Законом прав</w:t>
      </w:r>
      <w:r>
        <w:rPr>
          <w:rStyle w:val="s0"/>
        </w:rPr>
        <w:t>овой режим действует до полного восстановления конституционного строя Украины на временно оккупированной территории.</w:t>
      </w:r>
    </w:p>
    <w:p w:rsidR="00000000" w:rsidRDefault="00CB0527">
      <w:pPr>
        <w:pStyle w:val="pj"/>
      </w:pPr>
      <w:r>
        <w:rPr>
          <w:rStyle w:val="s0"/>
        </w:rPr>
        <w:t>3.1. Особенности прекращения юридических лиц, находящихся на временно оккупированной территории, определяются Кабинетом Министров Украины и</w:t>
      </w:r>
      <w:r>
        <w:rPr>
          <w:rStyle w:val="s0"/>
        </w:rPr>
        <w:t xml:space="preserve"> действуют до полного восстановления конституционного строя Украины на временно оккупированной территории.</w:t>
      </w:r>
    </w:p>
    <w:p w:rsidR="00000000" w:rsidRDefault="00CB0527">
      <w:pPr>
        <w:pStyle w:val="pj"/>
      </w:pPr>
      <w:r>
        <w:rPr>
          <w:rStyle w:val="s0"/>
        </w:rPr>
        <w:t>4. Внести изменения в следующие законодательные акты Украины:</w:t>
      </w:r>
    </w:p>
    <w:p w:rsidR="00000000" w:rsidRDefault="00CB0527">
      <w:pPr>
        <w:pStyle w:val="pj"/>
      </w:pPr>
      <w:r>
        <w:rPr>
          <w:rStyle w:val="s0"/>
        </w:rPr>
        <w:t xml:space="preserve">1) </w:t>
      </w:r>
      <w:hyperlink r:id="rId59" w:history="1">
        <w:r>
          <w:rPr>
            <w:rStyle w:val="a4"/>
          </w:rPr>
          <w:t>Уголовный кодекс</w:t>
        </w:r>
      </w:hyperlink>
      <w:r>
        <w:rPr>
          <w:rStyle w:val="s0"/>
        </w:rPr>
        <w:t xml:space="preserve"> Ук</w:t>
      </w:r>
      <w:r>
        <w:rPr>
          <w:rStyle w:val="s0"/>
        </w:rPr>
        <w:t>раины (Ведомости Верховной Рады Украины, 2001 г., № 25 - 26, ст. 131) дополнить статьей 332 1 следующего содержания:</w:t>
      </w:r>
    </w:p>
    <w:p w:rsidR="00000000" w:rsidRDefault="00CB0527">
      <w:pPr>
        <w:pStyle w:val="pj"/>
      </w:pPr>
      <w:r>
        <w:rPr>
          <w:rStyle w:val="s0"/>
        </w:rPr>
        <w:t>«Статья 332 1. Нарушение порядка въезда на временно оккупированную территорию Украины и выезда из нее</w:t>
      </w:r>
    </w:p>
    <w:p w:rsidR="00000000" w:rsidRDefault="00CB0527">
      <w:pPr>
        <w:pStyle w:val="pj"/>
      </w:pPr>
      <w:r>
        <w:rPr>
          <w:rStyle w:val="s0"/>
        </w:rPr>
        <w:t>1. Нарушение порядка въезда на времен</w:t>
      </w:r>
      <w:r>
        <w:rPr>
          <w:rStyle w:val="s0"/>
        </w:rPr>
        <w:t>но оккупированную территорию Украины и выезда из нее с целью причинения вреда интересам государства -</w:t>
      </w:r>
    </w:p>
    <w:p w:rsidR="00000000" w:rsidRDefault="00CB0527">
      <w:pPr>
        <w:pStyle w:val="pj"/>
      </w:pPr>
      <w:r>
        <w:rPr>
          <w:rStyle w:val="s0"/>
        </w:rPr>
        <w:t>наказываются ограничением свободы на срок до трех лет или лишением свободы на тот же срок, с конфискацией транспортных средств.</w:t>
      </w:r>
    </w:p>
    <w:p w:rsidR="00000000" w:rsidRDefault="00CB0527">
      <w:pPr>
        <w:pStyle w:val="pj"/>
      </w:pPr>
      <w:r>
        <w:rPr>
          <w:rStyle w:val="s0"/>
        </w:rPr>
        <w:t>2. Те же действия, соверше</w:t>
      </w:r>
      <w:r>
        <w:rPr>
          <w:rStyle w:val="s0"/>
        </w:rPr>
        <w:t>нные повторно или по предварительному сговору группой лиц, или служебным лицом с использованием служебного положения, - наказываются лишением свободы на срок от трех до пяти лет с лишением права занимать определенные должности или заниматься определенной д</w:t>
      </w:r>
      <w:r>
        <w:rPr>
          <w:rStyle w:val="s0"/>
        </w:rPr>
        <w:t>еятельностью на срок до трех лет и с конфискацией транспортных средств.</w:t>
      </w:r>
    </w:p>
    <w:p w:rsidR="00000000" w:rsidRDefault="00CB0527">
      <w:pPr>
        <w:pStyle w:val="pj"/>
      </w:pPr>
      <w:r>
        <w:rPr>
          <w:rStyle w:val="s0"/>
        </w:rPr>
        <w:t xml:space="preserve">3. Действия, предусмотренные частью первой или второй настоящей </w:t>
      </w:r>
      <w:hyperlink r:id="rId60" w:history="1">
        <w:r>
          <w:rPr>
            <w:rStyle w:val="a4"/>
          </w:rPr>
          <w:t>статьи,</w:t>
        </w:r>
      </w:hyperlink>
      <w:r>
        <w:rPr>
          <w:rStyle w:val="s0"/>
        </w:rPr>
        <w:t xml:space="preserve"> совершенные организованной группой, -</w:t>
      </w:r>
    </w:p>
    <w:p w:rsidR="00000000" w:rsidRDefault="00CB0527">
      <w:pPr>
        <w:pStyle w:val="pj"/>
      </w:pPr>
      <w:r>
        <w:rPr>
          <w:rStyle w:val="s0"/>
        </w:rPr>
        <w:t>наказываю</w:t>
      </w:r>
      <w:r>
        <w:rPr>
          <w:rStyle w:val="s0"/>
        </w:rPr>
        <w:t>тся лишением свободы на срок от пяти до восьми лет с лишением права занимать определенные должности или заниматься определенной деятельностью на срок до трех лет и с конфискацией транспортных средств»;</w:t>
      </w:r>
    </w:p>
    <w:p w:rsidR="00000000" w:rsidRDefault="00CB0527">
      <w:pPr>
        <w:pStyle w:val="pj"/>
      </w:pPr>
      <w:r>
        <w:rPr>
          <w:rStyle w:val="s0"/>
        </w:rPr>
        <w:t xml:space="preserve">2) в </w:t>
      </w:r>
      <w:hyperlink r:id="rId61" w:history="1">
        <w:r>
          <w:rPr>
            <w:rStyle w:val="a4"/>
          </w:rPr>
          <w:t>Уголовном процессуальном кодексе</w:t>
        </w:r>
      </w:hyperlink>
      <w:r>
        <w:rPr>
          <w:rStyle w:val="s0"/>
        </w:rPr>
        <w:t xml:space="preserve"> Украины (Ведомости Верховной Рады Украины, 2013 г., NN 9 - 13, ст. 88):</w:t>
      </w:r>
    </w:p>
    <w:p w:rsidR="00000000" w:rsidRDefault="00CB0527">
      <w:pPr>
        <w:pStyle w:val="pj"/>
      </w:pPr>
      <w:r>
        <w:rPr>
          <w:rStyle w:val="s0"/>
        </w:rPr>
        <w:t xml:space="preserve">а) </w:t>
      </w:r>
      <w:hyperlink r:id="rId62" w:anchor="sub_id=1140000" w:history="1">
        <w:r>
          <w:rPr>
            <w:rStyle w:val="a4"/>
          </w:rPr>
          <w:t>статью 114</w:t>
        </w:r>
      </w:hyperlink>
      <w:r>
        <w:rPr>
          <w:rStyle w:val="s0"/>
        </w:rPr>
        <w:t xml:space="preserve"> </w:t>
      </w:r>
      <w:r>
        <w:rPr>
          <w:rStyle w:val="s0"/>
        </w:rPr>
        <w:t>дополнить частью третьей следующего содержания:</w:t>
      </w:r>
    </w:p>
    <w:p w:rsidR="00000000" w:rsidRDefault="00CB0527">
      <w:pPr>
        <w:pStyle w:val="pj"/>
      </w:pPr>
      <w:r>
        <w:rPr>
          <w:rStyle w:val="s0"/>
        </w:rPr>
        <w:t>«3. Судебные дела по спорам, вытекающим из факта оккупации или правонарушений, связанных с оккупацией, относятся к отдельной категории дел, которые рассматриваются по соответствующим процессуальным нормам с у</w:t>
      </w:r>
      <w:r>
        <w:rPr>
          <w:rStyle w:val="s0"/>
        </w:rPr>
        <w:t>четом особенностей, установленных Законом Украины» Об обеспечении прав и свобод граждан и правовой режим на временно оккупированной территории Украины».</w:t>
      </w:r>
    </w:p>
    <w:p w:rsidR="00000000" w:rsidRDefault="00CB0527">
      <w:pPr>
        <w:pStyle w:val="pj"/>
      </w:pPr>
      <w:r>
        <w:rPr>
          <w:rStyle w:val="s0"/>
        </w:rPr>
        <w:t>Дело признается связана с оккупацией, мотивированным постановлением судьи.</w:t>
      </w:r>
    </w:p>
    <w:p w:rsidR="00000000" w:rsidRDefault="00CB0527">
      <w:pPr>
        <w:pStyle w:val="pj"/>
      </w:pPr>
      <w:r>
        <w:rPr>
          <w:rStyle w:val="s0"/>
        </w:rPr>
        <w:t>В случае участия в деле инос</w:t>
      </w:r>
      <w:r>
        <w:rPr>
          <w:rStyle w:val="s0"/>
        </w:rPr>
        <w:t>транного элемента судебные поручения, повестки и другие судебные документы вручаются не позднее чем за 15 суток до начала процессуального действия.</w:t>
      </w:r>
    </w:p>
    <w:p w:rsidR="00000000" w:rsidRDefault="00CB0527">
      <w:pPr>
        <w:pStyle w:val="pj"/>
      </w:pPr>
      <w:r>
        <w:rPr>
          <w:rStyle w:val="s0"/>
        </w:rPr>
        <w:t>Если в делах, связанных с оккупацией, стороной уголовного производства или гражданским ответчиком является и</w:t>
      </w:r>
      <w:r>
        <w:rPr>
          <w:rStyle w:val="s0"/>
        </w:rPr>
        <w:t>ностранный субъект государственной собственности, включая его органы, учреждения или организации, или иностранное юридическое лицо, предусмотренное частью второй статьи 96 4 Уголовного кодекса Украины, сношения осуществляются через посольство или постоянно</w:t>
      </w:r>
      <w:r>
        <w:rPr>
          <w:rStyle w:val="s0"/>
        </w:rPr>
        <w:t>е представительство»;</w:t>
      </w:r>
    </w:p>
    <w:p w:rsidR="00000000" w:rsidRDefault="00CB0527">
      <w:pPr>
        <w:pStyle w:val="pj"/>
      </w:pPr>
      <w:r>
        <w:rPr>
          <w:rStyle w:val="s0"/>
        </w:rPr>
        <w:t xml:space="preserve">б) абзац первый части второй </w:t>
      </w:r>
      <w:hyperlink r:id="rId63" w:anchor="sub_id=2160000" w:history="1">
        <w:r>
          <w:rPr>
            <w:rStyle w:val="a4"/>
          </w:rPr>
          <w:t>статьи 216</w:t>
        </w:r>
      </w:hyperlink>
      <w:r>
        <w:rPr>
          <w:rStyle w:val="s0"/>
        </w:rPr>
        <w:t xml:space="preserve"> после цифр «332» дополнить цифрами «332 1»;</w:t>
      </w:r>
    </w:p>
    <w:p w:rsidR="00000000" w:rsidRDefault="00CB0527">
      <w:pPr>
        <w:pStyle w:val="pj"/>
      </w:pPr>
      <w:r>
        <w:rPr>
          <w:rStyle w:val="s0"/>
        </w:rPr>
        <w:t xml:space="preserve">3) в </w:t>
      </w:r>
      <w:hyperlink r:id="rId64" w:history="1">
        <w:r>
          <w:rPr>
            <w:rStyle w:val="a4"/>
          </w:rPr>
          <w:t>Кодексе</w:t>
        </w:r>
      </w:hyperlink>
      <w:r>
        <w:rPr>
          <w:rStyle w:val="s0"/>
        </w:rPr>
        <w:t xml:space="preserve"> Украины об административных правонарушениях (Ведомости Верховного Совета УССР, 1984 г., № 51, ст. 1122):</w:t>
      </w:r>
    </w:p>
    <w:p w:rsidR="00000000" w:rsidRDefault="00CB0527">
      <w:pPr>
        <w:pStyle w:val="pj"/>
      </w:pPr>
      <w:r>
        <w:rPr>
          <w:rStyle w:val="s0"/>
        </w:rPr>
        <w:t xml:space="preserve">а) </w:t>
      </w:r>
      <w:hyperlink r:id="rId65" w:anchor="sub_id=2020000" w:history="1">
        <w:r>
          <w:rPr>
            <w:rStyle w:val="a4"/>
          </w:rPr>
          <w:t>статью 202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B0527">
      <w:pPr>
        <w:pStyle w:val="pj"/>
      </w:pPr>
      <w:r>
        <w:rPr>
          <w:rStyle w:val="s0"/>
        </w:rPr>
        <w:t xml:space="preserve">«Статья </w:t>
      </w:r>
      <w:r>
        <w:rPr>
          <w:rStyle w:val="s0"/>
        </w:rPr>
        <w:t>202. Нарушение пограничного режима, режима в пунктах пропуска через государственную границу Украины или режимных правил в контрольных пунктах въезда - выезда</w:t>
      </w:r>
    </w:p>
    <w:p w:rsidR="00000000" w:rsidRDefault="00CB0527">
      <w:pPr>
        <w:pStyle w:val="pj"/>
      </w:pPr>
      <w:r>
        <w:rPr>
          <w:rStyle w:val="s0"/>
        </w:rPr>
        <w:t>Нарушение пограничного режима, режима в пунктах пропуска через государственную границу Украины или</w:t>
      </w:r>
      <w:r>
        <w:rPr>
          <w:rStyle w:val="s0"/>
        </w:rPr>
        <w:t xml:space="preserve"> режимных правил в контрольных пунктах въезда - выезда -</w:t>
      </w:r>
    </w:p>
    <w:p w:rsidR="00000000" w:rsidRDefault="00CB0527">
      <w:pPr>
        <w:pStyle w:val="pj"/>
      </w:pPr>
      <w:r>
        <w:rPr>
          <w:rStyle w:val="s0"/>
        </w:rPr>
        <w:t>влечет наложение штрафа на граждан от семи до десяти необлагаемых минимумов доходов граждан, а на должностных лиц - от десяти до двадцати необлагаемых минимумов доходов граждан»;</w:t>
      </w:r>
    </w:p>
    <w:p w:rsidR="00000000" w:rsidRDefault="00CB0527">
      <w:pPr>
        <w:pStyle w:val="pj"/>
      </w:pPr>
      <w:r>
        <w:rPr>
          <w:rStyle w:val="s0"/>
        </w:rPr>
        <w:t>б) дополнить статьей</w:t>
      </w:r>
      <w:r>
        <w:rPr>
          <w:rStyle w:val="s0"/>
        </w:rPr>
        <w:t xml:space="preserve"> 204 2 следующего содержания:</w:t>
      </w:r>
    </w:p>
    <w:p w:rsidR="00000000" w:rsidRDefault="00CB0527">
      <w:pPr>
        <w:pStyle w:val="pj"/>
      </w:pPr>
      <w:r>
        <w:rPr>
          <w:rStyle w:val="s0"/>
        </w:rPr>
        <w:t>«Статья 204 2. Нарушение порядка въезда на временно оккупированную территорию Украины и выезда из нее</w:t>
      </w:r>
    </w:p>
    <w:p w:rsidR="00000000" w:rsidRDefault="00CB0527">
      <w:pPr>
        <w:pStyle w:val="pj"/>
      </w:pPr>
      <w:r>
        <w:rPr>
          <w:rStyle w:val="s0"/>
        </w:rPr>
        <w:t>Нарушение порядка въезда на временно оккупированную территорию Украины и выезда из нее -</w:t>
      </w:r>
    </w:p>
    <w:p w:rsidR="00000000" w:rsidRDefault="00CB0527">
      <w:pPr>
        <w:pStyle w:val="pj"/>
      </w:pPr>
      <w:r>
        <w:rPr>
          <w:rStyle w:val="s0"/>
        </w:rPr>
        <w:t>влечет за собой наложение штрафа от</w:t>
      </w:r>
      <w:r>
        <w:rPr>
          <w:rStyle w:val="s0"/>
        </w:rPr>
        <w:t xml:space="preserve"> ста до трехсот необлагаемых минимумов доходов граждан или административный арест на срок до пятнадцати суток»;</w:t>
      </w:r>
    </w:p>
    <w:p w:rsidR="00000000" w:rsidRDefault="00CB0527">
      <w:pPr>
        <w:pStyle w:val="pj"/>
      </w:pPr>
      <w:r>
        <w:rPr>
          <w:rStyle w:val="s0"/>
        </w:rPr>
        <w:t xml:space="preserve">в) </w:t>
      </w:r>
      <w:hyperlink r:id="rId66" w:anchor="sub_id=2210000" w:history="1">
        <w:r>
          <w:rPr>
            <w:rStyle w:val="a4"/>
          </w:rPr>
          <w:t>статью 221</w:t>
        </w:r>
      </w:hyperlink>
      <w:r>
        <w:rPr>
          <w:rStyle w:val="s0"/>
        </w:rPr>
        <w:t xml:space="preserve"> после цифр «204 1» дополнить цифрами «204 2»;</w:t>
      </w:r>
    </w:p>
    <w:p w:rsidR="00000000" w:rsidRDefault="00CB0527">
      <w:pPr>
        <w:pStyle w:val="pj"/>
      </w:pPr>
      <w:r>
        <w:rPr>
          <w:rStyle w:val="s0"/>
        </w:rPr>
        <w:t xml:space="preserve">г) в части первой </w:t>
      </w:r>
      <w:hyperlink r:id="rId67" w:anchor="sub_id=2220000" w:history="1">
        <w:r>
          <w:rPr>
            <w:rStyle w:val="a4"/>
          </w:rPr>
          <w:t>статьи 222 1</w:t>
        </w:r>
      </w:hyperlink>
      <w:r>
        <w:rPr>
          <w:rStyle w:val="s0"/>
        </w:rPr>
        <w:t xml:space="preserve"> </w:t>
      </w:r>
      <w:r>
        <w:rPr>
          <w:rStyle w:val="s0"/>
        </w:rPr>
        <w:t>слова «с нарушением пограничного режима или режима в пунктах пропуска через государственную границу Украины» заменить словами «с нарушением пограничного режима, режима в пунктах пропуска через государственную границу Украины или режимных правил в контрольн</w:t>
      </w:r>
      <w:r>
        <w:rPr>
          <w:rStyle w:val="s0"/>
        </w:rPr>
        <w:t>ых пунктах въезда - выезда»;</w:t>
      </w:r>
    </w:p>
    <w:p w:rsidR="00000000" w:rsidRDefault="00CB0527">
      <w:pPr>
        <w:pStyle w:val="pj"/>
      </w:pPr>
      <w:r>
        <w:rPr>
          <w:rStyle w:val="s0"/>
        </w:rPr>
        <w:t xml:space="preserve">г) в пункте 2 части второй </w:t>
      </w:r>
      <w:hyperlink r:id="rId68" w:anchor="sub_id=2620000" w:history="1">
        <w:r>
          <w:rPr>
            <w:rStyle w:val="a4"/>
          </w:rPr>
          <w:t>статьи 262</w:t>
        </w:r>
      </w:hyperlink>
      <w:r>
        <w:rPr>
          <w:rStyle w:val="s0"/>
        </w:rPr>
        <w:t xml:space="preserve"> слова «нарушение пограничного режима или режима в пунктах пропуска через государственную границу Украины</w:t>
      </w:r>
      <w:r>
        <w:rPr>
          <w:rStyle w:val="s0"/>
        </w:rPr>
        <w:t>» заменить словами «нарушение порядка въезда на временно оккупированную территорию Украины и выезда из нее, нарушение пограничного режима, режима в пунктах пропуска через государственную границу Украины или режимных правил в контрольных пунктах въезда - вы</w:t>
      </w:r>
      <w:r>
        <w:rPr>
          <w:rStyle w:val="s0"/>
        </w:rPr>
        <w:t>езда»;</w:t>
      </w:r>
    </w:p>
    <w:p w:rsidR="00000000" w:rsidRDefault="00CB0527">
      <w:pPr>
        <w:pStyle w:val="pj"/>
      </w:pPr>
      <w:r>
        <w:rPr>
          <w:rStyle w:val="s0"/>
        </w:rPr>
        <w:t xml:space="preserve">д) часть вторую </w:t>
      </w:r>
      <w:hyperlink r:id="rId69" w:anchor="sub_id=2630000" w:history="1">
        <w:r>
          <w:rPr>
            <w:rStyle w:val="a4"/>
          </w:rPr>
          <w:t>статьи 263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B0527">
      <w:pPr>
        <w:pStyle w:val="pj"/>
      </w:pPr>
      <w:r>
        <w:rPr>
          <w:rStyle w:val="s0"/>
        </w:rPr>
        <w:t>«Лиц, которые незаконно пересекли или попытались незаконно пересечь государственную границу Украины, наруш</w:t>
      </w:r>
      <w:r>
        <w:rPr>
          <w:rStyle w:val="s0"/>
        </w:rPr>
        <w:t xml:space="preserve">или порядок въезда на временно оккупированную территорию Украины и выезда из нее, нарушившие пограничный режим, режим в пунктах пропуска через государственную границу Украины или режимные правила в контрольных пунктах в ' езду - выезда, совершили злостное </w:t>
      </w:r>
      <w:r>
        <w:rPr>
          <w:rStyle w:val="s0"/>
        </w:rPr>
        <w:t>неповиновение законному распоряжению или требованию военнослужащего или работника Государственной пограничной службы Украины или члена общественного формирования по охране общественного порядка и государственной границы, а также иностранцев и лиц без гражд</w:t>
      </w:r>
      <w:r>
        <w:rPr>
          <w:rStyle w:val="s0"/>
        </w:rPr>
        <w:t>анства, нарушивших правила пребывания в Украине или транзитного проезда через территорию Украины , может быть задержано на срок до трех часов для составления протокола, а в необходимых случаях для установления личности и выяснения обстоятельств правонаруше</w:t>
      </w:r>
      <w:r>
        <w:rPr>
          <w:rStyle w:val="s0"/>
        </w:rPr>
        <w:t>ния - до трех суток с сообщением об этом письменно прокурору в течение двадцати четырех часов с момента задержания»;</w:t>
      </w:r>
    </w:p>
    <w:p w:rsidR="00000000" w:rsidRDefault="00CB0527">
      <w:pPr>
        <w:pStyle w:val="pj"/>
      </w:pPr>
      <w:r>
        <w:rPr>
          <w:rStyle w:val="s0"/>
        </w:rPr>
        <w:t xml:space="preserve">4) в </w:t>
      </w:r>
      <w:hyperlink r:id="rId70" w:history="1">
        <w:r>
          <w:rPr>
            <w:rStyle w:val="a4"/>
          </w:rPr>
          <w:t>Кодексе</w:t>
        </w:r>
      </w:hyperlink>
      <w:r>
        <w:rPr>
          <w:rStyle w:val="s0"/>
        </w:rPr>
        <w:t xml:space="preserve"> административного судопроизводства Украины (Ведомости Верховн</w:t>
      </w:r>
      <w:r>
        <w:rPr>
          <w:rStyle w:val="s0"/>
        </w:rPr>
        <w:t>ой Рады Украины, 2005 г., NN 35 - 37, ст. 446):</w:t>
      </w:r>
    </w:p>
    <w:p w:rsidR="00000000" w:rsidRDefault="00CB0527">
      <w:pPr>
        <w:pStyle w:val="pj"/>
      </w:pPr>
      <w:r>
        <w:rPr>
          <w:rStyle w:val="s0"/>
        </w:rPr>
        <w:t xml:space="preserve">а) </w:t>
      </w:r>
      <w:hyperlink r:id="rId71" w:anchor="sub_id=190000" w:history="1">
        <w:r>
          <w:rPr>
            <w:rStyle w:val="a4"/>
          </w:rPr>
          <w:t>статью 19</w:t>
        </w:r>
      </w:hyperlink>
      <w:r>
        <w:rPr>
          <w:rStyle w:val="s0"/>
        </w:rPr>
        <w:t xml:space="preserve"> после части третьей дополнить новой частью следующего содержания:</w:t>
      </w:r>
    </w:p>
    <w:p w:rsidR="00000000" w:rsidRDefault="00CB0527">
      <w:pPr>
        <w:pStyle w:val="pj"/>
      </w:pPr>
      <w:r>
        <w:rPr>
          <w:rStyle w:val="s0"/>
        </w:rPr>
        <w:t>«4. Административные дела по поводу обжалован</w:t>
      </w:r>
      <w:r>
        <w:rPr>
          <w:rStyle w:val="s0"/>
        </w:rPr>
        <w:t>ия решений субъектов властных полномочий, принятых на контрольных пунктах въезда (выезда) на временно оккупированную территорию, их действий или бездействия решаются административным судом по местонахождению соответствующего контрольного пункта».</w:t>
      </w:r>
    </w:p>
    <w:p w:rsidR="00000000" w:rsidRDefault="00CB0527">
      <w:pPr>
        <w:pStyle w:val="pj"/>
      </w:pPr>
      <w:r>
        <w:rPr>
          <w:rStyle w:val="s0"/>
        </w:rPr>
        <w:t>В связи с</w:t>
      </w:r>
      <w:r>
        <w:rPr>
          <w:rStyle w:val="s0"/>
        </w:rPr>
        <w:t xml:space="preserve"> этим часть четвертую считать частью пятой;</w:t>
      </w:r>
    </w:p>
    <w:p w:rsidR="00000000" w:rsidRDefault="00CB0527">
      <w:pPr>
        <w:pStyle w:val="pj"/>
      </w:pPr>
      <w:r>
        <w:rPr>
          <w:rStyle w:val="s0"/>
        </w:rPr>
        <w:t xml:space="preserve">б) часть первую </w:t>
      </w:r>
      <w:hyperlink r:id="rId72" w:anchor="sub_id=1830000" w:history="1">
        <w:r>
          <w:rPr>
            <w:rStyle w:val="a4"/>
          </w:rPr>
          <w:t>статьи 183 2</w:t>
        </w:r>
      </w:hyperlink>
      <w:r>
        <w:rPr>
          <w:rStyle w:val="s0"/>
        </w:rPr>
        <w:t xml:space="preserve"> дополнить пунктом 6 следующего содержания:</w:t>
      </w:r>
    </w:p>
    <w:p w:rsidR="00000000" w:rsidRDefault="00CB0527">
      <w:pPr>
        <w:pStyle w:val="pj"/>
      </w:pPr>
      <w:r>
        <w:rPr>
          <w:rStyle w:val="s0"/>
        </w:rPr>
        <w:t>«6) обжалования физическими лицами решений, действий или бездеятельности субъектов властных полномочий относительно въезда (выезда) на временно оккупированную территорию»;</w:t>
      </w:r>
    </w:p>
    <w:p w:rsidR="00000000" w:rsidRDefault="00CB0527">
      <w:pPr>
        <w:pStyle w:val="pj"/>
      </w:pPr>
      <w:r>
        <w:rPr>
          <w:rStyle w:val="s0"/>
        </w:rPr>
        <w:t xml:space="preserve">в) абзац двенадцатый части первой </w:t>
      </w:r>
      <w:hyperlink r:id="rId73" w:anchor="sub_id=2560000" w:history="1">
        <w:r>
          <w:rPr>
            <w:rStyle w:val="a4"/>
          </w:rPr>
          <w:t>статьи 256</w:t>
        </w:r>
      </w:hyperlink>
      <w:r>
        <w:rPr>
          <w:rStyle w:val="s0"/>
        </w:rPr>
        <w:t xml:space="preserve"> после цифры «5» дополнить цифрой «6»;</w:t>
      </w:r>
    </w:p>
    <w:p w:rsidR="00000000" w:rsidRDefault="00CB0527">
      <w:pPr>
        <w:pStyle w:val="pj"/>
      </w:pPr>
      <w:r>
        <w:rPr>
          <w:rStyle w:val="s0"/>
        </w:rPr>
        <w:t xml:space="preserve">5) в </w:t>
      </w:r>
      <w:hyperlink r:id="rId74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Украины «О Государственной пограничной службе Украины» (Ведомости Верховной Рады Украины, 2003 </w:t>
      </w:r>
      <w:r>
        <w:rPr>
          <w:rStyle w:val="s0"/>
        </w:rPr>
        <w:t>г., № 27, ст. 208 с последующими изменениями):</w:t>
      </w:r>
    </w:p>
    <w:p w:rsidR="00000000" w:rsidRDefault="00CB0527">
      <w:pPr>
        <w:pStyle w:val="pj"/>
      </w:pPr>
      <w:r>
        <w:rPr>
          <w:rStyle w:val="s0"/>
        </w:rPr>
        <w:t xml:space="preserve">а) в части первой </w:t>
      </w:r>
      <w:hyperlink r:id="rId75" w:anchor="sub_id=20000" w:history="1">
        <w:r>
          <w:rPr>
            <w:rStyle w:val="a4"/>
          </w:rPr>
          <w:t>статьи 2</w:t>
        </w:r>
      </w:hyperlink>
      <w:r>
        <w:rPr>
          <w:rStyle w:val="s0"/>
        </w:rPr>
        <w:t>:</w:t>
      </w:r>
    </w:p>
    <w:p w:rsidR="00000000" w:rsidRDefault="00CB0527">
      <w:pPr>
        <w:pStyle w:val="pj"/>
      </w:pPr>
      <w:r>
        <w:rPr>
          <w:rStyle w:val="s0"/>
        </w:rPr>
        <w:t>абзац третий после слов «государственную границу Украины» дополнить словами «и к временно оккупиро</w:t>
      </w:r>
      <w:r>
        <w:rPr>
          <w:rStyle w:val="s0"/>
        </w:rPr>
        <w:t>ванной территории и из нее»;</w:t>
      </w:r>
    </w:p>
    <w:p w:rsidR="00000000" w:rsidRDefault="00CB0527">
      <w:pPr>
        <w:pStyle w:val="pj"/>
      </w:pPr>
      <w:r>
        <w:rPr>
          <w:rStyle w:val="s0"/>
        </w:rPr>
        <w:t>абзац девятый после слов «государственной границы Украины» и «государственную границу Украины» дополнить словами «и пропуска к временно оккупированной территории и из нее» и «и в контрольных пунктах въезда - выезда» соответстве</w:t>
      </w:r>
      <w:r>
        <w:rPr>
          <w:rStyle w:val="s0"/>
        </w:rPr>
        <w:t>нно;</w:t>
      </w:r>
    </w:p>
    <w:p w:rsidR="00000000" w:rsidRDefault="00CB0527">
      <w:pPr>
        <w:pStyle w:val="pj"/>
      </w:pPr>
      <w:r>
        <w:rPr>
          <w:rStyle w:val="s0"/>
        </w:rPr>
        <w:t xml:space="preserve">б) часть вторую </w:t>
      </w:r>
      <w:hyperlink r:id="rId76" w:anchor="sub_id=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после слов «государственную границу Украины» дополнить словами «и к временно оккупированной территории и из нее»;</w:t>
      </w:r>
    </w:p>
    <w:p w:rsidR="00000000" w:rsidRDefault="00CB0527">
      <w:pPr>
        <w:pStyle w:val="pj"/>
      </w:pPr>
      <w:r>
        <w:rPr>
          <w:rStyle w:val="s0"/>
        </w:rPr>
        <w:t xml:space="preserve">в) в </w:t>
      </w:r>
      <w:hyperlink r:id="rId77" w:anchor="sub_id=190000" w:history="1">
        <w:r>
          <w:rPr>
            <w:rStyle w:val="a4"/>
          </w:rPr>
          <w:t>статье 19</w:t>
        </w:r>
      </w:hyperlink>
      <w:r>
        <w:rPr>
          <w:rStyle w:val="s0"/>
        </w:rPr>
        <w:t>:</w:t>
      </w:r>
    </w:p>
    <w:p w:rsidR="00000000" w:rsidRDefault="00CB0527">
      <w:pPr>
        <w:pStyle w:val="pj"/>
      </w:pPr>
      <w:r>
        <w:rPr>
          <w:rStyle w:val="s0"/>
        </w:rPr>
        <w:t>пункты 6 и 8 после слов «через государственную границу» дополнить словами «и в контрольных пунктах въезда - выезда»;</w:t>
      </w:r>
    </w:p>
    <w:p w:rsidR="00000000" w:rsidRDefault="00CB0527">
      <w:pPr>
        <w:pStyle w:val="pj"/>
      </w:pPr>
      <w:r>
        <w:rPr>
          <w:rStyle w:val="s0"/>
        </w:rPr>
        <w:t>дополнить пунктом 13 1 следующего содержания:</w:t>
      </w:r>
    </w:p>
    <w:p w:rsidR="00000000" w:rsidRDefault="00CB0527">
      <w:pPr>
        <w:pStyle w:val="pj"/>
      </w:pPr>
      <w:r>
        <w:rPr>
          <w:rStyle w:val="s0"/>
        </w:rPr>
        <w:t xml:space="preserve">«13 1) установление </w:t>
      </w:r>
      <w:r>
        <w:rPr>
          <w:rStyle w:val="s0"/>
        </w:rPr>
        <w:t>режимных правил в контрольных пунктах въезда - выезда»;</w:t>
      </w:r>
    </w:p>
    <w:p w:rsidR="00000000" w:rsidRDefault="00CB0527">
      <w:pPr>
        <w:pStyle w:val="pj"/>
      </w:pPr>
      <w:r>
        <w:rPr>
          <w:rStyle w:val="s0"/>
        </w:rPr>
        <w:t xml:space="preserve">г) в части первой </w:t>
      </w:r>
      <w:hyperlink r:id="rId78" w:anchor="sub_id=200000" w:history="1">
        <w:r>
          <w:rPr>
            <w:rStyle w:val="a4"/>
          </w:rPr>
          <w:t>статьи 20</w:t>
        </w:r>
      </w:hyperlink>
      <w:r>
        <w:rPr>
          <w:rStyle w:val="s0"/>
        </w:rPr>
        <w:t>:</w:t>
      </w:r>
    </w:p>
    <w:p w:rsidR="00000000" w:rsidRDefault="00CB0527">
      <w:pPr>
        <w:pStyle w:val="pj"/>
      </w:pPr>
      <w:r>
        <w:rPr>
          <w:rStyle w:val="s0"/>
        </w:rPr>
        <w:t>пункт 4 изложить в следующей редакции:</w:t>
      </w:r>
    </w:p>
    <w:p w:rsidR="00000000" w:rsidRDefault="00CB0527">
      <w:pPr>
        <w:pStyle w:val="pj"/>
      </w:pPr>
      <w:r>
        <w:rPr>
          <w:rStyle w:val="s0"/>
        </w:rPr>
        <w:t>«4) путем опроса лиц выяснять основания пересече</w:t>
      </w:r>
      <w:r>
        <w:rPr>
          <w:rStyle w:val="s0"/>
        </w:rPr>
        <w:t xml:space="preserve">ния государственной границы Украины, въезда на временно оккупированную территорию или выезда с нее, не пропускать через государственную границу Украины, на временно оккупированную территорию или с нее лиц без действительных документов на право пересечения </w:t>
      </w:r>
      <w:r>
        <w:rPr>
          <w:rStyle w:val="s0"/>
        </w:rPr>
        <w:t>границы или для въезда на временно оккупированную территорию и выезда из нее, лиц, предоставивших заведомо ложные сведения при получении указанных документов, лиц, которым Государственной пограничной службой Украины за нарушение законодательства по пограни</w:t>
      </w:r>
      <w:r>
        <w:rPr>
          <w:rStyle w:val="s0"/>
        </w:rPr>
        <w:t>чным вопросам и о правовом статусе иностранцев или по мотивированному письменному решению суда и правоохранительных органов не разрешается въезд в Украину или временно ограничено право выезда из Украины; делать в документах указанных лиц соответствующие от</w:t>
      </w:r>
      <w:r>
        <w:rPr>
          <w:rStyle w:val="s0"/>
        </w:rPr>
        <w:t>метки»;</w:t>
      </w:r>
    </w:p>
    <w:p w:rsidR="00000000" w:rsidRDefault="00CB0527">
      <w:pPr>
        <w:pStyle w:val="pj"/>
      </w:pPr>
      <w:r>
        <w:rPr>
          <w:rStyle w:val="s0"/>
        </w:rPr>
        <w:t>пункт 7 после слов «направляются через государственную границу Украины» дополнить словами «лиц, следующих через контрольные пункты въезда - выезда»;</w:t>
      </w:r>
    </w:p>
    <w:p w:rsidR="00000000" w:rsidRDefault="00CB0527">
      <w:pPr>
        <w:pStyle w:val="pj"/>
      </w:pPr>
      <w:r>
        <w:rPr>
          <w:rStyle w:val="s0"/>
        </w:rPr>
        <w:t>пункт 11 дополнить словами «или осуществляют соответствующие перевозки через контрольные пункты въе</w:t>
      </w:r>
      <w:r>
        <w:rPr>
          <w:rStyle w:val="s0"/>
        </w:rPr>
        <w:t>зда - выезда»;</w:t>
      </w:r>
    </w:p>
    <w:p w:rsidR="00000000" w:rsidRDefault="00CB0527">
      <w:pPr>
        <w:pStyle w:val="pj"/>
      </w:pPr>
      <w:r>
        <w:rPr>
          <w:rStyle w:val="s0"/>
        </w:rPr>
        <w:t>в пункте 34 слова «или режима в пунктах пропуска через государственную границу Украины» заменить словами «режима в пунктах пропуска через государственную границу Украины, контрольных пунктах въезда - выезда, порядка въезда на временно оккупи</w:t>
      </w:r>
      <w:r>
        <w:rPr>
          <w:rStyle w:val="s0"/>
        </w:rPr>
        <w:t>рованную территорию и выезда из нее»;</w:t>
      </w:r>
    </w:p>
    <w:p w:rsidR="00000000" w:rsidRDefault="00CB0527">
      <w:pPr>
        <w:pStyle w:val="pj"/>
      </w:pPr>
      <w:r>
        <w:rPr>
          <w:rStyle w:val="s0"/>
        </w:rPr>
        <w:t xml:space="preserve">г) в части пятой </w:t>
      </w:r>
      <w:hyperlink r:id="rId79" w:anchor="sub_id=230000" w:history="1">
        <w:r>
          <w:rPr>
            <w:rStyle w:val="a4"/>
          </w:rPr>
          <w:t>статьи 23</w:t>
        </w:r>
      </w:hyperlink>
      <w:r>
        <w:rPr>
          <w:rStyle w:val="s0"/>
        </w:rPr>
        <w:t>:</w:t>
      </w:r>
    </w:p>
    <w:p w:rsidR="00000000" w:rsidRDefault="00CB0527">
      <w:pPr>
        <w:pStyle w:val="pj"/>
      </w:pPr>
      <w:r>
        <w:rPr>
          <w:rStyle w:val="s0"/>
        </w:rPr>
        <w:t xml:space="preserve">пункт 2 после слов «через государственную границу» дополнить словами «или через контрольные пункты въезда </w:t>
      </w:r>
      <w:r>
        <w:rPr>
          <w:rStyle w:val="s0"/>
        </w:rPr>
        <w:t>- выезда»;</w:t>
      </w:r>
    </w:p>
    <w:p w:rsidR="00000000" w:rsidRDefault="00CB0527">
      <w:pPr>
        <w:pStyle w:val="pj"/>
      </w:pPr>
      <w:r>
        <w:rPr>
          <w:rStyle w:val="s0"/>
        </w:rPr>
        <w:t>пункт 3 после слов «пересечении государственной границы» дополнить словами «или въезда на временно оккупированную территорию и выезда из нее»;</w:t>
      </w:r>
    </w:p>
    <w:p w:rsidR="00000000" w:rsidRDefault="00CB0527">
      <w:pPr>
        <w:pStyle w:val="pj"/>
      </w:pPr>
      <w:r>
        <w:rPr>
          <w:rStyle w:val="s0"/>
        </w:rPr>
        <w:t xml:space="preserve">6) в </w:t>
      </w:r>
      <w:hyperlink r:id="rId80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«О правовом статусе иностранцев и лиц без гражданства» (Ведомости Верховной Рады Украины, 2012 г., № 19 - 20, ст. 179; 2013 г., № 21, ст. 208, № 48, ст. 682, № 51, ст. 716 с изменениями, внесенными Законом Украины от 4 июля 2013 № 406-VII):</w:t>
      </w:r>
    </w:p>
    <w:p w:rsidR="00000000" w:rsidRDefault="00CB0527">
      <w:pPr>
        <w:pStyle w:val="pj"/>
      </w:pPr>
      <w:r>
        <w:rPr>
          <w:rStyle w:val="s0"/>
        </w:rPr>
        <w:t xml:space="preserve">а) в </w:t>
      </w:r>
      <w:hyperlink r:id="rId81" w:anchor="sub_id=130000" w:history="1">
        <w:r>
          <w:rPr>
            <w:rStyle w:val="a4"/>
          </w:rPr>
          <w:t>статье 13</w:t>
        </w:r>
      </w:hyperlink>
      <w:r>
        <w:rPr>
          <w:rStyle w:val="s0"/>
        </w:rPr>
        <w:t>:</w:t>
      </w:r>
    </w:p>
    <w:p w:rsidR="00000000" w:rsidRDefault="00CB0527">
      <w:pPr>
        <w:pStyle w:val="pj"/>
      </w:pPr>
      <w:r>
        <w:rPr>
          <w:rStyle w:val="s0"/>
        </w:rPr>
        <w:t>часть первую дополнить абзацем восьмым следующего содержания:</w:t>
      </w:r>
    </w:p>
    <w:p w:rsidR="00000000" w:rsidRDefault="00CB0527">
      <w:pPr>
        <w:pStyle w:val="pj"/>
      </w:pPr>
      <w:r>
        <w:rPr>
          <w:rStyle w:val="s0"/>
        </w:rPr>
        <w:t>«Если такое лицо пытается осуществить въезд через контрольные пункты въезда - выезда на временно оккупированную территорию без специального разрешения или такое лицо во время предыдущего пребывания на территории Украины осуществила выезд из нее через контр</w:t>
      </w:r>
      <w:r>
        <w:rPr>
          <w:rStyle w:val="s0"/>
        </w:rPr>
        <w:t>ольный пункт въезда - выезда»;</w:t>
      </w:r>
    </w:p>
    <w:p w:rsidR="00000000" w:rsidRDefault="00CB0527">
      <w:pPr>
        <w:pStyle w:val="pj"/>
      </w:pPr>
      <w:r>
        <w:rPr>
          <w:rStyle w:val="s0"/>
        </w:rPr>
        <w:t>в части второй слова «втором и седьмом» заменить словами «втором, седьмом и восьмом»;</w:t>
      </w:r>
    </w:p>
    <w:p w:rsidR="00000000" w:rsidRDefault="00CB0527">
      <w:pPr>
        <w:pStyle w:val="pj"/>
      </w:pPr>
      <w:r>
        <w:rPr>
          <w:rStyle w:val="s0"/>
        </w:rPr>
        <w:t>б) дополнить статьей 14 1 следующего содержания:</w:t>
      </w:r>
    </w:p>
    <w:p w:rsidR="00000000" w:rsidRDefault="00CB0527">
      <w:pPr>
        <w:pStyle w:val="pj"/>
      </w:pPr>
      <w:r>
        <w:rPr>
          <w:rStyle w:val="s0"/>
        </w:rPr>
        <w:t>«Статья 14 января. Возвращение иностранцев и лиц без гражданства на временно оккупированну</w:t>
      </w:r>
      <w:r>
        <w:rPr>
          <w:rStyle w:val="s0"/>
        </w:rPr>
        <w:t>ю территорию</w:t>
      </w:r>
    </w:p>
    <w:p w:rsidR="00000000" w:rsidRDefault="00CB0527">
      <w:pPr>
        <w:pStyle w:val="pj"/>
      </w:pPr>
      <w:r>
        <w:rPr>
          <w:rStyle w:val="s0"/>
        </w:rPr>
        <w:t>1. Иностранцам и лицам без гражданства, которые прибыли в контрольных пунктов въезда - выезда из временно оккупированной территории без соответствующего разрешения, не разрешается дальнейшее проезд и в кратчайший срок они возвращаются на време</w:t>
      </w:r>
      <w:r>
        <w:rPr>
          <w:rStyle w:val="s0"/>
        </w:rPr>
        <w:t>нно оккупированную территорию, из которой они прибыли, или в государство, выдавшего паспортный документ.</w:t>
      </w:r>
    </w:p>
    <w:p w:rsidR="00000000" w:rsidRDefault="00CB0527">
      <w:pPr>
        <w:pStyle w:val="pj"/>
      </w:pPr>
      <w:r>
        <w:rPr>
          <w:rStyle w:val="s0"/>
        </w:rPr>
        <w:t>В случае невозможности немедленного возвращения иностранца или лица без гражданства они находятся в пункте контроля въезда - выезда до их возвращения.</w:t>
      </w:r>
    </w:p>
    <w:p w:rsidR="00000000" w:rsidRDefault="00CB0527">
      <w:pPr>
        <w:pStyle w:val="pj"/>
      </w:pPr>
      <w:r>
        <w:rPr>
          <w:rStyle w:val="s0"/>
        </w:rPr>
        <w:t>Таким иностранцам и лицам без гражданства в паспортном документе проставляется отметка о запрете въезда в Украину на срок, указанный в решении, принятом в соответствии с частью третьей статьи 13 настоящего Закона»;</w:t>
      </w:r>
    </w:p>
    <w:p w:rsidR="00000000" w:rsidRDefault="00CB0527">
      <w:pPr>
        <w:pStyle w:val="pj"/>
      </w:pPr>
      <w:r>
        <w:rPr>
          <w:rStyle w:val="s0"/>
        </w:rPr>
        <w:t xml:space="preserve">в) </w:t>
      </w:r>
      <w:hyperlink r:id="rId82" w:anchor="sub_id=200000" w:history="1">
        <w:r>
          <w:rPr>
            <w:rStyle w:val="a4"/>
          </w:rPr>
          <w:t>статью 20</w:t>
        </w:r>
      </w:hyperlink>
      <w:r>
        <w:rPr>
          <w:rStyle w:val="s0"/>
        </w:rPr>
        <w:t xml:space="preserve"> дополнить частью четвертой следующего содержания:</w:t>
      </w:r>
    </w:p>
    <w:p w:rsidR="00000000" w:rsidRDefault="00CB0527">
      <w:pPr>
        <w:pStyle w:val="pj"/>
      </w:pPr>
      <w:r>
        <w:rPr>
          <w:rStyle w:val="s0"/>
        </w:rPr>
        <w:t>«4. Запрещается осуществление транзитного проезда иностранцев и лиц без гражданства через временно оккупированную территорию»;</w:t>
      </w:r>
    </w:p>
    <w:p w:rsidR="00000000" w:rsidRDefault="00CB0527">
      <w:pPr>
        <w:pStyle w:val="pj"/>
      </w:pPr>
      <w:r>
        <w:rPr>
          <w:rStyle w:val="s0"/>
        </w:rPr>
        <w:t xml:space="preserve">7) в </w:t>
      </w:r>
      <w:hyperlink r:id="rId83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Украины «О свободе передвижения и свободном выборе места проживания в Украине» (Ведомости Верховной Рады Украины, 2004 г., № 15, ст. 232):</w:t>
      </w:r>
    </w:p>
    <w:p w:rsidR="00000000" w:rsidRDefault="00CB0527">
      <w:pPr>
        <w:pStyle w:val="pj"/>
      </w:pPr>
      <w:r>
        <w:rPr>
          <w:rStyle w:val="s0"/>
        </w:rPr>
        <w:t xml:space="preserve">а) часть первую </w:t>
      </w:r>
      <w:hyperlink r:id="rId84" w:anchor="sub_id=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дополнить абзацем восьмым следующего содержания:</w:t>
      </w:r>
    </w:p>
    <w:p w:rsidR="00000000" w:rsidRDefault="00CB0527">
      <w:pPr>
        <w:pStyle w:val="pj"/>
      </w:pPr>
      <w:r>
        <w:rPr>
          <w:rStyle w:val="s0"/>
        </w:rPr>
        <w:t>«На временно оккупированных территориях»;</w:t>
      </w:r>
    </w:p>
    <w:p w:rsidR="00000000" w:rsidRDefault="00CB0527">
      <w:pPr>
        <w:pStyle w:val="pj"/>
      </w:pPr>
      <w:r>
        <w:rPr>
          <w:rStyle w:val="s0"/>
        </w:rPr>
        <w:t xml:space="preserve">б) часть первую </w:t>
      </w:r>
      <w:hyperlink r:id="rId85" w:anchor="sub_id=130000" w:history="1">
        <w:r>
          <w:rPr>
            <w:rStyle w:val="a4"/>
          </w:rPr>
          <w:t>статьи 13</w:t>
        </w:r>
      </w:hyperlink>
      <w:r>
        <w:rPr>
          <w:rStyle w:val="s0"/>
        </w:rPr>
        <w:t xml:space="preserve"> дополнит</w:t>
      </w:r>
      <w:r>
        <w:rPr>
          <w:rStyle w:val="s0"/>
        </w:rPr>
        <w:t>ь абзацем восьмым следующего содержания:</w:t>
      </w:r>
    </w:p>
    <w:p w:rsidR="00000000" w:rsidRDefault="00CB0527">
      <w:pPr>
        <w:pStyle w:val="pj"/>
      </w:pPr>
      <w:r>
        <w:rPr>
          <w:rStyle w:val="s0"/>
        </w:rPr>
        <w:t>«На временно оккупированных территориях»;</w:t>
      </w:r>
    </w:p>
    <w:p w:rsidR="00000000" w:rsidRDefault="00CB0527">
      <w:pPr>
        <w:pStyle w:val="pj"/>
      </w:pPr>
      <w:r>
        <w:rPr>
          <w:rStyle w:val="s0"/>
        </w:rPr>
        <w:t xml:space="preserve">8) в пункте 3 части второй </w:t>
      </w:r>
      <w:hyperlink r:id="rId86" w:anchor="sub_id=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Закона Украины «О пограничном контроле» (Ведомости Вер</w:t>
      </w:r>
      <w:r>
        <w:rPr>
          <w:rStyle w:val="s0"/>
        </w:rPr>
        <w:t>ховной Рады Украины, 2010 г., № 6, ст. 46) слова «для проверки выполнения иностранцем или лицом без гражданства требований относительно срока пребывания на территории Украины «исключить;</w:t>
      </w:r>
    </w:p>
    <w:p w:rsidR="00000000" w:rsidRDefault="00CB0527">
      <w:pPr>
        <w:pStyle w:val="pj"/>
      </w:pPr>
      <w:r>
        <w:rPr>
          <w:rStyle w:val="s0"/>
        </w:rPr>
        <w:t xml:space="preserve">9) </w:t>
      </w:r>
      <w:hyperlink r:id="rId87" w:anchor="sub_id=260000" w:history="1">
        <w:r>
          <w:rPr>
            <w:rStyle w:val="a4"/>
          </w:rPr>
          <w:t>статью 26</w:t>
        </w:r>
      </w:hyperlink>
      <w:r>
        <w:rPr>
          <w:rStyle w:val="s0"/>
        </w:rPr>
        <w:t xml:space="preserve"> Закона Украины «О Государственном реестре избирателей» (Ведомости Верховной Рады Украины, 2011 г., № 5, ст. 34) дополнить частью шестой следующего содержания:</w:t>
      </w:r>
    </w:p>
    <w:p w:rsidR="00000000" w:rsidRDefault="00CB0527">
      <w:pPr>
        <w:pStyle w:val="pj"/>
      </w:pPr>
      <w:r>
        <w:rPr>
          <w:rStyle w:val="s0"/>
        </w:rPr>
        <w:t>«6. Персональные данные Реестра могут быть использованы центральным о</w:t>
      </w:r>
      <w:r>
        <w:rPr>
          <w:rStyle w:val="s0"/>
        </w:rPr>
        <w:t>рганом исполнительной власти, реализующим государственную политику в сфере миграции (иммиграции и эмиграции), в том числе противодействия нелегальной (незаконной) миграции, гражданства, регистрации физических лиц, беженцев и других определенных законодател</w:t>
      </w:r>
      <w:r>
        <w:rPr>
          <w:rStyle w:val="s0"/>
        </w:rPr>
        <w:t>ьством категорий мигрантов , для реализации им задач по регистрации места жительства / пребывания физических лиц в Украине и ведения им регистрационного учета»;</w:t>
      </w:r>
    </w:p>
    <w:p w:rsidR="00000000" w:rsidRDefault="00CB0527">
      <w:pPr>
        <w:pStyle w:val="pj"/>
      </w:pPr>
      <w:r>
        <w:rPr>
          <w:rStyle w:val="s0"/>
        </w:rPr>
        <w:t xml:space="preserve">10) </w:t>
      </w:r>
      <w:hyperlink r:id="rId88" w:history="1">
        <w:r>
          <w:rPr>
            <w:rStyle w:val="a4"/>
          </w:rPr>
          <w:t>статью 23</w:t>
        </w:r>
      </w:hyperlink>
      <w:r>
        <w:rPr>
          <w:rStyle w:val="s0"/>
        </w:rPr>
        <w:t xml:space="preserve"> Закона Украины «</w:t>
      </w:r>
      <w:r>
        <w:rPr>
          <w:rStyle w:val="s0"/>
        </w:rPr>
        <w:t>Об электроэнергетике» (Ведомости Верховной Рады Украины, 1998 г., № 1, ст. 1; 2013 г., № 28, ст. 301; 2014 г., № 2 - 3, ст. 41 ) дополнить частью четвертой следующего содержания:</w:t>
      </w:r>
    </w:p>
    <w:p w:rsidR="00000000" w:rsidRDefault="00CB0527">
      <w:pPr>
        <w:pStyle w:val="pj"/>
      </w:pPr>
      <w:r>
        <w:rPr>
          <w:rStyle w:val="s0"/>
        </w:rPr>
        <w:t>«Особенности регулирования правовых, экономических и организационных отношени</w:t>
      </w:r>
      <w:r>
        <w:rPr>
          <w:rStyle w:val="s0"/>
        </w:rPr>
        <w:t>й, связанных с продажей электрической энергии с оптового рынка электрической энергии Украины на временно оккупированную территорию, а также отношений, связанных с производством, передачей, распределением, поставкой, покупкой, продажей и использованием элек</w:t>
      </w:r>
      <w:r>
        <w:rPr>
          <w:rStyle w:val="s0"/>
        </w:rPr>
        <w:t>трической энергии на временно оккупированной территории, устанавливаются Кабинетом Министров Украины»;</w:t>
      </w:r>
    </w:p>
    <w:p w:rsidR="00000000" w:rsidRDefault="00CB0527">
      <w:pPr>
        <w:pStyle w:val="pj"/>
      </w:pPr>
      <w:r>
        <w:rPr>
          <w:rStyle w:val="s0"/>
        </w:rPr>
        <w:t xml:space="preserve">11) в </w:t>
      </w:r>
      <w:hyperlink r:id="rId89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Украины «О внесении изменений в некоторые законодательные акты Украины по в</w:t>
      </w:r>
      <w:r>
        <w:rPr>
          <w:rStyle w:val="s0"/>
        </w:rPr>
        <w:t>ыполнению Плана действий по либерализации Европейским Союзом визового режима для Украины относительно ответственности юридических лиц» (Ведомости Верховной Рады Украины, 2014 г., № 12, ст. 183):</w:t>
      </w:r>
    </w:p>
    <w:p w:rsidR="00000000" w:rsidRDefault="00CB0527">
      <w:pPr>
        <w:pStyle w:val="pj"/>
      </w:pPr>
      <w:r>
        <w:rPr>
          <w:rStyle w:val="s0"/>
        </w:rPr>
        <w:t>а) в разделе I:</w:t>
      </w:r>
    </w:p>
    <w:p w:rsidR="00000000" w:rsidRDefault="00CB0527">
      <w:pPr>
        <w:pStyle w:val="pj"/>
      </w:pPr>
      <w:r>
        <w:rPr>
          <w:rStyle w:val="s0"/>
        </w:rPr>
        <w:t>в пункте 1:</w:t>
      </w:r>
    </w:p>
    <w:p w:rsidR="00000000" w:rsidRDefault="00CB0527">
      <w:pPr>
        <w:pStyle w:val="pj"/>
      </w:pPr>
      <w:r>
        <w:rPr>
          <w:rStyle w:val="s0"/>
        </w:rPr>
        <w:t>текст статьи 96 3 изложить в след</w:t>
      </w:r>
      <w:r>
        <w:rPr>
          <w:rStyle w:val="s0"/>
        </w:rPr>
        <w:t>ующей редакции:</w:t>
      </w:r>
    </w:p>
    <w:p w:rsidR="00000000" w:rsidRDefault="00CB0527">
      <w:pPr>
        <w:pStyle w:val="pj"/>
      </w:pPr>
      <w:r>
        <w:rPr>
          <w:rStyle w:val="s0"/>
        </w:rPr>
        <w:t>«1. Основаниями для применения к юридическому лицу мер уголовно-правового характера является совершение ее уполномоченным лицом или по поручению или приказу, по сговору и в соучастии, или другим путем:</w:t>
      </w:r>
    </w:p>
    <w:p w:rsidR="00000000" w:rsidRDefault="00CB0527">
      <w:pPr>
        <w:pStyle w:val="pj"/>
      </w:pPr>
      <w:r>
        <w:rPr>
          <w:rStyle w:val="s0"/>
        </w:rPr>
        <w:t>1) от имени и в интересах юридического</w:t>
      </w:r>
      <w:r>
        <w:rPr>
          <w:rStyle w:val="s0"/>
        </w:rPr>
        <w:t xml:space="preserve"> лица любого из преступлений, предусмотренных статьями 209, 306, частями первой и второй статьи 368 3, частями первой и второй статьи 368 4, статьями 369, 369 2 настоящего Кодекса;</w:t>
      </w:r>
    </w:p>
    <w:p w:rsidR="00000000" w:rsidRDefault="00CB0527">
      <w:pPr>
        <w:pStyle w:val="pj"/>
      </w:pPr>
      <w:r>
        <w:rPr>
          <w:rStyle w:val="s0"/>
        </w:rPr>
        <w:t>2) от имени юридического лица любого из преступлений, предусмотренных стать</w:t>
      </w:r>
      <w:r>
        <w:rPr>
          <w:rStyle w:val="s0"/>
        </w:rPr>
        <w:t>ями 258 - 258 5 настоящего Кодекса;</w:t>
      </w:r>
    </w:p>
    <w:p w:rsidR="00000000" w:rsidRDefault="00CB0527">
      <w:pPr>
        <w:pStyle w:val="pj"/>
      </w:pPr>
      <w:r>
        <w:rPr>
          <w:rStyle w:val="s0"/>
        </w:rPr>
        <w:t>3) от имени и в интересах юридического лица любого из преступлений, предусмотренных статьями 109, 110, 113, 146, 147, 160, 260, 262, 436, 437, 438, 442, 444, 447 настоящего Кодекса.</w:t>
      </w:r>
    </w:p>
    <w:p w:rsidR="00000000" w:rsidRDefault="00CB0527">
      <w:pPr>
        <w:pStyle w:val="pj"/>
      </w:pPr>
      <w:r>
        <w:rPr>
          <w:rStyle w:val="s0"/>
        </w:rPr>
        <w:t>Примечание 1. Под уполномоченными лицами юридического лица следует понимать должностных лиц юридического лица, а также других лиц, которые в соответствии с законом, учредительными документами юридического лица или договора вправе действовать от имени юриди</w:t>
      </w:r>
      <w:r>
        <w:rPr>
          <w:rStyle w:val="s0"/>
        </w:rPr>
        <w:t>ческого лица.</w:t>
      </w:r>
    </w:p>
    <w:p w:rsidR="00000000" w:rsidRDefault="00CB0527">
      <w:pPr>
        <w:pStyle w:val="pj"/>
      </w:pPr>
      <w:r>
        <w:rPr>
          <w:rStyle w:val="s0"/>
        </w:rPr>
        <w:t>2. Преступления, предусмотренные статьями 109, 110, 113, 146, 147, 160, 209, 260, 262, 306, частями первой и второй статьи 368 3, частями первой и второй статьи 368 4, статьями 369, 369 2, 436, 437, 438, 442, 444, 447 настоящего Кодекса, признаются соверше</w:t>
      </w:r>
      <w:r>
        <w:rPr>
          <w:rStyle w:val="s0"/>
        </w:rPr>
        <w:t>нными в интересах юридического лица, если они направлены на получение ею неправомерной выгоды или создание условий для получения такой выгоды, а так же на уклонение от предусмотренной законом ответственности»;</w:t>
      </w:r>
    </w:p>
    <w:p w:rsidR="00000000" w:rsidRDefault="00CB0527">
      <w:pPr>
        <w:pStyle w:val="pj"/>
      </w:pPr>
      <w:r>
        <w:rPr>
          <w:rStyle w:val="s0"/>
        </w:rPr>
        <w:t>статью 96 4 изложить в следующей редакции:</w:t>
      </w:r>
    </w:p>
    <w:p w:rsidR="00000000" w:rsidRDefault="00CB0527">
      <w:pPr>
        <w:pStyle w:val="pj"/>
      </w:pPr>
      <w:r>
        <w:rPr>
          <w:rStyle w:val="s0"/>
        </w:rPr>
        <w:t>«Ст</w:t>
      </w:r>
      <w:r>
        <w:rPr>
          <w:rStyle w:val="s0"/>
        </w:rPr>
        <w:t>атья 96 4. Юридические лица, к которым применяются меры уголовно-правового характера</w:t>
      </w:r>
    </w:p>
    <w:p w:rsidR="00000000" w:rsidRDefault="00CB0527">
      <w:pPr>
        <w:pStyle w:val="pj"/>
      </w:pPr>
      <w:r>
        <w:rPr>
          <w:rStyle w:val="s0"/>
        </w:rPr>
        <w:t>1. Меры уголовно-правового характера, в случаях, предусмотренных пунктом 1 части первой статьи 96 3 настоящего Кодекса, могут быть применены судом к предприятию, учреждени</w:t>
      </w:r>
      <w:r>
        <w:rPr>
          <w:rStyle w:val="s0"/>
        </w:rPr>
        <w:t>ю или организации, кроме государственных органов, органов власти Автономной Республики Крым, органов местного самоуправления, организаций, созданных ими в установленном порядке, которые полностью содержатся за счет соответственно государственного или местн</w:t>
      </w:r>
      <w:r>
        <w:rPr>
          <w:rStyle w:val="s0"/>
        </w:rPr>
        <w:t>ого бюджетов, фондов общеобязательного государственного социального страхования, Фонда гарантирования вкладов физических лиц, а также международных организаций.</w:t>
      </w:r>
    </w:p>
    <w:p w:rsidR="00000000" w:rsidRDefault="00CB0527">
      <w:pPr>
        <w:pStyle w:val="pj"/>
      </w:pPr>
      <w:r>
        <w:rPr>
          <w:rStyle w:val="s0"/>
        </w:rPr>
        <w:t>2. Меры уголовно-правового характера, в случаях, предусмотренных пунктами 2 и 3 части первой ст</w:t>
      </w:r>
      <w:r>
        <w:rPr>
          <w:rStyle w:val="s0"/>
        </w:rPr>
        <w:t>атьи 96 3 настоящего Кодекса, могут быть применены судом к субъектам частного и публичного права резидентов и нерезидентов Украины, включая предприятия, учреждения или организации, государственные органы , органы власти Автономной Республики Крым, органы м</w:t>
      </w:r>
      <w:r>
        <w:rPr>
          <w:rStyle w:val="s0"/>
        </w:rPr>
        <w:t>естного самоуправления, организации, созданные ими в установленном порядке, фонды, а также международные организации, другие юридические лица, созданные в соответствии с требованиями национального или международного права.</w:t>
      </w:r>
    </w:p>
    <w:p w:rsidR="00000000" w:rsidRDefault="00CB0527">
      <w:pPr>
        <w:pStyle w:val="pj"/>
      </w:pPr>
      <w:r>
        <w:rPr>
          <w:rStyle w:val="s0"/>
        </w:rPr>
        <w:t>Если государство или субъект госу</w:t>
      </w:r>
      <w:r>
        <w:rPr>
          <w:rStyle w:val="s0"/>
        </w:rPr>
        <w:t>дарственной собственности владеет долей более 25 процентов в юридическом лице или юридическое лицо находится под эффективным контролем государства или субъекта государственной собственности, то данное юридическое лицо несет гражданскую ответственность в по</w:t>
      </w:r>
      <w:r>
        <w:rPr>
          <w:rStyle w:val="s0"/>
        </w:rPr>
        <w:t>лном объеме за неправомерно полученную выгоду и вред, причиненный преступлением совершенной государством, субъектами государственной собственности или государственного управления»;</w:t>
      </w:r>
    </w:p>
    <w:p w:rsidR="00000000" w:rsidRDefault="00CB0527">
      <w:pPr>
        <w:pStyle w:val="pj"/>
      </w:pPr>
      <w:r>
        <w:rPr>
          <w:rStyle w:val="s0"/>
        </w:rPr>
        <w:t>часть вторую статьи 96 6 дополнить предложением следующего содержания: «При</w:t>
      </w:r>
      <w:r>
        <w:rPr>
          <w:rStyle w:val="s0"/>
        </w:rPr>
        <w:t xml:space="preserve"> применении мер уголовно-правового характера юридическое лицо обязано возместить нанесенный ущерб и ущерб в полном объеме, а также размер полученной неправомерной выгоды, полученной или могла быть получена юридическим лицом»;</w:t>
      </w:r>
    </w:p>
    <w:p w:rsidR="00000000" w:rsidRDefault="00CB0527">
      <w:pPr>
        <w:pStyle w:val="pj"/>
      </w:pPr>
      <w:r>
        <w:rPr>
          <w:rStyle w:val="s0"/>
        </w:rPr>
        <w:t>текст статьи 96 9 изложить в с</w:t>
      </w:r>
      <w:r>
        <w:rPr>
          <w:rStyle w:val="s0"/>
        </w:rPr>
        <w:t>ледующей редакции:</w:t>
      </w:r>
    </w:p>
    <w:p w:rsidR="00000000" w:rsidRDefault="00CB0527">
      <w:pPr>
        <w:pStyle w:val="pj"/>
      </w:pPr>
      <w:r>
        <w:rPr>
          <w:rStyle w:val="s0"/>
        </w:rPr>
        <w:t>«1. Ликвидация юридического лица применяется судом в случае совершения его уполномоченным лицом любого из преступлений, предусмотренных статьями 109, 110, 113, 146, 147, 160, 260, 262, 258 - 258 5, 436, 437, 438, 442 , 444, 447 настоящег</w:t>
      </w:r>
      <w:r>
        <w:rPr>
          <w:rStyle w:val="s0"/>
        </w:rPr>
        <w:t>о Кодекса»;</w:t>
      </w:r>
    </w:p>
    <w:p w:rsidR="00000000" w:rsidRDefault="00CB0527">
      <w:pPr>
        <w:pStyle w:val="pj"/>
      </w:pPr>
      <w:r>
        <w:rPr>
          <w:rStyle w:val="s0"/>
        </w:rPr>
        <w:t>в пункте 2:</w:t>
      </w:r>
    </w:p>
    <w:p w:rsidR="00000000" w:rsidRDefault="00CB0527">
      <w:pPr>
        <w:pStyle w:val="pj"/>
      </w:pPr>
      <w:r>
        <w:rPr>
          <w:rStyle w:val="s0"/>
        </w:rPr>
        <w:t>подпункт 16 изложить в следующей редакции:</w:t>
      </w:r>
    </w:p>
    <w:p w:rsidR="00000000" w:rsidRDefault="00CB0527">
      <w:pPr>
        <w:pStyle w:val="pj"/>
      </w:pPr>
      <w:r>
        <w:rPr>
          <w:rStyle w:val="s0"/>
        </w:rPr>
        <w:t>«16) статью 214 дополнить частью восьмой следующего содержания:</w:t>
      </w:r>
    </w:p>
    <w:p w:rsidR="00000000" w:rsidRDefault="00CB0527">
      <w:pPr>
        <w:pStyle w:val="pj"/>
      </w:pPr>
      <w:r>
        <w:rPr>
          <w:rStyle w:val="s0"/>
        </w:rPr>
        <w:t>«8. Сведения о юридическом лице, в отношении которого могут применяться меры уголовно-правового характера, вносятся следовате</w:t>
      </w:r>
      <w:r>
        <w:rPr>
          <w:rStyle w:val="s0"/>
        </w:rPr>
        <w:t xml:space="preserve">лем или прокурором в Единый реестр досудебных расследований немедленно после вручения лицу уведомление о подозрении в совершении от имени и в интересах такого юридического лица любого из преступлений, предусмотренных статьями 109, 110, 113, 146, 147, 160, </w:t>
      </w:r>
      <w:r>
        <w:rPr>
          <w:rStyle w:val="s0"/>
        </w:rPr>
        <w:t>209, 260, 262, 306, частями первой и второй статьи 368 3, частями первой и второй статьи 368 4, статьями 369, 369 2, 436, 437, 438, 442, 444, 447 Уголовного кодекса Украины, или от имени такого юридического лица любого из преступлений, предусмотренных стат</w:t>
      </w:r>
      <w:r>
        <w:rPr>
          <w:rStyle w:val="s0"/>
        </w:rPr>
        <w:t>ьями 258 - 258 5 Уголовного кодекса Украины. О внесении сведений следователь или прокурор не позднее следующего рабочего дня письменно уведомляет юридическое лицо. Производство по юридической лица осуществляется одновременно с соответствующим уголовным про</w:t>
      </w:r>
      <w:r>
        <w:rPr>
          <w:rStyle w:val="s0"/>
        </w:rPr>
        <w:t>изводством, в котором лицу сообщено о подозрении»;</w:t>
      </w:r>
    </w:p>
    <w:p w:rsidR="00000000" w:rsidRDefault="00CB0527">
      <w:pPr>
        <w:pStyle w:val="pj"/>
      </w:pPr>
      <w:r>
        <w:rPr>
          <w:rStyle w:val="s0"/>
        </w:rPr>
        <w:t>подпункт 22 изложить в следующей редакции:</w:t>
      </w:r>
    </w:p>
    <w:p w:rsidR="00000000" w:rsidRDefault="00CB0527">
      <w:pPr>
        <w:pStyle w:val="pj"/>
      </w:pPr>
      <w:r>
        <w:rPr>
          <w:rStyle w:val="s0"/>
        </w:rPr>
        <w:t>«22) в статье 284:</w:t>
      </w:r>
    </w:p>
    <w:p w:rsidR="00000000" w:rsidRDefault="00CB0527">
      <w:pPr>
        <w:pStyle w:val="pj"/>
      </w:pPr>
      <w:r>
        <w:rPr>
          <w:rStyle w:val="s0"/>
        </w:rPr>
        <w:t>название дополнить словами «и осуществления в отношении юридического лица»;</w:t>
      </w:r>
    </w:p>
    <w:p w:rsidR="00000000" w:rsidRDefault="00CB0527">
      <w:pPr>
        <w:pStyle w:val="pj"/>
      </w:pPr>
      <w:r>
        <w:rPr>
          <w:rStyle w:val="s0"/>
        </w:rPr>
        <w:t>после части второй дополнить новой частью следующего содержания:</w:t>
      </w:r>
    </w:p>
    <w:p w:rsidR="00000000" w:rsidRDefault="00CB0527">
      <w:pPr>
        <w:pStyle w:val="pj"/>
      </w:pPr>
      <w:r>
        <w:rPr>
          <w:rStyle w:val="s0"/>
        </w:rPr>
        <w:t>«3</w:t>
      </w:r>
      <w:r>
        <w:rPr>
          <w:rStyle w:val="s0"/>
        </w:rPr>
        <w:t>. Производство в отношении юридического лица подлежит прекращению в случае установления отсутствия оснований для применения к нему мер уголовно-правового характера, закрытие уголовного производства или принятия оправдательного приговора в отношении уполном</w:t>
      </w:r>
      <w:r>
        <w:rPr>
          <w:rStyle w:val="s0"/>
        </w:rPr>
        <w:t>оченного лица юридического лица.</w:t>
      </w:r>
    </w:p>
    <w:p w:rsidR="00000000" w:rsidRDefault="00CB0527">
      <w:pPr>
        <w:pStyle w:val="pj"/>
      </w:pPr>
      <w:r>
        <w:rPr>
          <w:rStyle w:val="s0"/>
        </w:rPr>
        <w:t>О прекращении производства в отношении юридического лица прокурор принимает постановление, а суд указывает об этом в оправдательном приговоре или выносит определение. Решение о закрытии производства в отношении юридического</w:t>
      </w:r>
      <w:r>
        <w:rPr>
          <w:rStyle w:val="s0"/>
        </w:rPr>
        <w:t xml:space="preserve"> лица может быть обжаловано в порядке, установленном настоящим Кодексом».</w:t>
      </w:r>
    </w:p>
    <w:p w:rsidR="00000000" w:rsidRDefault="00CB0527">
      <w:pPr>
        <w:pStyle w:val="pj"/>
      </w:pPr>
      <w:r>
        <w:rPr>
          <w:rStyle w:val="s0"/>
        </w:rPr>
        <w:t>В связи с этим части третью - восьмую считать соответственно частями четвертой - девятой;</w:t>
      </w:r>
    </w:p>
    <w:p w:rsidR="00000000" w:rsidRDefault="00CB0527">
      <w:pPr>
        <w:pStyle w:val="pj"/>
      </w:pPr>
      <w:r>
        <w:rPr>
          <w:rStyle w:val="s0"/>
        </w:rPr>
        <w:t>абзац второй части шестой изложить в следующей редакции:</w:t>
      </w:r>
    </w:p>
    <w:p w:rsidR="00000000" w:rsidRDefault="00CB0527">
      <w:pPr>
        <w:pStyle w:val="pj"/>
      </w:pPr>
      <w:r>
        <w:rPr>
          <w:rStyle w:val="s0"/>
        </w:rPr>
        <w:t>«Копия постановления прокурора о пр</w:t>
      </w:r>
      <w:r>
        <w:rPr>
          <w:rStyle w:val="s0"/>
        </w:rPr>
        <w:t>екращении уголовного производства и / или производства в отношении юридического лица направляется заявителю, потерпевшему, его представителю, подозреваемому, защитнику, представителю юридического лица, в отношении которого осуществляется производство»;</w:t>
      </w:r>
    </w:p>
    <w:p w:rsidR="00000000" w:rsidRDefault="00CB0527">
      <w:pPr>
        <w:pStyle w:val="pj"/>
      </w:pPr>
      <w:r>
        <w:rPr>
          <w:rStyle w:val="s0"/>
        </w:rPr>
        <w:t xml:space="preserve">б) </w:t>
      </w:r>
      <w:r>
        <w:rPr>
          <w:rStyle w:val="s0"/>
        </w:rPr>
        <w:t>пункт 1 раздела II «Заключительные положения» изложить в следующей редакции:</w:t>
      </w:r>
    </w:p>
    <w:p w:rsidR="00000000" w:rsidRDefault="00CB0527">
      <w:pPr>
        <w:pStyle w:val="pj"/>
      </w:pPr>
      <w:r>
        <w:rPr>
          <w:rStyle w:val="s0"/>
        </w:rPr>
        <w:t>«1. Настоящий Закон вступает в силу с момента вступления в силу Закона Украины «Об обеспечении прав и свобод граждан и правовой режим на временно оккупированной территории Украины</w:t>
      </w:r>
      <w:r>
        <w:rPr>
          <w:rStyle w:val="s0"/>
        </w:rPr>
        <w:t>».</w:t>
      </w:r>
    </w:p>
    <w:p w:rsidR="00000000" w:rsidRDefault="00CB0527">
      <w:pPr>
        <w:pStyle w:val="pj"/>
      </w:pPr>
      <w:r>
        <w:rPr>
          <w:rStyle w:val="s0"/>
        </w:rPr>
        <w:t>5. Кабинета Министров Украины:</w:t>
      </w:r>
    </w:p>
    <w:p w:rsidR="00000000" w:rsidRDefault="00CB0527">
      <w:pPr>
        <w:pStyle w:val="pj"/>
      </w:pPr>
      <w:r>
        <w:rPr>
          <w:rStyle w:val="s0"/>
        </w:rPr>
        <w:t>1) в течение пятнадцати дней со дня вступления в силу настоящего Закона:</w:t>
      </w:r>
    </w:p>
    <w:p w:rsidR="00000000" w:rsidRDefault="00CB0527">
      <w:pPr>
        <w:pStyle w:val="pj"/>
      </w:pPr>
      <w:r>
        <w:rPr>
          <w:rStyle w:val="s0"/>
        </w:rPr>
        <w:t>а) разработать и внести на рассмотрение Верховной Рады Украины проекты законов на выполнение требований и реализацию положений настоящего Закона;</w:t>
      </w:r>
    </w:p>
    <w:p w:rsidR="00000000" w:rsidRDefault="00CB0527">
      <w:pPr>
        <w:pStyle w:val="pj"/>
      </w:pPr>
      <w:r>
        <w:rPr>
          <w:rStyle w:val="s0"/>
        </w:rPr>
        <w:t>б) принять нормативно-правовые акты во исполнение настоящего Закона;</w:t>
      </w:r>
    </w:p>
    <w:p w:rsidR="00000000" w:rsidRDefault="00CB0527">
      <w:pPr>
        <w:pStyle w:val="pj"/>
      </w:pPr>
      <w:r>
        <w:rPr>
          <w:rStyle w:val="s0"/>
        </w:rPr>
        <w:t>в) привести свои нормативно-правовые акты в соответствие с настоящим Законом;</w:t>
      </w:r>
    </w:p>
    <w:p w:rsidR="00000000" w:rsidRDefault="00CB0527">
      <w:pPr>
        <w:pStyle w:val="pj"/>
      </w:pPr>
      <w:r>
        <w:rPr>
          <w:rStyle w:val="s0"/>
        </w:rPr>
        <w:t>г) рекомендовать создать специальный центральный орган исполнительной власти по вопросам временно оккупирован</w:t>
      </w:r>
      <w:r>
        <w:rPr>
          <w:rStyle w:val="s0"/>
        </w:rPr>
        <w:t>ной территории Украины;</w:t>
      </w:r>
    </w:p>
    <w:p w:rsidR="00000000" w:rsidRDefault="00CB0527">
      <w:pPr>
        <w:pStyle w:val="pj"/>
      </w:pPr>
      <w:r>
        <w:rPr>
          <w:rStyle w:val="s0"/>
        </w:rPr>
        <w:t>2) обеспечить:</w:t>
      </w:r>
    </w:p>
    <w:p w:rsidR="00000000" w:rsidRDefault="00CB0527">
      <w:pPr>
        <w:pStyle w:val="pj"/>
      </w:pPr>
      <w:r>
        <w:rPr>
          <w:rStyle w:val="s0"/>
        </w:rPr>
        <w:t>а) принятие органами исполнительной власти нормативно-правовых актов, вытекающих из настоящего Закона;</w:t>
      </w:r>
    </w:p>
    <w:p w:rsidR="00000000" w:rsidRDefault="00CB0527">
      <w:pPr>
        <w:pStyle w:val="pj"/>
      </w:pPr>
      <w:r>
        <w:rPr>
          <w:rStyle w:val="s0"/>
        </w:rPr>
        <w:t>б) приведение нормативно-правовых актов органов исполнительной власти в соответствие с настоящим Законом;</w:t>
      </w:r>
    </w:p>
    <w:p w:rsidR="00000000" w:rsidRDefault="00CB0527">
      <w:pPr>
        <w:pStyle w:val="pj"/>
      </w:pPr>
      <w:r>
        <w:rPr>
          <w:rStyle w:val="s0"/>
        </w:rPr>
        <w:t>в) трудо</w:t>
      </w:r>
      <w:r>
        <w:rPr>
          <w:rStyle w:val="s0"/>
        </w:rPr>
        <w:t>устройство граждан Украины, которые выехали из временно оккупированной территории на другую территорию Украины;</w:t>
      </w:r>
    </w:p>
    <w:p w:rsidR="00000000" w:rsidRDefault="00CB0527">
      <w:pPr>
        <w:pStyle w:val="pj"/>
      </w:pPr>
      <w:r>
        <w:rPr>
          <w:rStyle w:val="s0"/>
        </w:rPr>
        <w:t>г) вывоз с временно оккупированной территории имущества органов государственной власти, государственных предприятий, учреждений и организаций;</w:t>
      </w:r>
    </w:p>
    <w:p w:rsidR="00000000" w:rsidRDefault="00CB0527">
      <w:pPr>
        <w:pStyle w:val="pj"/>
      </w:pPr>
      <w:r>
        <w:rPr>
          <w:rStyle w:val="s0"/>
        </w:rPr>
        <w:t>г</w:t>
      </w:r>
      <w:r>
        <w:rPr>
          <w:rStyle w:val="s0"/>
        </w:rPr>
        <w:t>) продолжение получения среднего, высшего образования, получения документа, удостоверяющего получение лицом соответствующего образования, а также прохождения внешнего независимого оценивания гражданами Украины, которые выехали из временно оккупированной те</w:t>
      </w:r>
      <w:r>
        <w:rPr>
          <w:rStyle w:val="s0"/>
        </w:rPr>
        <w:t>рритории на другую территорию Украины.</w:t>
      </w:r>
    </w:p>
    <w:p w:rsidR="00000000" w:rsidRDefault="00CB0527">
      <w:pPr>
        <w:pStyle w:val="pj"/>
      </w:pPr>
      <w:r>
        <w:rPr>
          <w:rStyle w:val="s0"/>
        </w:rPr>
        <w:t>6. Центральной избирательной комиссии принять все необходимые меры, в том числе принять соответствующие акты, для обеспечения реализации избирательных прав гражданами Украины, которые выехали за пределы временно оккуп</w:t>
      </w:r>
      <w:r>
        <w:rPr>
          <w:rStyle w:val="s0"/>
        </w:rPr>
        <w:t>ированной территории, на выборах Президента Украины 25 мая 2014.</w:t>
      </w:r>
    </w:p>
    <w:p w:rsidR="00000000" w:rsidRDefault="00CB0527">
      <w:pPr>
        <w:pStyle w:val="pj"/>
      </w:pPr>
      <w:r>
        <w:rPr>
          <w:rStyle w:val="s0"/>
        </w:rPr>
        <w:t>7. Рекомендовать Национальному банку Украины принять нормативно-правовые акты во исполнение настоящего Закона.</w:t>
      </w:r>
    </w:p>
    <w:p w:rsidR="00000000" w:rsidRDefault="00CB052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527">
            <w:pPr>
              <w:pStyle w:val="a3"/>
            </w:pPr>
            <w:r>
              <w:rPr>
                <w:rStyle w:val="s0"/>
                <w:b/>
                <w:bCs/>
              </w:rPr>
              <w:t>Исполняющий обязанности Президента Украины,</w:t>
            </w:r>
          </w:p>
          <w:p w:rsidR="00000000" w:rsidRDefault="00CB0527">
            <w:pPr>
              <w:pStyle w:val="a3"/>
            </w:pPr>
            <w:r>
              <w:rPr>
                <w:rStyle w:val="s0"/>
                <w:b/>
                <w:bCs/>
              </w:rPr>
              <w:t>Председатель Верховной Рады Укр</w:t>
            </w:r>
            <w:r>
              <w:rPr>
                <w:rStyle w:val="s0"/>
                <w:b/>
                <w:bCs/>
              </w:rPr>
              <w:t xml:space="preserve">аина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527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B0527">
            <w:pPr>
              <w:pStyle w:val="pr"/>
            </w:pPr>
            <w:r>
              <w:rPr>
                <w:rStyle w:val="s0"/>
                <w:b/>
                <w:bCs/>
              </w:rPr>
              <w:t>А.Турчинов</w:t>
            </w:r>
          </w:p>
        </w:tc>
      </w:tr>
    </w:tbl>
    <w:p w:rsidR="00000000" w:rsidRDefault="00CB052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527">
            <w:pPr>
              <w:pStyle w:val="pji"/>
            </w:pPr>
            <w:r>
              <w:rPr>
                <w:rStyle w:val="s0"/>
              </w:rPr>
              <w:t>г. Киев</w:t>
            </w:r>
          </w:p>
          <w:p w:rsidR="00000000" w:rsidRDefault="00CB0527">
            <w:pPr>
              <w:pStyle w:val="pji"/>
            </w:pPr>
            <w:r>
              <w:rPr>
                <w:rStyle w:val="s0"/>
              </w:rPr>
              <w:t>15 апреля 2014</w:t>
            </w:r>
          </w:p>
          <w:p w:rsidR="00000000" w:rsidRDefault="00CB0527">
            <w:pPr>
              <w:pStyle w:val="a3"/>
            </w:pPr>
            <w:r>
              <w:rPr>
                <w:rStyle w:val="s0"/>
              </w:rPr>
              <w:t>№ 1207-VII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527">
            <w:pPr>
              <w:pStyle w:val="p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B0527">
      <w:pPr>
        <w:pStyle w:val="pj"/>
      </w:pPr>
      <w:r>
        <w:rPr>
          <w:rStyle w:val="s0"/>
        </w:rPr>
        <w:t> </w:t>
      </w:r>
    </w:p>
    <w:p w:rsidR="00000000" w:rsidRDefault="00CB0527">
      <w:pPr>
        <w:pStyle w:val="a3"/>
      </w:pPr>
      <w:r>
        <w:t> </w:t>
      </w:r>
    </w:p>
    <w:sectPr w:rsidR="00000000">
      <w:headerReference w:type="even" r:id="rId90"/>
      <w:headerReference w:type="default" r:id="rId91"/>
      <w:footerReference w:type="even" r:id="rId92"/>
      <w:footerReference w:type="default" r:id="rId93"/>
      <w:headerReference w:type="first" r:id="rId94"/>
      <w:footerReference w:type="first" r:id="rId9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0527" w:rsidRDefault="00CB0527" w:rsidP="00CB0527">
      <w:r>
        <w:separator/>
      </w:r>
    </w:p>
  </w:endnote>
  <w:endnote w:type="continuationSeparator" w:id="0">
    <w:p w:rsidR="00CB0527" w:rsidRDefault="00CB0527" w:rsidP="00CB05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527" w:rsidRDefault="00CB052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527" w:rsidRDefault="00CB052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527" w:rsidRDefault="00CB052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0527" w:rsidRDefault="00CB0527" w:rsidP="00CB0527">
      <w:r>
        <w:separator/>
      </w:r>
    </w:p>
  </w:footnote>
  <w:footnote w:type="continuationSeparator" w:id="0">
    <w:p w:rsidR="00CB0527" w:rsidRDefault="00CB0527" w:rsidP="00CB05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527" w:rsidRDefault="00CB052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527" w:rsidRDefault="00CB0527" w:rsidP="00CB05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0527" w:rsidRPr="00CB0527" w:rsidRDefault="00CB0527" w:rsidP="00CB05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апреля 2014 года № 1207-VII «Об обеспечении прав и свобод граждан и правовом режиме на временно оккупированной территории Украины» (с изменениями и дополнениями по состоянию на 08.05.2024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527" w:rsidRDefault="00CB052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0527"/>
    <w:rsid w:val="00CB0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05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05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05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052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05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05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05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052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7421" TargetMode="External"/><Relationship Id="rId21" Type="http://schemas.openxmlformats.org/officeDocument/2006/relationships/hyperlink" Target="http://online.zakon.kz/Document/?doc_id=30234530" TargetMode="External"/><Relationship Id="rId34" Type="http://schemas.openxmlformats.org/officeDocument/2006/relationships/hyperlink" Target="http://online.zakon.kz/Document/?doc_id=36695220" TargetMode="External"/><Relationship Id="rId42" Type="http://schemas.openxmlformats.org/officeDocument/2006/relationships/hyperlink" Target="http://online.zakon.kz/Document/?doc_id=30462284" TargetMode="External"/><Relationship Id="rId47" Type="http://schemas.openxmlformats.org/officeDocument/2006/relationships/hyperlink" Target="http://online.zakon.kz/Document/?doc_id=31773882" TargetMode="External"/><Relationship Id="rId50" Type="http://schemas.openxmlformats.org/officeDocument/2006/relationships/hyperlink" Target="http://online.zakon.kz/Document/?doc_id=30418568" TargetMode="External"/><Relationship Id="rId55" Type="http://schemas.openxmlformats.org/officeDocument/2006/relationships/hyperlink" Target="http://online.zakon.kz/Document/?doc_id=30910385" TargetMode="External"/><Relationship Id="rId63" Type="http://schemas.openxmlformats.org/officeDocument/2006/relationships/hyperlink" Target="http://online.zakon.kz/Document/?doc_id=31197178" TargetMode="External"/><Relationship Id="rId68" Type="http://schemas.openxmlformats.org/officeDocument/2006/relationships/hyperlink" Target="http://online.zakon.kz/Document/?doc_id=30418317" TargetMode="External"/><Relationship Id="rId76" Type="http://schemas.openxmlformats.org/officeDocument/2006/relationships/hyperlink" Target="http://online.zakon.kz/Document/?doc_id=30456621" TargetMode="External"/><Relationship Id="rId84" Type="http://schemas.openxmlformats.org/officeDocument/2006/relationships/hyperlink" Target="http://online.zakon.kz/Document/?doc_id=30835375" TargetMode="External"/><Relationship Id="rId89" Type="http://schemas.openxmlformats.org/officeDocument/2006/relationships/hyperlink" Target="http://online.zakon.kz/Document/?doc_id=31409712" TargetMode="External"/><Relationship Id="rId97" Type="http://schemas.openxmlformats.org/officeDocument/2006/relationships/theme" Target="theme/theme1.xml"/><Relationship Id="rId7" Type="http://schemas.openxmlformats.org/officeDocument/2006/relationships/hyperlink" Target="http://online.zakon.kz/Document/?doc_id=31540291" TargetMode="External"/><Relationship Id="rId71" Type="http://schemas.openxmlformats.org/officeDocument/2006/relationships/hyperlink" Target="http://online.zakon.kz/Document/?doc_id=30418335" TargetMode="External"/><Relationship Id="rId92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0222" TargetMode="External"/><Relationship Id="rId29" Type="http://schemas.openxmlformats.org/officeDocument/2006/relationships/hyperlink" Target="http://online.zakon.kz/Document/?doc_id=30234528" TargetMode="External"/><Relationship Id="rId11" Type="http://schemas.openxmlformats.org/officeDocument/2006/relationships/hyperlink" Target="http://online.zakon.kz/Document/?doc_id=30242608" TargetMode="External"/><Relationship Id="rId24" Type="http://schemas.openxmlformats.org/officeDocument/2006/relationships/hyperlink" Target="http://online.zakon.kz/Document/?doc_id=30391155" TargetMode="External"/><Relationship Id="rId32" Type="http://schemas.openxmlformats.org/officeDocument/2006/relationships/hyperlink" Target="http://online.zakon.kz/Document/?doc_id=32316614" TargetMode="External"/><Relationship Id="rId37" Type="http://schemas.openxmlformats.org/officeDocument/2006/relationships/hyperlink" Target="http://online.zakon.kz/Document/?doc_id=30834717" TargetMode="External"/><Relationship Id="rId40" Type="http://schemas.openxmlformats.org/officeDocument/2006/relationships/hyperlink" Target="http://online.zakon.kz/Document/?doc_id=30462284" TargetMode="External"/><Relationship Id="rId45" Type="http://schemas.openxmlformats.org/officeDocument/2006/relationships/hyperlink" Target="http://online.zakon.kz/Document/?doc_id=30418568" TargetMode="External"/><Relationship Id="rId53" Type="http://schemas.openxmlformats.org/officeDocument/2006/relationships/hyperlink" Target="http://online.zakon.kz/Document/?doc_id=31607447" TargetMode="External"/><Relationship Id="rId58" Type="http://schemas.openxmlformats.org/officeDocument/2006/relationships/hyperlink" Target="http://online.zakon.kz/Document/?doc_id=31540291" TargetMode="External"/><Relationship Id="rId66" Type="http://schemas.openxmlformats.org/officeDocument/2006/relationships/hyperlink" Target="http://online.zakon.kz/Document/?doc_id=30418317" TargetMode="External"/><Relationship Id="rId74" Type="http://schemas.openxmlformats.org/officeDocument/2006/relationships/hyperlink" Target="http://online.zakon.kz/Document/?doc_id=30456621" TargetMode="External"/><Relationship Id="rId79" Type="http://schemas.openxmlformats.org/officeDocument/2006/relationships/hyperlink" Target="http://online.zakon.kz/Document/?doc_id=30456621" TargetMode="External"/><Relationship Id="rId87" Type="http://schemas.openxmlformats.org/officeDocument/2006/relationships/hyperlink" Target="http://online.zakon.kz/Document/?doc_id=30834717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197178" TargetMode="External"/><Relationship Id="rId82" Type="http://schemas.openxmlformats.org/officeDocument/2006/relationships/hyperlink" Target="http://online.zakon.kz/Document/?doc_id=31100272" TargetMode="External"/><Relationship Id="rId90" Type="http://schemas.openxmlformats.org/officeDocument/2006/relationships/header" Target="header1.xml"/><Relationship Id="rId95" Type="http://schemas.openxmlformats.org/officeDocument/2006/relationships/footer" Target="footer3.xml"/><Relationship Id="rId19" Type="http://schemas.openxmlformats.org/officeDocument/2006/relationships/hyperlink" Target="http://online.zakon.kz/Document/?doc_id=30243336" TargetMode="External"/><Relationship Id="rId14" Type="http://schemas.openxmlformats.org/officeDocument/2006/relationships/hyperlink" Target="http://online.zakon.kz/Document/?doc_id=31523646" TargetMode="External"/><Relationship Id="rId22" Type="http://schemas.openxmlformats.org/officeDocument/2006/relationships/hyperlink" Target="http://online.zakon.kz/Document/?doc_id=1010900" TargetMode="External"/><Relationship Id="rId27" Type="http://schemas.openxmlformats.org/officeDocument/2006/relationships/hyperlink" Target="http://online.zakon.kz/Document/?doc_id=30243336" TargetMode="External"/><Relationship Id="rId30" Type="http://schemas.openxmlformats.org/officeDocument/2006/relationships/hyperlink" Target="http://online.zakon.kz/Document/?doc_id=31022829" TargetMode="External"/><Relationship Id="rId35" Type="http://schemas.openxmlformats.org/officeDocument/2006/relationships/hyperlink" Target="http://online.zakon.kz/Document/?doc_id=31586759" TargetMode="External"/><Relationship Id="rId43" Type="http://schemas.openxmlformats.org/officeDocument/2006/relationships/hyperlink" Target="http://online.zakon.kz/Document/?doc_id=31100272" TargetMode="External"/><Relationship Id="rId48" Type="http://schemas.openxmlformats.org/officeDocument/2006/relationships/hyperlink" Target="http://online.zakon.kz/Document/?doc_id=31197178" TargetMode="External"/><Relationship Id="rId56" Type="http://schemas.openxmlformats.org/officeDocument/2006/relationships/hyperlink" Target="http://online.zakon.kz/Document/?doc_id=30391155" TargetMode="External"/><Relationship Id="rId64" Type="http://schemas.openxmlformats.org/officeDocument/2006/relationships/hyperlink" Target="http://online.zakon.kz/Document/?doc_id=30418317" TargetMode="External"/><Relationship Id="rId69" Type="http://schemas.openxmlformats.org/officeDocument/2006/relationships/hyperlink" Target="http://online.zakon.kz/Document/?doc_id=30418317" TargetMode="External"/><Relationship Id="rId77" Type="http://schemas.openxmlformats.org/officeDocument/2006/relationships/hyperlink" Target="http://online.zakon.kz/Document/?doc_id=30456621" TargetMode="External"/><Relationship Id="rId8" Type="http://schemas.openxmlformats.org/officeDocument/2006/relationships/hyperlink" Target="http://online.zakon.kz/Document/?doc_id=30456571" TargetMode="External"/><Relationship Id="rId51" Type="http://schemas.openxmlformats.org/officeDocument/2006/relationships/hyperlink" Target="http://online.zakon.kz/Document/?doc_id=30430708" TargetMode="External"/><Relationship Id="rId72" Type="http://schemas.openxmlformats.org/officeDocument/2006/relationships/hyperlink" Target="http://online.zakon.kz/Document/?doc_id=30418335" TargetMode="External"/><Relationship Id="rId80" Type="http://schemas.openxmlformats.org/officeDocument/2006/relationships/hyperlink" Target="http://online.zakon.kz/Document/?doc_id=31100272" TargetMode="External"/><Relationship Id="rId85" Type="http://schemas.openxmlformats.org/officeDocument/2006/relationships/hyperlink" Target="http://online.zakon.kz/Document/?doc_id=30835375" TargetMode="External"/><Relationship Id="rId93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7600" TargetMode="External"/><Relationship Id="rId17" Type="http://schemas.openxmlformats.org/officeDocument/2006/relationships/hyperlink" Target="http://online.zakon.kz/Document/?doc_id=31581999" TargetMode="External"/><Relationship Id="rId25" Type="http://schemas.openxmlformats.org/officeDocument/2006/relationships/hyperlink" Target="http://online.zakon.kz/Document/?doc_id=31827853" TargetMode="External"/><Relationship Id="rId33" Type="http://schemas.openxmlformats.org/officeDocument/2006/relationships/hyperlink" Target="http://online.zakon.kz/Document/?doc_id=30844668" TargetMode="External"/><Relationship Id="rId38" Type="http://schemas.openxmlformats.org/officeDocument/2006/relationships/hyperlink" Target="http://online.zakon.kz/Document/?doc_id=30391155" TargetMode="External"/><Relationship Id="rId46" Type="http://schemas.openxmlformats.org/officeDocument/2006/relationships/hyperlink" Target="http://online.zakon.kz/Document/?doc_id=31773882" TargetMode="External"/><Relationship Id="rId59" Type="http://schemas.openxmlformats.org/officeDocument/2006/relationships/hyperlink" Target="http://online.zakon.kz/Document/?doc_id=30418109" TargetMode="External"/><Relationship Id="rId67" Type="http://schemas.openxmlformats.org/officeDocument/2006/relationships/hyperlink" Target="http://online.zakon.kz/Document/?doc_id=30418317" TargetMode="External"/><Relationship Id="rId20" Type="http://schemas.openxmlformats.org/officeDocument/2006/relationships/hyperlink" Target="http://online.zakon.kz/Document/?doc_id=1010908" TargetMode="External"/><Relationship Id="rId41" Type="http://schemas.openxmlformats.org/officeDocument/2006/relationships/hyperlink" Target="http://online.zakon.kz/Document/?doc_id=30462484" TargetMode="External"/><Relationship Id="rId54" Type="http://schemas.openxmlformats.org/officeDocument/2006/relationships/hyperlink" Target="http://online.zakon.kz/Document/?doc_id=30755679" TargetMode="External"/><Relationship Id="rId62" Type="http://schemas.openxmlformats.org/officeDocument/2006/relationships/hyperlink" Target="http://online.zakon.kz/Document/?doc_id=31197178" TargetMode="External"/><Relationship Id="rId70" Type="http://schemas.openxmlformats.org/officeDocument/2006/relationships/hyperlink" Target="http://online.zakon.kz/Document/?doc_id=30418335" TargetMode="External"/><Relationship Id="rId75" Type="http://schemas.openxmlformats.org/officeDocument/2006/relationships/hyperlink" Target="http://online.zakon.kz/Document/?doc_id=30456621" TargetMode="External"/><Relationship Id="rId83" Type="http://schemas.openxmlformats.org/officeDocument/2006/relationships/hyperlink" Target="http://online.zakon.kz/Document/?doc_id=30835375" TargetMode="External"/><Relationship Id="rId88" Type="http://schemas.openxmlformats.org/officeDocument/2006/relationships/hyperlink" Target="http://online.zakon.kz/Document/?doc_id=30460558" TargetMode="External"/><Relationship Id="rId91" Type="http://schemas.openxmlformats.org/officeDocument/2006/relationships/header" Target="header2.xml"/><Relationship Id="rId9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605980" TargetMode="External"/><Relationship Id="rId23" Type="http://schemas.openxmlformats.org/officeDocument/2006/relationships/hyperlink" Target="http://online.zakon.kz/Document/?doc_id=1007421" TargetMode="External"/><Relationship Id="rId28" Type="http://schemas.openxmlformats.org/officeDocument/2006/relationships/hyperlink" Target="http://online.zakon.kz/Document/?doc_id=30243336" TargetMode="External"/><Relationship Id="rId36" Type="http://schemas.openxmlformats.org/officeDocument/2006/relationships/hyperlink" Target="http://online.zakon.kz/Document/?doc_id=37708387" TargetMode="External"/><Relationship Id="rId49" Type="http://schemas.openxmlformats.org/officeDocument/2006/relationships/hyperlink" Target="http://online.zakon.kz/Document/?doc_id=30487249" TargetMode="External"/><Relationship Id="rId57" Type="http://schemas.openxmlformats.org/officeDocument/2006/relationships/hyperlink" Target="http://online.zakon.kz/Document/?doc_id=31631463" TargetMode="External"/><Relationship Id="rId10" Type="http://schemas.openxmlformats.org/officeDocument/2006/relationships/hyperlink" Target="http://online.zakon.kz/Document/?doc_id=1007421" TargetMode="External"/><Relationship Id="rId31" Type="http://schemas.openxmlformats.org/officeDocument/2006/relationships/hyperlink" Target="http://online.zakon.kz/Document/?doc_id=30793212" TargetMode="External"/><Relationship Id="rId44" Type="http://schemas.openxmlformats.org/officeDocument/2006/relationships/hyperlink" Target="http://online.zakon.kz/Document/?doc_id=31022829" TargetMode="External"/><Relationship Id="rId52" Type="http://schemas.openxmlformats.org/officeDocument/2006/relationships/hyperlink" Target="http://online.zakon.kz/Document/?doc_id=31661961" TargetMode="External"/><Relationship Id="rId60" Type="http://schemas.openxmlformats.org/officeDocument/2006/relationships/hyperlink" Target="http://online.zakon.kz/Document/?doc_id=30418109" TargetMode="External"/><Relationship Id="rId65" Type="http://schemas.openxmlformats.org/officeDocument/2006/relationships/hyperlink" Target="http://online.zakon.kz/Document/?doc_id=30418317" TargetMode="External"/><Relationship Id="rId73" Type="http://schemas.openxmlformats.org/officeDocument/2006/relationships/hyperlink" Target="http://online.zakon.kz/Document/?doc_id=30418335" TargetMode="External"/><Relationship Id="rId78" Type="http://schemas.openxmlformats.org/officeDocument/2006/relationships/hyperlink" Target="http://online.zakon.kz/Document/?doc_id=30456621" TargetMode="External"/><Relationship Id="rId81" Type="http://schemas.openxmlformats.org/officeDocument/2006/relationships/hyperlink" Target="http://online.zakon.kz/Document/?doc_id=31100272" TargetMode="External"/><Relationship Id="rId86" Type="http://schemas.openxmlformats.org/officeDocument/2006/relationships/hyperlink" Target="http://online.zakon.kz/Document/?doc_id=30762569" TargetMode="External"/><Relationship Id="rId9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91155" TargetMode="External"/><Relationship Id="rId13" Type="http://schemas.openxmlformats.org/officeDocument/2006/relationships/hyperlink" Target="http://online.zakon.kz/Document/?doc_id=1026008" TargetMode="External"/><Relationship Id="rId18" Type="http://schemas.openxmlformats.org/officeDocument/2006/relationships/hyperlink" Target="http://online.zakon.kz/Document/?doc_id=31582003" TargetMode="External"/><Relationship Id="rId39" Type="http://schemas.openxmlformats.org/officeDocument/2006/relationships/hyperlink" Target="http://online.zakon.kz/Document/?doc_id=3046248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10558</Words>
  <Characters>82253</Characters>
  <Application>Microsoft Office Word</Application>
  <DocSecurity>0</DocSecurity>
  <Lines>685</Lines>
  <Paragraphs>185</Paragraphs>
  <ScaleCrop>false</ScaleCrop>
  <Company>SPecialiST RePack</Company>
  <LinksUpToDate>false</LinksUpToDate>
  <CharactersWithSpaces>92626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апреля 2014 года № 1207-VII «Об обеспечении прав и свобод граждан и правовом режиме на временно оккупированной территории Украины» (с изменениями и дополнениями по состоянию на 08.05.2024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2024-06-20T05:33:00Z</dcterms:created>
  <dcterms:modified xsi:type="dcterms:W3CDTF">2024-06-20T05:33:00Z</dcterms:modified>
</cp:coreProperties>
</file>