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B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«Отбасы және балалар саласында жергілікті атқарушы органдар көрсететін мемлекеттік көрсетілетін қызмет стандарттарын бекіту және Қазақстан Республикасы Үкіметінің кейбір шешімдеріне өзгерістер енгізу туралы» Қазақстан Республикасы Үкіметінің 2014 жылғы 19 </w:t>
      </w:r>
      <w:r>
        <w:rPr>
          <w:rStyle w:val="s0"/>
          <w:b/>
          <w:bCs/>
        </w:rPr>
        <w:t>ақпандағы № 115 Қаулысы (2015.13.03. берілген өзгерістермен) (күші жойылды)</w:t>
      </w:r>
    </w:p>
    <w:p w:rsidR="00000000" w:rsidRDefault="00A81B0A">
      <w:r>
        <w:t> </w:t>
      </w:r>
    </w:p>
    <w:p w:rsidR="00000000" w:rsidRDefault="00A81B0A">
      <w:pPr>
        <w:ind w:firstLine="400"/>
        <w:jc w:val="both"/>
      </w:pPr>
      <w:r>
        <w:rPr>
          <w:rStyle w:val="s0"/>
        </w:rPr>
        <w:t>Жариялануы: «Егемен Қазақстан» 2014 жылғы 29 сәуір № 82 (28306); ҚР Президенті мен ҚР Үкіметінің Актілер жинағы, 2014 ж., № 7, 75-құжат</w:t>
      </w:r>
    </w:p>
    <w:p w:rsidR="00000000" w:rsidRDefault="00A81B0A">
      <w:pPr>
        <w:ind w:firstLine="400"/>
        <w:jc w:val="both"/>
      </w:pPr>
      <w:r>
        <w:t> </w:t>
      </w:r>
    </w:p>
    <w:p w:rsidR="00000000" w:rsidRDefault="00A81B0A">
      <w:pPr>
        <w:ind w:firstLine="400"/>
        <w:jc w:val="both"/>
      </w:pPr>
      <w:r>
        <w:t>Енгізілген өзгерістер:</w:t>
      </w:r>
    </w:p>
    <w:p w:rsidR="00000000" w:rsidRDefault="00A81B0A">
      <w:pPr>
        <w:ind w:firstLine="400"/>
        <w:jc w:val="both"/>
      </w:pPr>
      <w:r>
        <w:rPr>
          <w:rStyle w:val="S00"/>
        </w:rPr>
        <w:t> </w:t>
      </w:r>
    </w:p>
    <w:p w:rsidR="00000000" w:rsidRDefault="00A81B0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2015.13.03.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 </w:t>
      </w:r>
    </w:p>
    <w:p w:rsidR="00000000" w:rsidRDefault="00A81B0A">
      <w:pPr>
        <w:ind w:firstLine="400"/>
        <w:jc w:val="both"/>
      </w:pPr>
      <w:r>
        <w:rPr>
          <w:rStyle w:val="S00"/>
        </w:rPr>
        <w:t> </w:t>
      </w:r>
    </w:p>
    <w:p w:rsidR="00000000" w:rsidRDefault="00A81B0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</w:t>
      </w:r>
      <w:r>
        <w:rPr>
          <w:rStyle w:val="S00"/>
        </w:rPr>
        <w:t xml:space="preserve">нің 2015 жылғы 1 қыркүйектегі № 729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</w:p>
    <w:p w:rsidR="00000000" w:rsidRDefault="00A81B0A">
      <w:pPr>
        <w:ind w:firstLine="400"/>
        <w:jc w:val="both"/>
      </w:pPr>
      <w:r>
        <w:rPr>
          <w:rStyle w:val="S00"/>
        </w:rPr>
        <w:t> </w:t>
      </w:r>
    </w:p>
    <w:p w:rsidR="00000000" w:rsidRDefault="00A81B0A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A81B0A">
      <w:pPr>
        <w:ind w:firstLine="400"/>
        <w:jc w:val="both"/>
      </w:pPr>
      <w:r>
        <w:rPr>
          <w:rStyle w:val="S00"/>
        </w:rPr>
        <w:t> </w:t>
      </w:r>
    </w:p>
    <w:p w:rsidR="00000000" w:rsidRDefault="00A81B0A">
      <w:pPr>
        <w:ind w:firstLine="400"/>
        <w:jc w:val="both"/>
      </w:pPr>
      <w:r>
        <w:rPr>
          <w:rStyle w:val="S00"/>
        </w:rPr>
        <w:t xml:space="preserve">2015 ж. 13 наурызға дейін қолданылған </w:t>
      </w:r>
      <w:hyperlink r:id="rId1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A81B0A">
      <w:pPr>
        <w:ind w:firstLine="400"/>
        <w:jc w:val="both"/>
      </w:pPr>
      <w:r>
        <w:rPr>
          <w:rStyle w:val="S00"/>
        </w:rPr>
        <w:t> </w:t>
      </w:r>
    </w:p>
    <w:p w:rsidR="00000000" w:rsidRDefault="00A81B0A">
      <w:pPr>
        <w:ind w:firstLine="400"/>
        <w:jc w:val="both"/>
      </w:pPr>
      <w:r>
        <w:rPr>
          <w:rStyle w:val="S00"/>
        </w:rPr>
        <w:t> </w:t>
      </w:r>
    </w:p>
    <w:p w:rsidR="00000000" w:rsidRDefault="00A81B0A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B0A" w:rsidRDefault="00A81B0A" w:rsidP="00A81B0A">
      <w:r>
        <w:separator/>
      </w:r>
    </w:p>
  </w:endnote>
  <w:endnote w:type="continuationSeparator" w:id="0">
    <w:p w:rsidR="00A81B0A" w:rsidRDefault="00A81B0A" w:rsidP="00A81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B0A" w:rsidRDefault="00A81B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B0A" w:rsidRDefault="00A81B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B0A" w:rsidRDefault="00A81B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B0A" w:rsidRDefault="00A81B0A" w:rsidP="00A81B0A">
      <w:r>
        <w:separator/>
      </w:r>
    </w:p>
  </w:footnote>
  <w:footnote w:type="continuationSeparator" w:id="0">
    <w:p w:rsidR="00A81B0A" w:rsidRDefault="00A81B0A" w:rsidP="00A81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B0A" w:rsidRDefault="00A81B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B0A" w:rsidRDefault="00A81B0A" w:rsidP="00A81B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B0A" w:rsidRPr="00A81B0A" w:rsidRDefault="00A81B0A" w:rsidP="00A81B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2014.19.02 № 115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B0A" w:rsidRDefault="00A81B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B0A"/>
    <w:rsid w:val="00A81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B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B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B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B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B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B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B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B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0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0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167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929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2014.19.02 № 115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2024-05-28T16:17:00Z</dcterms:created>
  <dcterms:modified xsi:type="dcterms:W3CDTF">2024-05-28T16:17:00Z</dcterms:modified>
</cp:coreProperties>
</file>