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2E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февраля 2014 года № 150 «Об утверждении стандартов государственных услуг «Субсидирование по возмещению ставки вознаграждения по кредитам (лизингу) на поддержку сельского хозяйства» и «Субсидирование си</w:t>
      </w:r>
      <w:r>
        <w:rPr>
          <w:rStyle w:val="s0"/>
          <w:b/>
          <w:bCs/>
        </w:rPr>
        <w:t>стем управления производством сельскохозяйственной продукции» (утратило силу)</w:t>
      </w:r>
    </w:p>
    <w:p w:rsidR="00000000" w:rsidRDefault="00102E5E">
      <w:r>
        <w:t> </w:t>
      </w:r>
    </w:p>
    <w:p w:rsidR="00000000" w:rsidRDefault="00102E5E">
      <w:pPr>
        <w:ind w:firstLine="400"/>
        <w:jc w:val="both"/>
      </w:pPr>
      <w:r>
        <w:rPr>
          <w:rStyle w:val="s00"/>
        </w:rPr>
        <w:t xml:space="preserve">Опубликован: «Казахстанская правда» от 1 мая 2014 г. № 84 (27705); </w:t>
      </w:r>
      <w:r>
        <w:rPr>
          <w:rStyle w:val="s01"/>
        </w:rPr>
        <w:t>САПП Республики Казахстан 2014 г., № 11, ст. 103</w:t>
      </w:r>
    </w:p>
    <w:p w:rsidR="00000000" w:rsidRDefault="00102E5E">
      <w:pPr>
        <w:ind w:firstLine="400"/>
        <w:jc w:val="both"/>
      </w:pPr>
      <w:r>
        <w:rPr>
          <w:rStyle w:val="s01"/>
        </w:rPr>
        <w:t> </w:t>
      </w:r>
    </w:p>
    <w:p w:rsidR="00000000" w:rsidRDefault="00102E5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102E5E">
      <w:pPr>
        <w:ind w:firstLine="400"/>
        <w:jc w:val="both"/>
      </w:pPr>
      <w:r>
        <w:rPr>
          <w:rStyle w:val="s0"/>
        </w:rPr>
        <w:t> </w:t>
      </w:r>
    </w:p>
    <w:p w:rsidR="00000000" w:rsidRDefault="00102E5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E5E" w:rsidRDefault="00102E5E" w:rsidP="00102E5E">
      <w:r>
        <w:separator/>
      </w:r>
    </w:p>
  </w:endnote>
  <w:endnote w:type="continuationSeparator" w:id="0">
    <w:p w:rsidR="00102E5E" w:rsidRDefault="00102E5E" w:rsidP="00102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E5E" w:rsidRDefault="00102E5E" w:rsidP="00102E5E">
      <w:r>
        <w:separator/>
      </w:r>
    </w:p>
  </w:footnote>
  <w:footnote w:type="continuationSeparator" w:id="0">
    <w:p w:rsidR="00102E5E" w:rsidRDefault="00102E5E" w:rsidP="00102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 w:rsidP="00102E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E5E" w:rsidRPr="00102E5E" w:rsidRDefault="00102E5E" w:rsidP="00102E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25.02.2014 № 150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E5E" w:rsidRDefault="00102E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E5E"/>
    <w:rsid w:val="0010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2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2E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2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2E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2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2E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2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2E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4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25.02.2014 № 150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2024-09-04T03:00:00Z</dcterms:created>
  <dcterms:modified xsi:type="dcterms:W3CDTF">2024-09-04T03:00:00Z</dcterms:modified>
</cp:coreProperties>
</file>