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0DE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мая 2014 года № 97-ФЗ «О внесении изменений в Федеральный закон «Об информации, информационных технологиях и о защите информации» и отдельные законодательные акты Российской Федерации по вопросам упорядочения обм</w:t>
      </w:r>
      <w:r>
        <w:rPr>
          <w:rStyle w:val="s0"/>
          <w:b/>
          <w:bCs/>
        </w:rPr>
        <w:t>ена информацией с использованием информационно-телекоммуникационных сетей» (с изменениями и дополнениями по состоянию на 29.07.2017 г.)</w:t>
      </w:r>
    </w:p>
    <w:p w:rsidR="00000000" w:rsidRDefault="00300DE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00DE0">
      <w:pPr>
        <w:ind w:firstLine="400"/>
        <w:jc w:val="both"/>
      </w:pPr>
      <w:r>
        <w:rPr>
          <w:rStyle w:val="s0"/>
        </w:rPr>
        <w:t>Опубликован: «Российская газета» от 07.05.2014 г., № 6373 (Федеральный выпуск)</w:t>
      </w:r>
    </w:p>
    <w:p w:rsidR="00000000" w:rsidRDefault="00300DE0">
      <w:pPr>
        <w:ind w:firstLine="400"/>
        <w:jc w:val="both"/>
      </w:pPr>
      <w:r>
        <w:rPr>
          <w:rStyle w:val="s0"/>
        </w:rPr>
        <w:t> </w:t>
      </w:r>
    </w:p>
    <w:p w:rsidR="00000000" w:rsidRDefault="00300DE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00DE0">
      <w:pPr>
        <w:ind w:firstLine="400"/>
        <w:jc w:val="both"/>
      </w:pPr>
      <w:r>
        <w:rPr>
          <w:rStyle w:val="s0"/>
        </w:rPr>
        <w:t> </w:t>
      </w:r>
    </w:p>
    <w:p w:rsidR="00000000" w:rsidRDefault="00300DE0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21.07.14 г. № 263-ФЗ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00DE0">
      <w:pPr>
        <w:ind w:firstLine="400"/>
        <w:jc w:val="both"/>
      </w:pPr>
      <w:hyperlink r:id="rId9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276-ФЗ (см. </w:t>
      </w:r>
      <w:hyperlink r:id="rId10" w:anchor="sub_id=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00DE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0DE0" w:rsidRDefault="00300DE0" w:rsidP="00300DE0">
      <w:r>
        <w:separator/>
      </w:r>
    </w:p>
  </w:endnote>
  <w:endnote w:type="continuationSeparator" w:id="0">
    <w:p w:rsidR="00300DE0" w:rsidRDefault="00300DE0" w:rsidP="00300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E0" w:rsidRDefault="00300D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E0" w:rsidRDefault="00300D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E0" w:rsidRDefault="00300D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0DE0" w:rsidRDefault="00300DE0" w:rsidP="00300DE0">
      <w:r>
        <w:separator/>
      </w:r>
    </w:p>
  </w:footnote>
  <w:footnote w:type="continuationSeparator" w:id="0">
    <w:p w:rsidR="00300DE0" w:rsidRDefault="00300DE0" w:rsidP="00300D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E0" w:rsidRDefault="00300D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E0" w:rsidRDefault="00300DE0" w:rsidP="00300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0DE0" w:rsidRPr="00300DE0" w:rsidRDefault="00300DE0" w:rsidP="00300D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5 мая 2014 года № 97-ФЗ «О внесении изменений в Федеральный закон «Об информации, информационных технологиях и о защите информации» и отдельные законодательные акты Российской Федерации по вопросам упорядочения обмена информацией с использованием информационно-телекоммуникационных сетей»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0DE0" w:rsidRDefault="00300D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0DE0"/>
    <w:rsid w:val="00300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D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D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D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D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0D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0D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0D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0D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8394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39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7151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151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903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5 мая 2014 года № 97-ФЗ «О внесении изменений в Федеральный закон «Об информации, информационных технологиях и о защите информации» и отдельные законодательные акты Российской Федерации по вопросам упорядочения обмена информацией с использованием информационно-телекоммуникационных сетей»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2023-12-04T03:14:00Z</dcterms:created>
  <dcterms:modified xsi:type="dcterms:W3CDTF">2023-12-04T03:14:00Z</dcterms:modified>
</cp:coreProperties>
</file>