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C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мая 2014 года № 84-ФЗ «Об особенностях правового регулирования отношений в сфере образования в связи с принятием в Российскую Федерацию Республики Крым и образованием в составе Российской Федерации новых субъекто</w:t>
      </w:r>
      <w:r>
        <w:rPr>
          <w:rStyle w:val="s0"/>
          <w:b/>
          <w:bCs/>
        </w:rPr>
        <w:t>в - Республики Крым и города федерального значения Севастополя и о внесении изменений в Федеральный закон «Об образовании в Российской Федерации» (с изменениями и дополнениями по состоянию на 26.07.2019 г.)</w:t>
      </w:r>
    </w:p>
    <w:p w:rsidR="00000000" w:rsidRDefault="009D4C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D4C0E">
      <w:pPr>
        <w:ind w:firstLine="397"/>
        <w:jc w:val="both"/>
      </w:pPr>
      <w:r>
        <w:rPr>
          <w:rStyle w:val="s0"/>
        </w:rPr>
        <w:t>Опубликован: «Российская газета» от 07.05.2014 г., № 6373 (Федеральный выпуск)</w:t>
      </w:r>
    </w:p>
    <w:p w:rsidR="00000000" w:rsidRDefault="009D4C0E">
      <w:pPr>
        <w:ind w:firstLine="397"/>
        <w:jc w:val="both"/>
      </w:pPr>
      <w:r>
        <w:rPr>
          <w:rStyle w:val="s0"/>
        </w:rPr>
        <w:t> </w:t>
      </w:r>
    </w:p>
    <w:p w:rsidR="00000000" w:rsidRDefault="009D4C0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D4C0E">
      <w:pPr>
        <w:ind w:firstLine="397"/>
        <w:jc w:val="both"/>
      </w:pPr>
      <w:r>
        <w:rPr>
          <w:rStyle w:val="s0"/>
        </w:rPr>
        <w:t> </w:t>
      </w:r>
    </w:p>
    <w:p w:rsidR="00000000" w:rsidRDefault="009D4C0E">
      <w:pPr>
        <w:ind w:firstLine="397"/>
        <w:jc w:val="both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489-ФЗ (вступил в силу с 1 янва</w:t>
      </w:r>
      <w:r>
        <w:rPr>
          <w:rStyle w:val="s0"/>
        </w:rPr>
        <w:t>ря 2015 года);</w:t>
      </w:r>
    </w:p>
    <w:p w:rsidR="00000000" w:rsidRDefault="009D4C0E">
      <w:pPr>
        <w:ind w:firstLine="397"/>
        <w:jc w:val="both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27.10.15 г. № 293-ФЗ (вступил в силу со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D4C0E">
      <w:pPr>
        <w:ind w:firstLine="397"/>
        <w:jc w:val="both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307-ФЗ;</w:t>
      </w:r>
    </w:p>
    <w:p w:rsidR="00000000" w:rsidRDefault="009D4C0E">
      <w:pPr>
        <w:ind w:firstLine="397"/>
        <w:jc w:val="both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308-ФЗ (вступил в силу со дня его официального</w:t>
      </w:r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D4C0E">
      <w:pPr>
        <w:ind w:firstLine="397"/>
        <w:jc w:val="both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06.03.19 г. № 16-ФЗ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D4C0E">
      <w:pPr>
        <w:ind w:firstLine="397"/>
        <w:jc w:val="both"/>
      </w:pPr>
      <w:hyperlink r:id="rId15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232-ФЗ.</w:t>
      </w:r>
    </w:p>
    <w:p w:rsidR="00000000" w:rsidRDefault="009D4C0E">
      <w:pPr>
        <w:ind w:firstLine="397"/>
        <w:jc w:val="both"/>
      </w:pPr>
      <w:r>
        <w:t> </w:t>
      </w:r>
    </w:p>
    <w:p w:rsidR="00000000" w:rsidRDefault="009D4C0E">
      <w:pPr>
        <w:ind w:firstLine="397"/>
        <w:jc w:val="both"/>
      </w:pPr>
      <w:r>
        <w:rPr>
          <w:rStyle w:val="s0"/>
        </w:rPr>
        <w:t> </w:t>
      </w:r>
    </w:p>
    <w:p w:rsidR="00000000" w:rsidRDefault="009D4C0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C0E" w:rsidRDefault="009D4C0E" w:rsidP="009D4C0E">
      <w:r>
        <w:separator/>
      </w:r>
    </w:p>
  </w:endnote>
  <w:endnote w:type="continuationSeparator" w:id="0">
    <w:p w:rsidR="009D4C0E" w:rsidRDefault="009D4C0E" w:rsidP="009D4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C0E" w:rsidRDefault="009D4C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C0E" w:rsidRDefault="009D4C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C0E" w:rsidRDefault="009D4C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C0E" w:rsidRDefault="009D4C0E" w:rsidP="009D4C0E">
      <w:r>
        <w:separator/>
      </w:r>
    </w:p>
  </w:footnote>
  <w:footnote w:type="continuationSeparator" w:id="0">
    <w:p w:rsidR="009D4C0E" w:rsidRDefault="009D4C0E" w:rsidP="009D4C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C0E" w:rsidRDefault="009D4C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C0E" w:rsidRDefault="009D4C0E" w:rsidP="009D4C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C0E" w:rsidRPr="009D4C0E" w:rsidRDefault="009D4C0E" w:rsidP="009D4C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мая 2014 года № 84-ФЗ «Об особенностях правового регулирования отношений в сфере образования в связи с принятием в Российскую Федерацию Республики Крым и образованием в составе Российской Федерации новых субъектов - Республики Крым и города федерального значения Севастополя и о внесении изменений в Федеральный закон «Об образовании в Российской Федерации» (с изменениями и дополнениями по состоянию на 26.07.2019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C0E" w:rsidRDefault="009D4C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C0E"/>
    <w:rsid w:val="009D4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4C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C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4C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C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4C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C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4C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C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20558" TargetMode="External"/><Relationship Id="rId13" Type="http://schemas.openxmlformats.org/officeDocument/2006/relationships/hyperlink" Target="http://online.zakon.kz/Document/?doc_id=3651544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48559" TargetMode="External"/><Relationship Id="rId12" Type="http://schemas.openxmlformats.org/officeDocument/2006/relationships/hyperlink" Target="http://online.zakon.kz/Document/?doc_id=3250987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2190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6669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76788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4781" TargetMode="External"/><Relationship Id="rId14" Type="http://schemas.openxmlformats.org/officeDocument/2006/relationships/hyperlink" Target="http://online.zakon.kz/Document/?doc_id=3173411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мая 2014 года № 84-ФЗ «Об особенностях правового регулирования отношений в сфере образования в связи с принятием в Российскую Федерацию Республики Крым и образованием в составе Российской Федерации новых субъектов - Республики Крым и города федерального значения Севастополя и о внесении изменений в Федеральный закон «Об образовании в Российской Федерации» (с изменениями и дополнениями по состоянию на 26.07.2019 г.) (©Paragraph 2023)</dc:title>
  <dc:subject/>
  <dc:creator>Сергей М</dc:creator>
  <cp:keywords/>
  <dc:description/>
  <cp:lastModifiedBy>Сергей М</cp:lastModifiedBy>
  <cp:revision>2</cp:revision>
  <dcterms:created xsi:type="dcterms:W3CDTF">2023-09-23T19:52:00Z</dcterms:created>
  <dcterms:modified xsi:type="dcterms:W3CDTF">2023-09-23T19:52:00Z</dcterms:modified>
</cp:coreProperties>
</file>