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35B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ноября 1994 года № 52-ФЗ «О введении в действие части первой Гражданского кодекса Российской Федерации» (с изменениями и дополнениями по состоянию на 13.12.2024 г.)</w:t>
      </w:r>
    </w:p>
    <w:p w:rsidR="00000000" w:rsidRDefault="008E35BF">
      <w:pPr>
        <w:pStyle w:val="pj"/>
      </w:pPr>
      <w:r>
        <w:rPr>
          <w:rStyle w:val="s0"/>
          <w:b/>
          <w:bCs/>
        </w:rPr>
        <w:t> </w:t>
      </w:r>
    </w:p>
    <w:p w:rsidR="00000000" w:rsidRDefault="008E35BF">
      <w:pPr>
        <w:pStyle w:val="pj"/>
      </w:pPr>
      <w:r>
        <w:rPr>
          <w:rStyle w:val="s0"/>
        </w:rPr>
        <w:t>Опубликован: «Российская газета» от 8 декабря 1994 г., № 238-239, «Собрание законодательства Российской Федерации» от 5 декабря 1994 г., № 32 ст. 3302.</w:t>
      </w:r>
    </w:p>
    <w:p w:rsidR="00000000" w:rsidRDefault="008E35BF">
      <w:pPr>
        <w:pStyle w:val="pj"/>
      </w:pPr>
      <w:r>
        <w:rPr>
          <w:rStyle w:val="s0"/>
        </w:rPr>
        <w:t> </w:t>
      </w:r>
    </w:p>
    <w:p w:rsidR="00000000" w:rsidRDefault="008E35BF">
      <w:pPr>
        <w:pStyle w:val="pj"/>
      </w:pPr>
      <w:r>
        <w:rPr>
          <w:rStyle w:val="s0"/>
        </w:rPr>
        <w:t>Внесены изменения:</w:t>
      </w:r>
    </w:p>
    <w:p w:rsidR="00000000" w:rsidRDefault="008E35BF">
      <w:pPr>
        <w:pStyle w:val="pj"/>
      </w:pPr>
      <w:r>
        <w:rPr>
          <w:rStyle w:val="s0"/>
        </w:rPr>
        <w:t> </w:t>
      </w:r>
    </w:p>
    <w:p w:rsidR="00000000" w:rsidRDefault="008E35BF">
      <w:pPr>
        <w:pStyle w:val="pj"/>
      </w:pPr>
      <w:hyperlink r:id="rId7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26.11.01 г. № 147-ФЗ;</w:t>
      </w:r>
    </w:p>
    <w:p w:rsidR="00000000" w:rsidRDefault="008E35BF">
      <w:pPr>
        <w:pStyle w:val="pj"/>
      </w:pPr>
      <w:hyperlink r:id="rId8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01.12.07 г. № 310-ФЗ (см. </w:t>
      </w:r>
      <w:hyperlink r:id="rId9" w:anchor="sub_id=3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35BF">
      <w:pPr>
        <w:pStyle w:val="pj"/>
      </w:pPr>
      <w:hyperlink r:id="rId10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08.05.09 г. № 93-ФЗ (см. </w:t>
      </w:r>
      <w:hyperlink r:id="rId11" w:anchor="sub_id=3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35BF">
      <w:pPr>
        <w:pStyle w:val="pj"/>
      </w:pPr>
      <w:hyperlink r:id="rId12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43-ФЗ (см. </w:t>
      </w:r>
      <w:hyperlink r:id="rId13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</w:t>
      </w:r>
      <w:r>
        <w:rPr>
          <w:rStyle w:val="s0"/>
        </w:rPr>
        <w:t>тупления в силу);</w:t>
      </w:r>
    </w:p>
    <w:p w:rsidR="00000000" w:rsidRDefault="008E35BF">
      <w:pPr>
        <w:pStyle w:val="pj"/>
      </w:pPr>
      <w:hyperlink r:id="rId14" w:anchor="sub_id=3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108-ФЗ (см. </w:t>
      </w:r>
      <w:hyperlink r:id="rId15" w:anchor="sub_id=5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силу);</w:t>
      </w:r>
    </w:p>
    <w:p w:rsidR="00000000" w:rsidRDefault="008E35BF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124-ФЗ (вступил в силу с 1 июля 2014 года);</w:t>
      </w:r>
    </w:p>
    <w:p w:rsidR="00000000" w:rsidRDefault="008E35BF">
      <w:pPr>
        <w:pStyle w:val="pj"/>
      </w:pPr>
      <w:hyperlink r:id="rId17" w:history="1">
        <w:r>
          <w:rPr>
            <w:rStyle w:val="a4"/>
          </w:rPr>
          <w:t>Федеральным 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РФ от 04.11.14 г. № 346-ФЗ (вступил в силу со дня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35BF">
      <w:pPr>
        <w:pStyle w:val="pj"/>
      </w:pPr>
      <w:hyperlink r:id="rId1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31.12.14 г. № 506-ФЗ (вступил в силу со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35BF">
      <w:pPr>
        <w:pStyle w:val="pj"/>
      </w:pPr>
      <w:hyperlink r:id="rId21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 xml:space="preserve">т 31.12.14 г. № 519-ФЗ (вступил в силу по истечении девяноста дней со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E35BF">
      <w:pPr>
        <w:pStyle w:val="pj"/>
      </w:pPr>
      <w:hyperlink r:id="rId23" w:anchor="sub_id=30000" w:history="1">
        <w:r>
          <w:rPr>
            <w:rStyle w:val="a4"/>
          </w:rPr>
          <w:t>Ф</w:t>
        </w:r>
        <w:r>
          <w:rPr>
            <w:rStyle w:val="a4"/>
          </w:rPr>
          <w:t>едеральным законом</w:t>
        </w:r>
      </w:hyperlink>
      <w:r>
        <w:rPr>
          <w:rStyle w:val="s0"/>
        </w:rPr>
        <w:t xml:space="preserve"> РФ от 06.04.15 г. № 80-ФЗ;</w:t>
      </w:r>
    </w:p>
    <w:p w:rsidR="00000000" w:rsidRDefault="008E35BF">
      <w:pPr>
        <w:pStyle w:val="pj"/>
      </w:pPr>
      <w:hyperlink r:id="rId2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154-ФЗ (см. </w:t>
      </w:r>
      <w:hyperlink r:id="rId25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35BF">
      <w:pPr>
        <w:pStyle w:val="pj"/>
      </w:pPr>
      <w:hyperlink r:id="rId2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258-ФЗ (вступил в силу с 1 сентября 2015 года);</w:t>
      </w:r>
    </w:p>
    <w:p w:rsidR="00000000" w:rsidRDefault="008E35BF">
      <w:pPr>
        <w:pStyle w:val="pj"/>
      </w:pPr>
      <w:hyperlink r:id="rId2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30.03.16 г. № 76-ФЗ;</w:t>
      </w:r>
    </w:p>
    <w:p w:rsidR="00000000" w:rsidRDefault="008E35BF">
      <w:pPr>
        <w:pStyle w:val="pj"/>
      </w:pPr>
      <w:hyperlink r:id="rId2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05.12.17 г. № 383-ФЗ;</w:t>
      </w:r>
    </w:p>
    <w:p w:rsidR="00000000" w:rsidRDefault="008E35BF">
      <w:pPr>
        <w:pStyle w:val="pj"/>
      </w:pPr>
      <w:hyperlink r:id="rId2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339-ФЗ (вступил в силу со дня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35BF">
      <w:pPr>
        <w:pStyle w:val="pj"/>
      </w:pPr>
      <w:hyperlink r:id="rId31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100-ФЗ (вступил в силу со дня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35BF">
      <w:pPr>
        <w:pStyle w:val="pj"/>
      </w:pPr>
      <w:hyperlink r:id="rId3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271-ФЗ (см. </w:t>
      </w:r>
      <w:hyperlink r:id="rId34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35BF">
      <w:pPr>
        <w:pStyle w:val="pj"/>
      </w:pPr>
      <w:hyperlink r:id="rId3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21.11.22 г. № 451-ФЗ (вступил в силу со дня его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35BF">
      <w:pPr>
        <w:pStyle w:val="pj"/>
      </w:pPr>
      <w:hyperlink r:id="rId3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 xml:space="preserve">т 14.04.23 г. № 120-ФЗ (вступил в силу по истечении тридцати дней после дня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35BF">
      <w:pPr>
        <w:pStyle w:val="pj"/>
      </w:pPr>
      <w:hyperlink r:id="rId3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240-ФЗ;</w:t>
      </w:r>
    </w:p>
    <w:p w:rsidR="00000000" w:rsidRDefault="008E35BF">
      <w:pPr>
        <w:pStyle w:val="pj"/>
      </w:pPr>
      <w:hyperlink r:id="rId4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02.11.23 г. № 518-ФЗ (вступил в силу по истечении ста восьмидесяти дней после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35BF">
      <w:pPr>
        <w:pStyle w:val="pj"/>
      </w:pPr>
      <w:hyperlink r:id="rId4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623-ФЗ (вступил в силу со дня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35BF">
      <w:pPr>
        <w:pStyle w:val="pj"/>
      </w:pPr>
      <w:hyperlink r:id="rId4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639-ФЗ (вступил в силу со дня 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35BF">
      <w:pPr>
        <w:pStyle w:val="pj"/>
      </w:pPr>
      <w:hyperlink r:id="rId4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13.12.24 г. № 465-ФЗ (вступил в силу со дня его официального </w:t>
      </w:r>
      <w:hyperlink r:id="rId47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).</w:t>
      </w:r>
    </w:p>
    <w:p w:rsidR="00000000" w:rsidRDefault="008E35BF">
      <w:pPr>
        <w:pStyle w:val="pj"/>
      </w:pPr>
      <w:r>
        <w:rPr>
          <w:rStyle w:val="s0"/>
        </w:rPr>
        <w:t> </w:t>
      </w:r>
    </w:p>
    <w:p w:rsidR="00000000" w:rsidRDefault="008E35BF">
      <w:pPr>
        <w:pStyle w:val="pj"/>
      </w:pPr>
      <w:r>
        <w:rPr>
          <w:rStyle w:val="s0"/>
        </w:rPr>
        <w:t> </w:t>
      </w:r>
    </w:p>
    <w:p w:rsidR="00000000" w:rsidRDefault="008E35BF">
      <w:pPr>
        <w:pStyle w:val="pj"/>
      </w:pPr>
      <w:r>
        <w:rPr>
          <w:rStyle w:val="s0"/>
        </w:rPr>
        <w:t> </w:t>
      </w:r>
    </w:p>
    <w:p w:rsidR="00000000" w:rsidRDefault="008E35BF">
      <w:pPr>
        <w:pStyle w:val="pj"/>
      </w:pPr>
      <w:r>
        <w:rPr>
          <w:rStyle w:val="s0"/>
        </w:rPr>
        <w:t> </w:t>
      </w:r>
    </w:p>
    <w:p w:rsidR="00000000" w:rsidRDefault="008E35BF">
      <w:pPr>
        <w:pStyle w:val="pj"/>
      </w:pPr>
      <w:r>
        <w:rPr>
          <w:rStyle w:val="s0"/>
        </w:rPr>
        <w:t> </w:t>
      </w:r>
    </w:p>
    <w:p w:rsidR="00000000" w:rsidRDefault="008E35BF">
      <w:pPr>
        <w:pStyle w:val="pj"/>
      </w:pPr>
      <w:r>
        <w:rPr>
          <w:rStyle w:val="s0"/>
        </w:rP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5BF" w:rsidRDefault="008E35BF" w:rsidP="008E35BF">
      <w:r>
        <w:separator/>
      </w:r>
    </w:p>
  </w:endnote>
  <w:endnote w:type="continuationSeparator" w:id="0">
    <w:p w:rsidR="008E35BF" w:rsidRDefault="008E35BF" w:rsidP="008E35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5BF" w:rsidRDefault="008E35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5BF" w:rsidRDefault="008E35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5BF" w:rsidRDefault="008E35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5BF" w:rsidRDefault="008E35BF" w:rsidP="008E35BF">
      <w:r>
        <w:separator/>
      </w:r>
    </w:p>
  </w:footnote>
  <w:footnote w:type="continuationSeparator" w:id="0">
    <w:p w:rsidR="008E35BF" w:rsidRDefault="008E35BF" w:rsidP="008E35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5BF" w:rsidRDefault="008E35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5BF" w:rsidRDefault="008E35BF" w:rsidP="008E35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35BF" w:rsidRPr="008E35BF" w:rsidRDefault="008E35BF" w:rsidP="008E35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ноября 1994 года № 52-ФЗ «О введении в действие части первой Гражданского кодекса Российской Федерации» (с изменениями и дополнениями по состоянию на 13.12.2024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5BF" w:rsidRDefault="008E35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35BF"/>
    <w:rsid w:val="008E3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35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35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35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35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35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35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35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35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70549" TargetMode="External"/><Relationship Id="rId18" Type="http://schemas.openxmlformats.org/officeDocument/2006/relationships/hyperlink" Target="http://online.zakon.kz/Document/?doc_id=31624390" TargetMode="External"/><Relationship Id="rId26" Type="http://schemas.openxmlformats.org/officeDocument/2006/relationships/hyperlink" Target="http://online.zakon.kz/Document/?doc_id=34228862" TargetMode="External"/><Relationship Id="rId39" Type="http://schemas.openxmlformats.org/officeDocument/2006/relationships/hyperlink" Target="http://online.zakon.kz/Document/?doc_id=34498277" TargetMode="External"/><Relationship Id="rId21" Type="http://schemas.openxmlformats.org/officeDocument/2006/relationships/hyperlink" Target="http://online.zakon.kz/Document/?doc_id=31648393" TargetMode="External"/><Relationship Id="rId34" Type="http://schemas.openxmlformats.org/officeDocument/2006/relationships/hyperlink" Target="http://online.zakon.kz/Document/?doc_id=33233157" TargetMode="External"/><Relationship Id="rId42" Type="http://schemas.openxmlformats.org/officeDocument/2006/relationships/hyperlink" Target="http://online.zakon.kz/Document/?doc_id=38468076" TargetMode="External"/><Relationship Id="rId47" Type="http://schemas.openxmlformats.org/officeDocument/2006/relationships/hyperlink" Target="http://online.zakon.kz/Document/?doc_id=32035956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478851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45059" TargetMode="External"/><Relationship Id="rId29" Type="http://schemas.openxmlformats.org/officeDocument/2006/relationships/hyperlink" Target="http://online.zakon.kz/Document/?doc_id=36981735" TargetMode="External"/><Relationship Id="rId11" Type="http://schemas.openxmlformats.org/officeDocument/2006/relationships/hyperlink" Target="http://online.zakon.kz/Document/?doc_id=30475666" TargetMode="External"/><Relationship Id="rId24" Type="http://schemas.openxmlformats.org/officeDocument/2006/relationships/hyperlink" Target="http://online.zakon.kz/Document/?doc_id=38781800" TargetMode="External"/><Relationship Id="rId32" Type="http://schemas.openxmlformats.org/officeDocument/2006/relationships/hyperlink" Target="http://online.zakon.kz/Document/?doc_id=36200259" TargetMode="External"/><Relationship Id="rId37" Type="http://schemas.openxmlformats.org/officeDocument/2006/relationships/hyperlink" Target="http://online.zakon.kz/Document/?doc_id=32846306" TargetMode="External"/><Relationship Id="rId40" Type="http://schemas.openxmlformats.org/officeDocument/2006/relationships/hyperlink" Target="http://online.zakon.kz/Document/?doc_id=35857788" TargetMode="External"/><Relationship Id="rId45" Type="http://schemas.openxmlformats.org/officeDocument/2006/relationships/hyperlink" Target="http://online.zakon.kz/Document/?doc_id=36006975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475666" TargetMode="External"/><Relationship Id="rId19" Type="http://schemas.openxmlformats.org/officeDocument/2006/relationships/hyperlink" Target="http://online.zakon.kz/Document/?doc_id=31652768" TargetMode="External"/><Relationship Id="rId31" Type="http://schemas.openxmlformats.org/officeDocument/2006/relationships/hyperlink" Target="http://online.zakon.kz/Document/?doc_id=32187357" TargetMode="External"/><Relationship Id="rId44" Type="http://schemas.openxmlformats.org/officeDocument/2006/relationships/hyperlink" Target="http://online.zakon.kz/Document/?doc_id=34528399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21675" TargetMode="External"/><Relationship Id="rId14" Type="http://schemas.openxmlformats.org/officeDocument/2006/relationships/hyperlink" Target="http://online.zakon.kz/Document/?doc_id=31403174" TargetMode="External"/><Relationship Id="rId22" Type="http://schemas.openxmlformats.org/officeDocument/2006/relationships/hyperlink" Target="http://online.zakon.kz/Document/?doc_id=31648395" TargetMode="External"/><Relationship Id="rId27" Type="http://schemas.openxmlformats.org/officeDocument/2006/relationships/hyperlink" Target="http://online.zakon.kz/Document/?doc_id=38811734" TargetMode="External"/><Relationship Id="rId30" Type="http://schemas.openxmlformats.org/officeDocument/2006/relationships/hyperlink" Target="http://online.zakon.kz/Document/?doc_id=35336077" TargetMode="External"/><Relationship Id="rId35" Type="http://schemas.openxmlformats.org/officeDocument/2006/relationships/hyperlink" Target="http://online.zakon.kz/Document/?doc_id=37128631" TargetMode="External"/><Relationship Id="rId43" Type="http://schemas.openxmlformats.org/officeDocument/2006/relationships/hyperlink" Target="http://online.zakon.kz/Document/?doc_id=33078871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0421675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70549" TargetMode="External"/><Relationship Id="rId17" Type="http://schemas.openxmlformats.org/officeDocument/2006/relationships/hyperlink" Target="http://online.zakon.kz/Document/?doc_id=31624388" TargetMode="External"/><Relationship Id="rId25" Type="http://schemas.openxmlformats.org/officeDocument/2006/relationships/hyperlink" Target="http://online.zakon.kz/Document/?doc_id=38781800" TargetMode="External"/><Relationship Id="rId33" Type="http://schemas.openxmlformats.org/officeDocument/2006/relationships/hyperlink" Target="http://online.zakon.kz/Document/?doc_id=33233157" TargetMode="External"/><Relationship Id="rId38" Type="http://schemas.openxmlformats.org/officeDocument/2006/relationships/hyperlink" Target="http://online.zakon.kz/Document/?doc_id=38460329" TargetMode="External"/><Relationship Id="rId46" Type="http://schemas.openxmlformats.org/officeDocument/2006/relationships/hyperlink" Target="http://online.zakon.kz/Document/?doc_id=31931292" TargetMode="External"/><Relationship Id="rId20" Type="http://schemas.openxmlformats.org/officeDocument/2006/relationships/hyperlink" Target="http://online.zakon.kz/Document/?doc_id=31652770" TargetMode="External"/><Relationship Id="rId41" Type="http://schemas.openxmlformats.org/officeDocument/2006/relationships/hyperlink" Target="http://online.zakon.kz/Document/?doc_id=38702461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03174" TargetMode="External"/><Relationship Id="rId23" Type="http://schemas.openxmlformats.org/officeDocument/2006/relationships/hyperlink" Target="http://online.zakon.kz/Document/?doc_id=33059254" TargetMode="External"/><Relationship Id="rId28" Type="http://schemas.openxmlformats.org/officeDocument/2006/relationships/hyperlink" Target="http://online.zakon.kz/Document/?doc_id=35881456" TargetMode="External"/><Relationship Id="rId36" Type="http://schemas.openxmlformats.org/officeDocument/2006/relationships/hyperlink" Target="http://online.zakon.kz/Document/?doc_id=32373716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5200</Characters>
  <Application>Microsoft Office Word</Application>
  <DocSecurity>0</DocSecurity>
  <Lines>43</Lines>
  <Paragraphs>11</Paragraphs>
  <ScaleCrop>false</ScaleCrop>
  <Company/>
  <LinksUpToDate>false</LinksUpToDate>
  <CharactersWithSpaces>5583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2025-02-06T16:30:00Z</dcterms:created>
  <dcterms:modified xsi:type="dcterms:W3CDTF">2025-02-06T16:30:00Z</dcterms:modified>
</cp:coreProperties>
</file>