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3B8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окружающей среды и водных ресурсов Республики Казахстан от 4 апреля 2014 года № 104-Ө «Об утверждении Правил подготовки биологического обоснования на пользование животным миром» (с изменениями и дополнениями по состоянию на 07.11.2022 г.)</w:t>
      </w:r>
    </w:p>
    <w:p w:rsidR="00000000" w:rsidRDefault="00583B8C">
      <w:pPr>
        <w:pStyle w:val="p"/>
      </w:pPr>
      <w:r>
        <w:t> </w:t>
      </w:r>
    </w:p>
    <w:p w:rsidR="00000000" w:rsidRDefault="00583B8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апреля 2014 года под № 9307</w:t>
      </w:r>
    </w:p>
    <w:p w:rsidR="00000000" w:rsidRDefault="00583B8C">
      <w:pPr>
        <w:pStyle w:val="pj"/>
      </w:pPr>
      <w:r>
        <w:rPr>
          <w:rStyle w:val="s0"/>
        </w:rPr>
        <w:t> </w:t>
      </w:r>
    </w:p>
    <w:p w:rsidR="00000000" w:rsidRDefault="00583B8C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14 апреля 2014 г.</w:t>
        </w:r>
      </w:hyperlink>
    </w:p>
    <w:p w:rsidR="00000000" w:rsidRDefault="00583B8C">
      <w:pPr>
        <w:pStyle w:val="pj"/>
      </w:pPr>
      <w:r>
        <w:rPr>
          <w:rStyle w:val="s0"/>
        </w:rPr>
        <w:t> </w:t>
      </w:r>
    </w:p>
    <w:p w:rsidR="00000000" w:rsidRDefault="00583B8C">
      <w:pPr>
        <w:pStyle w:val="pj"/>
      </w:pPr>
      <w:r>
        <w:rPr>
          <w:rStyle w:val="s0"/>
        </w:rPr>
        <w:t>Внесены изменения:</w:t>
      </w:r>
    </w:p>
    <w:p w:rsidR="00000000" w:rsidRDefault="00583B8C">
      <w:pPr>
        <w:pStyle w:val="pj"/>
      </w:pPr>
      <w:r>
        <w:rPr>
          <w:rStyle w:val="s0"/>
        </w:rPr>
        <w:t> </w:t>
      </w:r>
    </w:p>
    <w:p w:rsidR="00000000" w:rsidRDefault="00583B8C">
      <w:pPr>
        <w:pStyle w:val="pj"/>
      </w:pPr>
      <w:hyperlink r:id="rId8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24.12.15 г. № 18-03/1111 (введен в действие по истечении десяти ка</w:t>
      </w:r>
      <w:r>
        <w:rPr>
          <w:rStyle w:val="s0"/>
        </w:rPr>
        <w:t xml:space="preserve">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3B8C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</w:t>
      </w:r>
      <w:r>
        <w:rPr>
          <w:rStyle w:val="s0"/>
        </w:rPr>
        <w:t xml:space="preserve">о хозяйства РК от 04.07.17 г. № 284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3B8C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04.05.18 г. № 184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3B8C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18.10.22 г. № 662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ноября 2022 г.).</w:t>
      </w:r>
    </w:p>
    <w:p w:rsidR="00000000" w:rsidRDefault="00583B8C">
      <w:pPr>
        <w:pStyle w:val="pj"/>
      </w:pPr>
      <w:r>
        <w:rPr>
          <w:rStyle w:val="s0"/>
        </w:rPr>
        <w:t> </w:t>
      </w:r>
    </w:p>
    <w:p w:rsidR="00000000" w:rsidRDefault="00583B8C">
      <w:pPr>
        <w:pStyle w:val="pj"/>
      </w:pPr>
      <w:r>
        <w:rPr>
          <w:rStyle w:val="s0"/>
        </w:rPr>
        <w:t>Предыдущие редакции:</w:t>
      </w:r>
    </w:p>
    <w:p w:rsidR="00000000" w:rsidRDefault="00583B8C">
      <w:pPr>
        <w:pStyle w:val="pj"/>
      </w:pPr>
      <w:r>
        <w:rPr>
          <w:rStyle w:val="s0"/>
        </w:rPr>
        <w:t> </w:t>
      </w:r>
    </w:p>
    <w:p w:rsidR="00000000" w:rsidRDefault="00583B8C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24.12.15 г.</w:t>
      </w:r>
    </w:p>
    <w:p w:rsidR="00000000" w:rsidRDefault="00583B8C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04.07.17 г.</w:t>
      </w:r>
    </w:p>
    <w:p w:rsidR="00000000" w:rsidRDefault="00583B8C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04.05.18 г.</w:t>
      </w:r>
    </w:p>
    <w:p w:rsidR="00000000" w:rsidRDefault="00583B8C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18.10.22 г.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3B8C" w:rsidRDefault="00583B8C" w:rsidP="00583B8C">
      <w:r>
        <w:separator/>
      </w:r>
    </w:p>
  </w:endnote>
  <w:endnote w:type="continuationSeparator" w:id="0">
    <w:p w:rsidR="00583B8C" w:rsidRDefault="00583B8C" w:rsidP="00583B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B8C" w:rsidRDefault="00583B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B8C" w:rsidRDefault="00583B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B8C" w:rsidRDefault="00583B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3B8C" w:rsidRDefault="00583B8C" w:rsidP="00583B8C">
      <w:r>
        <w:separator/>
      </w:r>
    </w:p>
  </w:footnote>
  <w:footnote w:type="continuationSeparator" w:id="0">
    <w:p w:rsidR="00583B8C" w:rsidRDefault="00583B8C" w:rsidP="00583B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B8C" w:rsidRDefault="00583B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B8C" w:rsidRDefault="00583B8C" w:rsidP="00583B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3B8C" w:rsidRPr="00583B8C" w:rsidRDefault="00583B8C" w:rsidP="00583B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окружающей среды и водных ресурсов Республики Казахстан от 4 апреля 2014 года № 104-Ө «Об утверждении Правил подготовки биологического обоснования на пользование животным миром» (с изменениями и дополнениями по состоянию на 07.11.2022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B8C" w:rsidRDefault="00583B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3B8C"/>
    <w:rsid w:val="00583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3B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3B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3B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3B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3B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3B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3B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3B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83470" TargetMode="External"/><Relationship Id="rId13" Type="http://schemas.openxmlformats.org/officeDocument/2006/relationships/hyperlink" Target="http://online.zakon.kz/Document/?doc_id=33719658" TargetMode="External"/><Relationship Id="rId18" Type="http://schemas.openxmlformats.org/officeDocument/2006/relationships/hyperlink" Target="http://online.zakon.kz/Document/?doc_id=3525684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400009307" TargetMode="External"/><Relationship Id="rId12" Type="http://schemas.openxmlformats.org/officeDocument/2006/relationships/hyperlink" Target="http://online.zakon.kz/Document/?doc_id=34333284" TargetMode="External"/><Relationship Id="rId17" Type="http://schemas.openxmlformats.org/officeDocument/2006/relationships/hyperlink" Target="http://online.zakon.kz/Document/?doc_id=3350797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65379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0429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8553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3237542" TargetMode="External"/><Relationship Id="rId19" Type="http://schemas.openxmlformats.org/officeDocument/2006/relationships/hyperlink" Target="http://online.zakon.kz/Document/?doc_id=346738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98918" TargetMode="External"/><Relationship Id="rId14" Type="http://schemas.openxmlformats.org/officeDocument/2006/relationships/hyperlink" Target="http://online.zakon.kz/Document/?doc_id=3898553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2161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окружающей среды и водных ресурсов Республики Казахстан от 4 апреля 2014 года № 104-Ө «Об утверждении Правил подготовки биологического обоснования на пользование животным миром» (с изменениями и дополнениями по состоянию на 07.11.2022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2024-04-15T01:22:00Z</dcterms:created>
  <dcterms:modified xsi:type="dcterms:W3CDTF">2024-04-15T01:22:00Z</dcterms:modified>
</cp:coreProperties>
</file>