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5D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Көлік және коммуникация министрлігінің ішкі су және теміржол көлігі саласында мемлекеттік қызметтер көрсету мәселелері туралы» Қазақстан Республикасы Үкіметінің 2014 жылғы 12 наурыздағы № 229 Қаулысы (2015.01.09. берілген өзгерістер</w:t>
      </w:r>
      <w:r>
        <w:rPr>
          <w:rStyle w:val="s0"/>
          <w:b/>
          <w:bCs/>
        </w:rPr>
        <w:t>мен) (күші жойылды)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Жариялануы: «Егемен Қазақстан» 2014 жылғы 15 мамыр № 94 (28318); ҚР Президенті мен ҚР Үкіметінің Актілер жинағы, 2014 ж., № 20, 152-құжат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Енгізілген өзгерістер: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2015.10.08. № 624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B85DA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2015.01.09. № 728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енгізілді)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 жылғы 11 қыркүйектегі № 774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2</w:t>
      </w:r>
      <w:r>
        <w:rPr>
          <w:rStyle w:val="S00"/>
        </w:rPr>
        <w:t xml:space="preserve">015 ж. 10 тамызға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B85DAF">
      <w:pPr>
        <w:ind w:firstLine="400"/>
        <w:jc w:val="both"/>
      </w:pPr>
      <w:r>
        <w:rPr>
          <w:rStyle w:val="S00"/>
        </w:rPr>
        <w:t xml:space="preserve">2015 ж. 1 қыркүйекке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p w:rsidR="00000000" w:rsidRDefault="00B85DAF">
      <w:pPr>
        <w:ind w:firstLine="400"/>
        <w:jc w:val="both"/>
      </w:pPr>
      <w:r>
        <w:rPr>
          <w:rStyle w:val="S0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DAF" w:rsidRDefault="00B85DAF" w:rsidP="00B85DAF">
      <w:r>
        <w:separator/>
      </w:r>
    </w:p>
  </w:endnote>
  <w:endnote w:type="continuationSeparator" w:id="0">
    <w:p w:rsidR="00B85DAF" w:rsidRDefault="00B85DAF" w:rsidP="00B85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AF" w:rsidRDefault="00B85D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AF" w:rsidRDefault="00B85D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AF" w:rsidRDefault="00B85D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DAF" w:rsidRDefault="00B85DAF" w:rsidP="00B85DAF">
      <w:r>
        <w:separator/>
      </w:r>
    </w:p>
  </w:footnote>
  <w:footnote w:type="continuationSeparator" w:id="0">
    <w:p w:rsidR="00B85DAF" w:rsidRDefault="00B85DAF" w:rsidP="00B85D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AF" w:rsidRDefault="00B85D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AF" w:rsidRDefault="00B85DAF" w:rsidP="00B85D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5DAF" w:rsidRPr="00B85DAF" w:rsidRDefault="00B85DAF" w:rsidP="00B85D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2014.12.03 № 229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DAF" w:rsidRDefault="00B85D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5DAF"/>
    <w:rsid w:val="00B85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5D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5D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5D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5D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85D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85D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85D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85D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7503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518200" TargetMode="External"/><Relationship Id="rId12" Type="http://schemas.openxmlformats.org/officeDocument/2006/relationships/hyperlink" Target="http://online.zakon.kz/Document/?doc_id=3529805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6965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52772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0419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1127</Characters>
  <Application>Microsoft Office Word</Application>
  <DocSecurity>0</DocSecurity>
  <Lines>9</Lines>
  <Paragraphs>2</Paragraphs>
  <ScaleCrop>false</ScaleCrop>
  <Company>SPecialiST RePack</Company>
  <LinksUpToDate>false</LinksUpToDate>
  <CharactersWithSpaces>1226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2014.12.03 № 229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2024-05-03T04:54:00Z</dcterms:created>
  <dcterms:modified xsi:type="dcterms:W3CDTF">2024-05-03T04:54:00Z</dcterms:modified>
</cp:coreProperties>
</file>