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157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марта 2014 года № 260 «Об утверждении Правил использования целевых текущих трансфертов из республиканского бюджета на 2014 год областными бюджетами, бюджетами городов Астаны и Алматы на апробирование п</w:t>
      </w:r>
      <w:r>
        <w:rPr>
          <w:rStyle w:val="s0"/>
          <w:b/>
          <w:bCs/>
        </w:rPr>
        <w:t>одушевого финансирования начального, основного среднего и общего среднего образования»</w:t>
      </w:r>
    </w:p>
    <w:p w:rsidR="00000000" w:rsidRDefault="004E157E">
      <w:r>
        <w:t> </w:t>
      </w:r>
    </w:p>
    <w:p w:rsidR="00000000" w:rsidRDefault="004E157E">
      <w:pPr>
        <w:ind w:firstLine="400"/>
        <w:jc w:val="both"/>
      </w:pPr>
      <w:r>
        <w:t xml:space="preserve">Опубликовано: «Казахстанская правда» от 15 мая 2014 г. № 94 (27715); </w:t>
      </w:r>
      <w:r>
        <w:rPr>
          <w:rStyle w:val="s0"/>
        </w:rPr>
        <w:t>САПП Республики Казахстан 2014 г., № 23, ст. 171</w:t>
      </w:r>
    </w:p>
    <w:p w:rsidR="00000000" w:rsidRDefault="004E157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57E" w:rsidRDefault="004E157E" w:rsidP="004E157E">
      <w:r>
        <w:separator/>
      </w:r>
    </w:p>
  </w:endnote>
  <w:endnote w:type="continuationSeparator" w:id="0">
    <w:p w:rsidR="004E157E" w:rsidRDefault="004E157E" w:rsidP="004E1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57E" w:rsidRDefault="004E157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57E" w:rsidRDefault="004E157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57E" w:rsidRDefault="004E157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57E" w:rsidRDefault="004E157E" w:rsidP="004E157E">
      <w:r>
        <w:separator/>
      </w:r>
    </w:p>
  </w:footnote>
  <w:footnote w:type="continuationSeparator" w:id="0">
    <w:p w:rsidR="004E157E" w:rsidRDefault="004E157E" w:rsidP="004E1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57E" w:rsidRDefault="004E157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57E" w:rsidRDefault="004E157E" w:rsidP="004E157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157E" w:rsidRPr="004E157E" w:rsidRDefault="004E157E" w:rsidP="004E157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26.03.2014 № 260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57E" w:rsidRDefault="004E157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157E"/>
    <w:rsid w:val="004E1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E15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157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15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15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E15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157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15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15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403</Characters>
  <Application>Microsoft Office Word</Application>
  <DocSecurity>0</DocSecurity>
  <Lines>3</Lines>
  <Paragraphs>1</Paragraphs>
  <ScaleCrop>false</ScaleCrop>
  <Company>SPecialiST RePack</Company>
  <LinksUpToDate>false</LinksUpToDate>
  <CharactersWithSpaces>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26.03.2014 № 260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2024-05-01T22:12:00Z</dcterms:created>
  <dcterms:modified xsi:type="dcterms:W3CDTF">2024-05-01T22:12:00Z</dcterms:modified>
</cp:coreProperties>
</file>