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DF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декабря 2013 года № 1457</w:t>
      </w:r>
      <w:r>
        <w:rPr>
          <w:b/>
          <w:bCs/>
        </w:rPr>
        <w:br/>
      </w:r>
      <w:r>
        <w:rPr>
          <w:rStyle w:val="s1"/>
        </w:rPr>
        <w:t>О Государственной пограничной комиссии при Правительстве Республики Казахстан</w:t>
      </w:r>
    </w:p>
    <w:p w:rsidR="00000000" w:rsidRDefault="00FB0DFD">
      <w:pPr>
        <w:ind w:firstLine="400"/>
        <w:jc w:val="both"/>
      </w:pPr>
      <w:r>
        <w:rPr>
          <w:rStyle w:val="s0"/>
        </w:rPr>
        <w:t> </w:t>
      </w:r>
    </w:p>
    <w:p w:rsidR="00000000" w:rsidRDefault="00FB0DFD">
      <w:pPr>
        <w:jc w:val="both"/>
      </w:pPr>
      <w:r>
        <w:rPr>
          <w:rStyle w:val="s3"/>
        </w:rPr>
        <w:t>Данная редакция действовала до внесения изменений от 9 апреля 2014 года</w:t>
      </w:r>
    </w:p>
    <w:p w:rsidR="00000000" w:rsidRDefault="00FB0DFD">
      <w:pPr>
        <w:ind w:firstLine="400"/>
        <w:jc w:val="both"/>
      </w:pPr>
      <w:r>
        <w:t> </w:t>
      </w:r>
    </w:p>
    <w:p w:rsidR="00000000" w:rsidRDefault="00FB0DFD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550017" w:history="1">
        <w:r>
          <w:rPr>
            <w:rStyle w:val="a4"/>
          </w:rPr>
          <w:t>подпунктом 17) статьи 55</w:t>
        </w:r>
      </w:hyperlink>
      <w:r>
        <w:rPr>
          <w:rStyle w:val="s0"/>
        </w:rPr>
        <w:t xml:space="preserve"> Закона Республики Казахстан от 16 января 2013 года «О Государственной границе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B0DFD">
      <w:pPr>
        <w:ind w:firstLine="400"/>
        <w:jc w:val="both"/>
      </w:pPr>
      <w:r>
        <w:rPr>
          <w:rStyle w:val="s0"/>
        </w:rPr>
        <w:t xml:space="preserve">1. Создать Государственную пограничную комиссию при Правительстве Республики Казахстан в составе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B0DFD">
      <w:pPr>
        <w:ind w:firstLine="400"/>
        <w:jc w:val="both"/>
      </w:pPr>
      <w:r>
        <w:rPr>
          <w:rStyle w:val="s0"/>
        </w:rPr>
        <w:t xml:space="preserve">2.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Государственной </w:t>
      </w:r>
      <w:r>
        <w:rPr>
          <w:rStyle w:val="s0"/>
        </w:rPr>
        <w:t>пограничной комиссии при Правительстве Республики Казахстан.</w:t>
      </w:r>
    </w:p>
    <w:p w:rsidR="00000000" w:rsidRDefault="00FB0DFD">
      <w:pPr>
        <w:ind w:firstLine="400"/>
        <w:jc w:val="both"/>
      </w:pPr>
      <w:r>
        <w:rPr>
          <w:rStyle w:val="s0"/>
        </w:rPr>
        <w:t>3. Настоящее постановление вводится в действие со дня подписания.</w:t>
      </w:r>
    </w:p>
    <w:p w:rsidR="00000000" w:rsidRDefault="00FB0DFD">
      <w:pPr>
        <w:ind w:firstLine="400"/>
        <w:jc w:val="both"/>
      </w:pPr>
      <w:r>
        <w:rPr>
          <w:rStyle w:val="s0"/>
        </w:rPr>
        <w:t> </w:t>
      </w:r>
    </w:p>
    <w:p w:rsidR="00000000" w:rsidRDefault="00FB0DF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B0DF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B0DFD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FB0DFD">
      <w:pPr>
        <w:ind w:firstLine="400"/>
        <w:jc w:val="both"/>
      </w:pPr>
      <w:r>
        <w:rPr>
          <w:rStyle w:val="s0"/>
        </w:rPr>
        <w:t> </w:t>
      </w:r>
    </w:p>
    <w:p w:rsidR="00000000" w:rsidRDefault="00FB0DFD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FB0DFD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B0DFD">
      <w:pPr>
        <w:jc w:val="right"/>
      </w:pPr>
      <w:r>
        <w:rPr>
          <w:rStyle w:val="s0"/>
        </w:rPr>
        <w:t>Республики Казахстан</w:t>
      </w:r>
    </w:p>
    <w:p w:rsidR="00000000" w:rsidRDefault="00FB0DFD">
      <w:pPr>
        <w:jc w:val="right"/>
      </w:pPr>
      <w:r>
        <w:rPr>
          <w:rStyle w:val="s0"/>
        </w:rPr>
        <w:t>от 31 декабря 2013 года № 1457</w:t>
      </w:r>
    </w:p>
    <w:p w:rsidR="00000000" w:rsidRDefault="00FB0DFD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 xml:space="preserve">о Государственной пограничной комиссии </w:t>
      </w:r>
      <w:r>
        <w:rPr>
          <w:b/>
          <w:bCs/>
        </w:rPr>
        <w:br/>
      </w:r>
      <w:r>
        <w:rPr>
          <w:rStyle w:val="s1"/>
        </w:rPr>
        <w:t>при Правительстве Республики Казахстан</w:t>
      </w:r>
    </w:p>
    <w:p w:rsidR="00000000" w:rsidRDefault="00FB0DFD">
      <w:pPr>
        <w:jc w:val="center"/>
      </w:pPr>
      <w:r>
        <w:rPr>
          <w:rStyle w:val="s1"/>
        </w:rPr>
        <w:t> </w:t>
      </w:r>
    </w:p>
    <w:p w:rsidR="00000000" w:rsidRDefault="00FB0DFD">
      <w:pPr>
        <w:jc w:val="center"/>
      </w:pPr>
      <w:r>
        <w:rPr>
          <w:rStyle w:val="s1"/>
        </w:rPr>
        <w:t>1. Общие положения</w:t>
      </w:r>
    </w:p>
    <w:p w:rsidR="00000000" w:rsidRDefault="00FB0DFD">
      <w:pPr>
        <w:ind w:firstLine="400"/>
        <w:jc w:val="both"/>
      </w:pPr>
      <w:r>
        <w:rPr>
          <w:rStyle w:val="s0"/>
        </w:rPr>
        <w:t> </w:t>
      </w:r>
    </w:p>
    <w:p w:rsidR="00000000" w:rsidRDefault="00FB0DFD">
      <w:pPr>
        <w:ind w:firstLine="400"/>
        <w:jc w:val="both"/>
      </w:pPr>
      <w:r>
        <w:rPr>
          <w:rStyle w:val="s0"/>
        </w:rPr>
        <w:t>1. Государственная пограничная комиссия образована в целях выработки предложений по формиров</w:t>
      </w:r>
      <w:r>
        <w:rPr>
          <w:rStyle w:val="s0"/>
        </w:rPr>
        <w:t>анию пограничной политики Республики Казахстан.</w:t>
      </w:r>
    </w:p>
    <w:p w:rsidR="00000000" w:rsidRDefault="00FB0DFD">
      <w:pPr>
        <w:ind w:firstLine="400"/>
        <w:jc w:val="both"/>
      </w:pPr>
      <w:r>
        <w:rPr>
          <w:rStyle w:val="s0"/>
        </w:rPr>
        <w:t>2. Государственная пограничная комиссия является консультативно-совещательным органом при Правительстве Республики Казахстан (далее - Комиссия).</w:t>
      </w:r>
    </w:p>
    <w:p w:rsidR="00000000" w:rsidRDefault="00FB0DFD">
      <w:pPr>
        <w:ind w:firstLine="400"/>
        <w:jc w:val="both"/>
      </w:pPr>
      <w:r>
        <w:rPr>
          <w:rStyle w:val="s0"/>
        </w:rPr>
        <w:t xml:space="preserve">3. Комиссия в своей деятельности руководствуется </w:t>
      </w:r>
      <w:hyperlink r:id="rId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законами, указами и распоряжениями Президента Республики Казахстан, постановлениями Правительства Республики Казахстан, а также настоящим Положением.</w:t>
      </w:r>
    </w:p>
    <w:p w:rsidR="00000000" w:rsidRDefault="00FB0DFD">
      <w:pPr>
        <w:jc w:val="center"/>
      </w:pPr>
      <w:r>
        <w:rPr>
          <w:rStyle w:val="s1"/>
        </w:rPr>
        <w:t> </w:t>
      </w:r>
    </w:p>
    <w:p w:rsidR="00000000" w:rsidRDefault="00FB0DFD">
      <w:pPr>
        <w:jc w:val="center"/>
      </w:pPr>
      <w:r>
        <w:rPr>
          <w:rStyle w:val="s1"/>
        </w:rPr>
        <w:t> </w:t>
      </w:r>
    </w:p>
    <w:p w:rsidR="00000000" w:rsidRDefault="00FB0DFD">
      <w:pPr>
        <w:jc w:val="center"/>
      </w:pPr>
      <w:r>
        <w:rPr>
          <w:rStyle w:val="s1"/>
        </w:rPr>
        <w:t>2. Задачи, функции и права Комиссии</w:t>
      </w:r>
    </w:p>
    <w:p w:rsidR="00000000" w:rsidRDefault="00FB0DFD">
      <w:pPr>
        <w:ind w:firstLine="400"/>
        <w:jc w:val="both"/>
      </w:pPr>
      <w:r>
        <w:rPr>
          <w:rStyle w:val="s0"/>
        </w:rPr>
        <w:t> </w:t>
      </w:r>
    </w:p>
    <w:p w:rsidR="00000000" w:rsidRDefault="00FB0DFD">
      <w:pPr>
        <w:ind w:firstLine="400"/>
        <w:jc w:val="both"/>
      </w:pPr>
      <w:r>
        <w:rPr>
          <w:rStyle w:val="s0"/>
        </w:rPr>
        <w:t>4. Основными задачами Комиссии являются:</w:t>
      </w:r>
    </w:p>
    <w:p w:rsidR="00000000" w:rsidRDefault="00FB0DFD">
      <w:pPr>
        <w:ind w:firstLine="400"/>
        <w:jc w:val="both"/>
      </w:pPr>
      <w:r>
        <w:rPr>
          <w:rStyle w:val="s0"/>
        </w:rPr>
        <w:t>1) разработка предложений в комплекс мер по нейтрализации угроз пограничной безопасности Республики Казахстан;</w:t>
      </w:r>
    </w:p>
    <w:p w:rsidR="00000000" w:rsidRDefault="00FB0DFD">
      <w:pPr>
        <w:ind w:firstLine="400"/>
        <w:jc w:val="both"/>
      </w:pPr>
      <w:r>
        <w:rPr>
          <w:rStyle w:val="s0"/>
        </w:rPr>
        <w:t>2) выработка предложений по определению приоритетов защиты национа</w:t>
      </w:r>
      <w:r>
        <w:rPr>
          <w:rStyle w:val="s0"/>
        </w:rPr>
        <w:t>льных интересов Республики Казахстан в пограничном пространстве;</w:t>
      </w:r>
    </w:p>
    <w:p w:rsidR="00000000" w:rsidRDefault="00FB0DFD">
      <w:pPr>
        <w:ind w:firstLine="400"/>
        <w:jc w:val="both"/>
      </w:pPr>
      <w:r>
        <w:rPr>
          <w:rStyle w:val="s0"/>
        </w:rPr>
        <w:t>3) подготовка предложений для определения основ пограничной политики Республики Казахстан в рамках проводимой внешней и внутренней политики, а также системы мер по их реализации;</w:t>
      </w:r>
    </w:p>
    <w:p w:rsidR="00000000" w:rsidRDefault="00FB0DFD">
      <w:pPr>
        <w:ind w:firstLine="400"/>
        <w:jc w:val="both"/>
      </w:pPr>
      <w:r>
        <w:rPr>
          <w:rStyle w:val="s0"/>
        </w:rPr>
        <w:t>4) разработк</w:t>
      </w:r>
      <w:r>
        <w:rPr>
          <w:rStyle w:val="s0"/>
        </w:rPr>
        <w:t>а рекомендаций по определению приоритетов в реализации основных направлений пограничной политики Республики Казахстан с учетом экономических, финансовых и иных возможностей государства;</w:t>
      </w:r>
    </w:p>
    <w:p w:rsidR="00000000" w:rsidRDefault="00FB0DFD">
      <w:pPr>
        <w:ind w:firstLine="400"/>
        <w:jc w:val="both"/>
      </w:pPr>
      <w:r>
        <w:rPr>
          <w:rStyle w:val="s0"/>
        </w:rPr>
        <w:t>5) выработка предложений по решению возникающих проблем при реализации</w:t>
      </w:r>
      <w:r>
        <w:rPr>
          <w:rStyle w:val="s0"/>
        </w:rPr>
        <w:t xml:space="preserve"> основных направлений пограничной политики Республики Казахстан;</w:t>
      </w:r>
    </w:p>
    <w:p w:rsidR="00000000" w:rsidRDefault="00FB0DFD">
      <w:pPr>
        <w:ind w:firstLine="400"/>
        <w:jc w:val="both"/>
      </w:pPr>
      <w:r>
        <w:rPr>
          <w:rStyle w:val="s0"/>
        </w:rPr>
        <w:t>6) подготовка предложений по координации деятельности уполномоченных органов и организаций в области реализации пограничной политики и обеспечения пограничной безопасности;</w:t>
      </w:r>
    </w:p>
    <w:p w:rsidR="00000000" w:rsidRDefault="00FB0DFD">
      <w:pPr>
        <w:ind w:firstLine="400"/>
        <w:jc w:val="both"/>
      </w:pPr>
      <w:r>
        <w:rPr>
          <w:rStyle w:val="s0"/>
        </w:rPr>
        <w:t>7) разработка реко</w:t>
      </w:r>
      <w:r>
        <w:rPr>
          <w:rStyle w:val="s0"/>
        </w:rPr>
        <w:t>мендаций по проектам государственных целевых программ и планов, направленных на совершенствование защиты и обустройства участков Государственной границы Республики Казахстан;</w:t>
      </w:r>
    </w:p>
    <w:p w:rsidR="00000000" w:rsidRDefault="00FB0DFD">
      <w:pPr>
        <w:ind w:firstLine="400"/>
        <w:jc w:val="both"/>
      </w:pPr>
      <w:r>
        <w:rPr>
          <w:rStyle w:val="s0"/>
        </w:rPr>
        <w:t>8) подготовка предложений для определения основных направлений обеспечения коллек</w:t>
      </w:r>
      <w:r>
        <w:rPr>
          <w:rStyle w:val="s0"/>
        </w:rPr>
        <w:t>тивной безопасности на внешних границах государств-участников Содружества Независимых Государств в соответствии с международными договорами Республики Казахстан;</w:t>
      </w:r>
    </w:p>
    <w:p w:rsidR="00000000" w:rsidRDefault="00FB0DFD">
      <w:pPr>
        <w:ind w:firstLine="400"/>
        <w:jc w:val="both"/>
      </w:pPr>
      <w:r>
        <w:rPr>
          <w:rStyle w:val="s0"/>
        </w:rPr>
        <w:t xml:space="preserve">9) подготовка предложений по разработке проектов нормативных правовых актов, регламентирующих </w:t>
      </w:r>
      <w:r>
        <w:rPr>
          <w:rStyle w:val="s0"/>
        </w:rPr>
        <w:t>вопросы обеспечения защиты и охраны Государственной границы Республики Казахстан, а также деятельности государственных органов в реализации пограничной политики;</w:t>
      </w:r>
    </w:p>
    <w:p w:rsidR="00000000" w:rsidRDefault="00FB0DFD">
      <w:pPr>
        <w:ind w:firstLine="400"/>
        <w:jc w:val="both"/>
      </w:pPr>
      <w:r>
        <w:rPr>
          <w:rStyle w:val="s0"/>
        </w:rPr>
        <w:t>10) выработка рекомендаций по категорированию участков Государственной границы Республики Каза</w:t>
      </w:r>
      <w:r>
        <w:rPr>
          <w:rStyle w:val="s0"/>
        </w:rPr>
        <w:t>хстан уполномоченным органом Республики Казахстан.</w:t>
      </w:r>
    </w:p>
    <w:p w:rsidR="00000000" w:rsidRDefault="00FB0DFD">
      <w:pPr>
        <w:ind w:firstLine="400"/>
        <w:jc w:val="both"/>
      </w:pPr>
      <w:r>
        <w:rPr>
          <w:rStyle w:val="s0"/>
        </w:rPr>
        <w:t>5. В соответствии со своими задачами Комиссия вправе:</w:t>
      </w:r>
    </w:p>
    <w:p w:rsidR="00000000" w:rsidRDefault="00FB0DFD">
      <w:pPr>
        <w:ind w:firstLine="400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FB0DFD">
      <w:pPr>
        <w:ind w:firstLine="400"/>
        <w:jc w:val="both"/>
      </w:pPr>
      <w:r>
        <w:rPr>
          <w:rStyle w:val="s0"/>
        </w:rPr>
        <w:t>2) приглашать на заседания Комиссии и заслушивать представителей государственных органов и организаций, а также физических лиц Республики Казахстан по вопросам, входящим в компетенцию Комиссии;</w:t>
      </w:r>
    </w:p>
    <w:p w:rsidR="00000000" w:rsidRDefault="00FB0DFD">
      <w:pPr>
        <w:ind w:firstLine="400"/>
        <w:jc w:val="both"/>
      </w:pPr>
      <w:r>
        <w:rPr>
          <w:rStyle w:val="s0"/>
        </w:rPr>
        <w:t>3) в установленном законодательством порядке запрашивать и пол</w:t>
      </w:r>
      <w:r>
        <w:rPr>
          <w:rStyle w:val="s0"/>
        </w:rPr>
        <w:t>учать от государственных и других организаций, а также физических лиц материалы, необходимые для реализации задач Комиссии;</w:t>
      </w:r>
    </w:p>
    <w:p w:rsidR="00000000" w:rsidRDefault="00FB0DFD">
      <w:pPr>
        <w:ind w:firstLine="400"/>
        <w:jc w:val="both"/>
      </w:pPr>
      <w:r>
        <w:rPr>
          <w:rStyle w:val="s0"/>
        </w:rPr>
        <w:t>4) привлекать к решению задач Комиссии представителей государственных и местных исполнительных органов Республики Казахстан, организ</w:t>
      </w:r>
      <w:r>
        <w:rPr>
          <w:rStyle w:val="s0"/>
        </w:rPr>
        <w:t>аций, а также представителей общественных объединений;</w:t>
      </w:r>
    </w:p>
    <w:p w:rsidR="00000000" w:rsidRDefault="00FB0DFD">
      <w:pPr>
        <w:ind w:firstLine="400"/>
        <w:jc w:val="both"/>
      </w:pPr>
      <w:r>
        <w:rPr>
          <w:rStyle w:val="s0"/>
        </w:rPr>
        <w:t>5) создавать при Комиссии соответствующие рабочие группы;</w:t>
      </w:r>
    </w:p>
    <w:p w:rsidR="00000000" w:rsidRDefault="00FB0DFD">
      <w:pPr>
        <w:ind w:firstLine="400"/>
        <w:jc w:val="both"/>
      </w:pPr>
      <w:r>
        <w:rPr>
          <w:rStyle w:val="s0"/>
        </w:rPr>
        <w:t>6) вносить в установленном порядке предложения по вопросам, требующим решения Правительства Республики Казахстан;</w:t>
      </w:r>
    </w:p>
    <w:p w:rsidR="00000000" w:rsidRDefault="00FB0DFD">
      <w:pPr>
        <w:ind w:firstLine="400"/>
        <w:jc w:val="both"/>
      </w:pPr>
      <w:r>
        <w:rPr>
          <w:rStyle w:val="s0"/>
        </w:rPr>
        <w:t>7) сопровождать реализацию пр</w:t>
      </w:r>
      <w:r>
        <w:rPr>
          <w:rStyle w:val="s0"/>
        </w:rPr>
        <w:t xml:space="preserve">инятых во внимание решений Комиссии. </w:t>
      </w:r>
    </w:p>
    <w:p w:rsidR="00000000" w:rsidRDefault="00FB0DFD">
      <w:pPr>
        <w:jc w:val="center"/>
      </w:pPr>
      <w:r>
        <w:rPr>
          <w:rStyle w:val="s1"/>
        </w:rPr>
        <w:t> </w:t>
      </w:r>
    </w:p>
    <w:p w:rsidR="00000000" w:rsidRDefault="00FB0DFD">
      <w:pPr>
        <w:jc w:val="center"/>
      </w:pPr>
      <w:r>
        <w:rPr>
          <w:rStyle w:val="s1"/>
        </w:rPr>
        <w:t> </w:t>
      </w:r>
    </w:p>
    <w:p w:rsidR="00000000" w:rsidRDefault="00FB0DFD">
      <w:pPr>
        <w:jc w:val="center"/>
      </w:pPr>
      <w:r>
        <w:rPr>
          <w:rStyle w:val="s1"/>
        </w:rPr>
        <w:t>3. Организация деятельности Комиссии</w:t>
      </w:r>
    </w:p>
    <w:p w:rsidR="00000000" w:rsidRDefault="00FB0DFD">
      <w:pPr>
        <w:jc w:val="center"/>
      </w:pPr>
      <w:r>
        <w:rPr>
          <w:rStyle w:val="s1"/>
        </w:rPr>
        <w:t> </w:t>
      </w:r>
    </w:p>
    <w:p w:rsidR="00000000" w:rsidRDefault="00FB0DFD">
      <w:pPr>
        <w:ind w:firstLine="400"/>
        <w:jc w:val="both"/>
      </w:pPr>
      <w:r>
        <w:rPr>
          <w:rStyle w:val="s0"/>
        </w:rPr>
        <w:t>6. Председатель Комиссии руководит ее деятельностью, председательствует на заседаниях Комиссии, планирует ее работу, осуществляет общий контроль над реализацией ее решений и н</w:t>
      </w:r>
      <w:r>
        <w:rPr>
          <w:rStyle w:val="s0"/>
        </w:rPr>
        <w:t>есет предусмотренную в соответствии с действующим законодательством ответственность за деятельность, осуществляемую Комиссией, за вырабатываемые решения, а также осуществляет межотраслевую, межведомственную координацию. Во время отсутствия председателя его</w:t>
      </w:r>
      <w:r>
        <w:rPr>
          <w:rStyle w:val="s0"/>
        </w:rPr>
        <w:t xml:space="preserve"> функции выполняет заместитель.</w:t>
      </w:r>
    </w:p>
    <w:p w:rsidR="00000000" w:rsidRDefault="00FB0DFD">
      <w:pPr>
        <w:ind w:firstLine="400"/>
        <w:jc w:val="both"/>
      </w:pPr>
      <w:r>
        <w:rPr>
          <w:rStyle w:val="s0"/>
        </w:rPr>
        <w:t>7. Рабочим органом Комиссии является Пограничная служба Комитета национальной безопасности Республики Казахстан, которая осуществляет организационно-информационное обеспечение деятельности Комиссии.</w:t>
      </w:r>
    </w:p>
    <w:p w:rsidR="00000000" w:rsidRDefault="00FB0DFD">
      <w:pPr>
        <w:ind w:firstLine="400"/>
        <w:jc w:val="both"/>
      </w:pPr>
      <w:r>
        <w:rPr>
          <w:rStyle w:val="s0"/>
        </w:rPr>
        <w:t>8. Подготовка предложений</w:t>
      </w:r>
      <w:r>
        <w:rPr>
          <w:rStyle w:val="s0"/>
        </w:rPr>
        <w:t xml:space="preserve"> по повестке дня заседания Комиссии и других необходимых материалов к заседанию Комиссии осуществляется секретарем Комиссии, который не менее чем за семь рабочих дней до заседания направляет их членам Комиссии.</w:t>
      </w:r>
    </w:p>
    <w:p w:rsidR="00000000" w:rsidRDefault="00FB0DFD">
      <w:pPr>
        <w:ind w:firstLine="400"/>
        <w:jc w:val="both"/>
      </w:pPr>
      <w:r>
        <w:rPr>
          <w:rStyle w:val="s0"/>
        </w:rPr>
        <w:t>Секретарь не является членом Комиссии.</w:t>
      </w:r>
    </w:p>
    <w:p w:rsidR="00000000" w:rsidRDefault="00FB0DFD">
      <w:pPr>
        <w:ind w:firstLine="400"/>
        <w:jc w:val="both"/>
      </w:pPr>
      <w:r>
        <w:rPr>
          <w:rStyle w:val="s0"/>
        </w:rPr>
        <w:t>9. Зас</w:t>
      </w:r>
      <w:r>
        <w:rPr>
          <w:rStyle w:val="s0"/>
        </w:rPr>
        <w:t>едания Комиссии проводятся ежеквартально, с учетом необходимости.</w:t>
      </w:r>
    </w:p>
    <w:p w:rsidR="00000000" w:rsidRDefault="00FB0DFD">
      <w:pPr>
        <w:ind w:firstLine="400"/>
        <w:jc w:val="both"/>
      </w:pPr>
      <w:r>
        <w:rPr>
          <w:rStyle w:val="s0"/>
        </w:rPr>
        <w:t>Заседание Комиссии считается правомочным при участии не менее двух третей от общего числа членов Комиссии.</w:t>
      </w:r>
    </w:p>
    <w:p w:rsidR="00000000" w:rsidRDefault="00FB0DFD">
      <w:pPr>
        <w:ind w:firstLine="400"/>
        <w:jc w:val="both"/>
      </w:pPr>
      <w:r>
        <w:rPr>
          <w:rStyle w:val="s0"/>
        </w:rPr>
        <w:t>10. Решения Комиссии принимаются большинством голосов от общего количества членов К</w:t>
      </w:r>
      <w:r>
        <w:rPr>
          <w:rStyle w:val="s0"/>
        </w:rPr>
        <w:t>омиссии. В случае равенства голосов принятым считается решение, за которое проголосовал председатель.</w:t>
      </w:r>
    </w:p>
    <w:p w:rsidR="00000000" w:rsidRDefault="00FB0DFD">
      <w:pPr>
        <w:ind w:firstLine="400"/>
        <w:jc w:val="both"/>
      </w:pPr>
      <w:r>
        <w:rPr>
          <w:rStyle w:val="s0"/>
        </w:rPr>
        <w:t>11. Члены Комиссии имеют право на особое мнение, которое, в случае его выражения, должно быть изложено в письменном виде и приложено к протоколу Комиссии.</w:t>
      </w:r>
    </w:p>
    <w:p w:rsidR="00000000" w:rsidRDefault="00FB0DFD">
      <w:pPr>
        <w:ind w:firstLine="400"/>
        <w:jc w:val="both"/>
      </w:pPr>
      <w:r>
        <w:rPr>
          <w:rStyle w:val="s0"/>
        </w:rPr>
        <w:t>12. По результатам проведения заседаний Комиссии в течении десяти рабочих дней секретарем Комиссии составляется и в установленном порядке вносится на подпись председателю Комиссии протокол, который в обязательном порядке визируется членами Комиссии, прису</w:t>
      </w:r>
      <w:r>
        <w:rPr>
          <w:rStyle w:val="s0"/>
        </w:rPr>
        <w:t>тствовавшими на заседании.</w:t>
      </w:r>
    </w:p>
    <w:p w:rsidR="00000000" w:rsidRDefault="00FB0DFD">
      <w:pPr>
        <w:ind w:firstLine="400"/>
        <w:jc w:val="both"/>
      </w:pPr>
      <w:r>
        <w:rPr>
          <w:rStyle w:val="s0"/>
        </w:rPr>
        <w:t>13. Протокол заседания Комиссии направляется рабочим органом в Правительство Республики Казахстан.</w:t>
      </w:r>
    </w:p>
    <w:p w:rsidR="00000000" w:rsidRDefault="00FB0DFD">
      <w:pPr>
        <w:ind w:firstLine="400"/>
        <w:jc w:val="both"/>
      </w:pPr>
      <w:r>
        <w:rPr>
          <w:rStyle w:val="s0"/>
        </w:rPr>
        <w:t>14. Комиссия прекращает свою деятельность на основании решения Правительства Республики Казахстан.</w:t>
      </w:r>
    </w:p>
    <w:p w:rsidR="00000000" w:rsidRDefault="00FB0DFD">
      <w:pPr>
        <w:jc w:val="right"/>
      </w:pPr>
      <w:r>
        <w:rPr>
          <w:rStyle w:val="s0"/>
        </w:rPr>
        <w:t> </w:t>
      </w:r>
    </w:p>
    <w:p w:rsidR="00000000" w:rsidRDefault="00FB0DFD">
      <w:pPr>
        <w:jc w:val="right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FB0DF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B0DFD">
      <w:pPr>
        <w:jc w:val="right"/>
      </w:pPr>
      <w:r>
        <w:rPr>
          <w:rStyle w:val="s0"/>
        </w:rPr>
        <w:t>Республики Казахстан</w:t>
      </w:r>
    </w:p>
    <w:p w:rsidR="00000000" w:rsidRDefault="00FB0DFD">
      <w:pPr>
        <w:jc w:val="right"/>
      </w:pPr>
      <w:r>
        <w:rPr>
          <w:rStyle w:val="s0"/>
        </w:rPr>
        <w:t>от 31 декабря 2013 года № 1457</w:t>
      </w:r>
    </w:p>
    <w:p w:rsidR="00000000" w:rsidRDefault="00FB0DFD">
      <w:pPr>
        <w:jc w:val="center"/>
      </w:pPr>
      <w:r>
        <w:rPr>
          <w:rStyle w:val="s1"/>
        </w:rPr>
        <w:t>Состав</w:t>
      </w:r>
      <w:r>
        <w:rPr>
          <w:b/>
          <w:bCs/>
        </w:rPr>
        <w:br/>
      </w:r>
      <w:r>
        <w:rPr>
          <w:rStyle w:val="s1"/>
        </w:rPr>
        <w:t>Государственной пограничной комиссии при Правительстве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FB0DF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3"/>
        <w:gridCol w:w="304"/>
        <w:gridCol w:w="7184"/>
      </w:tblGrid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Сагинтаев</w:t>
            </w:r>
          </w:p>
          <w:p w:rsidR="00000000" w:rsidRDefault="00FB0DFD">
            <w:r>
              <w:rPr>
                <w:rStyle w:val="s0"/>
              </w:rPr>
              <w:t>Бакытжан Абдирович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Первый заместитель Премьер-Министра Республики Казахстан, председатель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Джуламанов</w:t>
            </w:r>
          </w:p>
          <w:p w:rsidR="00000000" w:rsidRDefault="00FB0DFD">
            <w:r>
              <w:rPr>
                <w:rStyle w:val="s0"/>
              </w:rPr>
              <w:t>Нурлан Айтманович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заместитель Председателя Комитета национальной безопасности Республики Казахстан - Директор Пограничной службы (по согласованию), заместитель председателя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Тулебаев</w:t>
            </w:r>
          </w:p>
          <w:p w:rsidR="00000000" w:rsidRDefault="00FB0DFD">
            <w:r>
              <w:rPr>
                <w:rStyle w:val="s0"/>
              </w:rPr>
              <w:t>Жанибек Кошкарович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заместитель начальника Главного управления охраны Государственной границы Главного штаба Пограничной службы Комитета национальной безопасности Республики Казахстан - начальник 1 управления (по согласованию), секретарь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Рау</w:t>
            </w:r>
          </w:p>
          <w:p w:rsidR="00000000" w:rsidRDefault="00FB0DFD">
            <w:r>
              <w:rPr>
                <w:rStyle w:val="s0"/>
              </w:rPr>
              <w:t>Альберт Павлович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первый вице-министр индустрии и новых технологий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Ускенбаев</w:t>
            </w:r>
          </w:p>
          <w:p w:rsidR="00000000" w:rsidRDefault="00FB0DFD">
            <w:r>
              <w:rPr>
                <w:rStyle w:val="s0"/>
              </w:rPr>
              <w:t>Каирбек Айтпаевич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первый заместитель Министра регионального развития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Сарыбай</w:t>
            </w:r>
          </w:p>
          <w:p w:rsidR="00000000" w:rsidRDefault="00FB0DFD">
            <w:r>
              <w:rPr>
                <w:rStyle w:val="s0"/>
              </w:rPr>
              <w:t>Кайрат Шораевич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заместитель Министра иностранных дел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Сапаров</w:t>
            </w:r>
          </w:p>
          <w:p w:rsidR="00000000" w:rsidRDefault="00FB0DFD">
            <w:r>
              <w:rPr>
                <w:rStyle w:val="s0"/>
              </w:rPr>
              <w:t>Окас Базаргалиевич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заместитель Министра обороны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Тургынбаев</w:t>
            </w:r>
          </w:p>
          <w:p w:rsidR="00000000" w:rsidRDefault="00FB0DFD">
            <w:r>
              <w:rPr>
                <w:rStyle w:val="s0"/>
              </w:rPr>
              <w:t>Ерлан Заманбекович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заместитель Министра внутренних дел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Исаева</w:t>
            </w:r>
          </w:p>
          <w:p w:rsidR="00000000" w:rsidRDefault="00FB0DFD">
            <w:r>
              <w:rPr>
                <w:rStyle w:val="s0"/>
              </w:rPr>
              <w:t>Гульмира Султанбаевна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вице-министр сельского хозяйства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Даленов</w:t>
            </w:r>
          </w:p>
          <w:p w:rsidR="00000000" w:rsidRDefault="00FB0DFD">
            <w:r>
              <w:rPr>
                <w:rStyle w:val="s0"/>
              </w:rPr>
              <w:t>Руслан Ерболатович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вице-министр финансов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Нысанбаев</w:t>
            </w:r>
          </w:p>
          <w:p w:rsidR="00000000" w:rsidRDefault="00FB0DFD">
            <w:r>
              <w:rPr>
                <w:rStyle w:val="s0"/>
              </w:rPr>
              <w:t>Ерлан Нуралиевич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вице-министр окружающей среды и водных ресурсов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Петров</w:t>
            </w:r>
          </w:p>
          <w:p w:rsidR="00000000" w:rsidRDefault="00FB0DFD">
            <w:r>
              <w:rPr>
                <w:rStyle w:val="s0"/>
              </w:rPr>
              <w:t>Валерий Викторович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вице-министр по чрезвычайным ситуациям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Бектуров</w:t>
            </w:r>
          </w:p>
          <w:p w:rsidR="00000000" w:rsidRDefault="00FB0DFD">
            <w:r>
              <w:rPr>
                <w:rStyle w:val="s0"/>
              </w:rPr>
              <w:t xml:space="preserve">Азат Габбасович 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вице-министр транспорта и коммуникаций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Мусинов</w:t>
            </w:r>
          </w:p>
          <w:p w:rsidR="00000000" w:rsidRDefault="00FB0DFD">
            <w:r>
              <w:rPr>
                <w:rStyle w:val="s0"/>
              </w:rPr>
              <w:t>Серикбол Рахимканович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ответственный секретарь Министерства здравоохранения Республики Казахстан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Шабакбаев</w:t>
            </w:r>
          </w:p>
          <w:p w:rsidR="00000000" w:rsidRDefault="00FB0DFD">
            <w:r>
              <w:rPr>
                <w:rStyle w:val="s0"/>
              </w:rPr>
              <w:t>Марат Несипбекович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 xml:space="preserve">заместитель Председателя Агентства Республики Казахстан по борьбе с экономической и коррупционной преступностью (финансовая полиция) (по согласованию) 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 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 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r>
              <w:rPr>
                <w:rStyle w:val="s0"/>
              </w:rPr>
              <w:t>Шойкин</w:t>
            </w:r>
          </w:p>
          <w:p w:rsidR="00000000" w:rsidRDefault="00FB0DFD">
            <w:r>
              <w:rPr>
                <w:rStyle w:val="s0"/>
              </w:rPr>
              <w:t>Галым Нурмахамбетович</w:t>
            </w:r>
          </w:p>
        </w:tc>
        <w:tc>
          <w:tcPr>
            <w:tcW w:w="1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right"/>
            </w:pPr>
            <w:r>
              <w:rPr>
                <w:rStyle w:val="s0"/>
              </w:rPr>
              <w:t>-</w:t>
            </w:r>
          </w:p>
        </w:tc>
        <w:tc>
          <w:tcPr>
            <w:tcW w:w="37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DFD">
            <w:pPr>
              <w:jc w:val="both"/>
            </w:pPr>
            <w:r>
              <w:rPr>
                <w:rStyle w:val="s0"/>
              </w:rPr>
              <w:t xml:space="preserve">заместитель Председателя Агентства Республики Казахстан по делам религий </w:t>
            </w:r>
          </w:p>
        </w:tc>
      </w:tr>
    </w:tbl>
    <w:p w:rsidR="00000000" w:rsidRDefault="00FB0DF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DFD" w:rsidRDefault="00FB0DFD" w:rsidP="00FB0DFD">
      <w:r>
        <w:separator/>
      </w:r>
    </w:p>
  </w:endnote>
  <w:endnote w:type="continuationSeparator" w:id="0">
    <w:p w:rsidR="00FB0DFD" w:rsidRDefault="00FB0DFD" w:rsidP="00FB0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DFD" w:rsidRDefault="00FB0D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DFD" w:rsidRDefault="00FB0D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DFD" w:rsidRDefault="00FB0D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DFD" w:rsidRDefault="00FB0DFD" w:rsidP="00FB0DFD">
      <w:r>
        <w:separator/>
      </w:r>
    </w:p>
  </w:footnote>
  <w:footnote w:type="continuationSeparator" w:id="0">
    <w:p w:rsidR="00FB0DFD" w:rsidRDefault="00FB0DFD" w:rsidP="00FB0D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DFD" w:rsidRDefault="00FB0D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DFD" w:rsidRDefault="00FB0DFD" w:rsidP="00FB0D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DFD" w:rsidRPr="00FB0DFD" w:rsidRDefault="00FB0DFD" w:rsidP="00FB0D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31.12.2013 № 1457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DFD" w:rsidRDefault="00FB0D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DFD"/>
    <w:rsid w:val="00FB0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D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D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D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D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D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D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D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D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05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946</Words>
  <Characters>7744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31.12.2013 № 1457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2024-03-28T17:33:00Z</dcterms:created>
  <dcterms:modified xsi:type="dcterms:W3CDTF">2024-03-28T17:33:00Z</dcterms:modified>
</cp:coreProperties>
</file>