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0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2014 года № 1263-VII «О внесении изменений в некоторые законодательные акты Украины относительно предотвращения и противодействия дискриминации»</w:t>
      </w:r>
    </w:p>
    <w:p w:rsidR="00000000" w:rsidRDefault="00F320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20D4">
      <w:pPr>
        <w:ind w:firstLine="400"/>
        <w:jc w:val="both"/>
      </w:pPr>
      <w:r>
        <w:rPr>
          <w:rStyle w:val="hps"/>
        </w:rPr>
        <w:t>Опубликован: 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05</w:t>
      </w:r>
      <w:r>
        <w:t xml:space="preserve">, </w:t>
      </w:r>
      <w:r>
        <w:rPr>
          <w:rStyle w:val="hps"/>
        </w:rPr>
        <w:t>30.05.2014</w:t>
      </w:r>
      <w:r>
        <w:t xml:space="preserve"> </w:t>
      </w:r>
      <w:r>
        <w:rPr>
          <w:rStyle w:val="hps"/>
        </w:rPr>
        <w:t>№ 96</w:t>
      </w:r>
    </w:p>
    <w:p w:rsidR="00000000" w:rsidRDefault="00F320D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0D4" w:rsidRDefault="00F320D4" w:rsidP="00F320D4">
      <w:r>
        <w:separator/>
      </w:r>
    </w:p>
  </w:endnote>
  <w:endnote w:type="continuationSeparator" w:id="0">
    <w:p w:rsidR="00F320D4" w:rsidRDefault="00F320D4" w:rsidP="00F32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0D4" w:rsidRDefault="00F320D4" w:rsidP="00F320D4">
      <w:r>
        <w:separator/>
      </w:r>
    </w:p>
  </w:footnote>
  <w:footnote w:type="continuationSeparator" w:id="0">
    <w:p w:rsidR="00F320D4" w:rsidRDefault="00F320D4" w:rsidP="00F32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 w:rsidP="00F320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0D4" w:rsidRPr="00F320D4" w:rsidRDefault="00F320D4" w:rsidP="00F320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13.05.2014 № 1263-VII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D4" w:rsidRDefault="00F320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0D4"/>
    <w:rsid w:val="00F3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320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20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20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20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F320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20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20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20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208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13.05.2014 № 1263-VII (©Paragraph 2023)</dc:title>
  <dc:subject/>
  <dc:creator>Сергей М</dc:creator>
  <cp:keywords/>
  <dc:description/>
  <cp:lastModifiedBy>Сергей М</cp:lastModifiedBy>
  <cp:revision>2</cp:revision>
  <dcterms:created xsi:type="dcterms:W3CDTF">2023-11-19T02:39:00Z</dcterms:created>
  <dcterms:modified xsi:type="dcterms:W3CDTF">2023-11-19T02:39:00Z</dcterms:modified>
</cp:coreProperties>
</file>