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4DC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Үкіметінің «Мемлекеттік көрсетілетін қызметтер тізілімін бекіту туралы» 2013 жылғы 18 қыркүйектегі № 983 жңне «Мемлекеттік көрсетілетін қызметтер тізілімін жүргізу қағидаларын бекіту туралы» 2013 жылғы 3 тамыздағы № 779 қаулыларына </w:t>
      </w:r>
      <w:r>
        <w:rPr>
          <w:rStyle w:val="s0"/>
          <w:b/>
          <w:bCs/>
        </w:rPr>
        <w:t>өзгер</w:t>
      </w:r>
      <w:r>
        <w:rPr>
          <w:rStyle w:val="s0"/>
          <w:b/>
          <w:bCs/>
        </w:rPr>
        <w:t>iстер мен толықтырулар енгізу туралы» Қазақстан Республикасы Үкіметінің 2014 жылғы 27 мамырдағы № 553 Қаулысы (2015.10.03. берілген өзгерістермен) (күші жойылды)</w:t>
      </w:r>
    </w:p>
    <w:p w:rsidR="00000000" w:rsidRDefault="00A14DC4">
      <w:r>
        <w:t> </w:t>
      </w:r>
    </w:p>
    <w:p w:rsidR="00000000" w:rsidRDefault="00A14DC4">
      <w:pPr>
        <w:ind w:firstLine="397"/>
        <w:jc w:val="both"/>
      </w:pPr>
      <w:r>
        <w:rPr>
          <w:rStyle w:val="s00"/>
        </w:rPr>
        <w:t xml:space="preserve">Жариялануы: «Егемен Қазақстан» 2014 жылғы 3 </w:t>
      </w:r>
      <w:r>
        <w:rPr>
          <w:rStyle w:val="s0"/>
        </w:rPr>
        <w:t>маусым № 107 (28331)</w:t>
      </w:r>
    </w:p>
    <w:p w:rsidR="00000000" w:rsidRDefault="00A14DC4">
      <w:pPr>
        <w:ind w:firstLine="397"/>
        <w:jc w:val="both"/>
      </w:pPr>
      <w:r>
        <w:rPr>
          <w:rStyle w:val="s0"/>
        </w:rPr>
        <w:t> </w:t>
      </w:r>
    </w:p>
    <w:p w:rsidR="00000000" w:rsidRDefault="00A14DC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3 сәуірдегі № 165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14DC4">
      <w:pPr>
        <w:ind w:firstLine="397"/>
        <w:jc w:val="both"/>
      </w:pPr>
      <w:r>
        <w:rPr>
          <w:rStyle w:val="s0"/>
        </w:rPr>
        <w:t> </w:t>
      </w:r>
    </w:p>
    <w:p w:rsidR="00000000" w:rsidRDefault="00A14DC4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A14DC4">
      <w:pPr>
        <w:ind w:firstLine="397"/>
        <w:jc w:val="both"/>
      </w:pPr>
      <w:r>
        <w:rPr>
          <w:rStyle w:val="s0"/>
        </w:rPr>
        <w:t> </w:t>
      </w:r>
    </w:p>
    <w:p w:rsidR="00000000" w:rsidRDefault="00A14DC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2015.10.03. № 119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A14DC4">
      <w:pPr>
        <w:ind w:firstLine="400"/>
        <w:jc w:val="both"/>
      </w:pPr>
      <w:r>
        <w:rPr>
          <w:rStyle w:val="s01"/>
        </w:rPr>
        <w:t> </w:t>
      </w:r>
    </w:p>
    <w:p w:rsidR="00000000" w:rsidRDefault="00A14DC4">
      <w:pPr>
        <w:ind w:firstLine="400"/>
        <w:jc w:val="both"/>
      </w:pPr>
      <w:r>
        <w:rPr>
          <w:rStyle w:val="s01"/>
        </w:rPr>
        <w:t>Бұрынғы редакциялар:</w:t>
      </w:r>
    </w:p>
    <w:p w:rsidR="00000000" w:rsidRDefault="00A14DC4">
      <w:pPr>
        <w:ind w:firstLine="400"/>
        <w:jc w:val="both"/>
      </w:pPr>
      <w:r>
        <w:rPr>
          <w:rStyle w:val="s01"/>
        </w:rPr>
        <w:t> </w:t>
      </w:r>
    </w:p>
    <w:p w:rsidR="00000000" w:rsidRDefault="00A14DC4">
      <w:pPr>
        <w:ind w:firstLine="400"/>
        <w:jc w:val="both"/>
      </w:pPr>
      <w:r>
        <w:rPr>
          <w:rStyle w:val="s01"/>
        </w:rPr>
        <w:t xml:space="preserve">2015 ж. 10 наурызға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A14DC4">
      <w:pPr>
        <w:ind w:firstLine="400"/>
        <w:jc w:val="both"/>
      </w:pPr>
      <w:r>
        <w:rPr>
          <w:rStyle w:val="s01"/>
        </w:rPr>
        <w:t> </w:t>
      </w:r>
    </w:p>
    <w:p w:rsidR="00000000" w:rsidRDefault="00A14DC4">
      <w:pPr>
        <w:ind w:firstLine="400"/>
        <w:jc w:val="both"/>
      </w:pPr>
      <w:r>
        <w:t> </w:t>
      </w:r>
    </w:p>
    <w:p w:rsidR="00000000" w:rsidRDefault="00A14DC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DC4" w:rsidRDefault="00A14DC4" w:rsidP="00A14DC4">
      <w:r>
        <w:separator/>
      </w:r>
    </w:p>
  </w:endnote>
  <w:endnote w:type="continuationSeparator" w:id="0">
    <w:p w:rsidR="00A14DC4" w:rsidRDefault="00A14DC4" w:rsidP="00A14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4" w:rsidRDefault="00A14D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4" w:rsidRDefault="00A14D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4" w:rsidRDefault="00A14D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DC4" w:rsidRDefault="00A14DC4" w:rsidP="00A14DC4">
      <w:r>
        <w:separator/>
      </w:r>
    </w:p>
  </w:footnote>
  <w:footnote w:type="continuationSeparator" w:id="0">
    <w:p w:rsidR="00A14DC4" w:rsidRDefault="00A14DC4" w:rsidP="00A14D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4" w:rsidRDefault="00A14D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4" w:rsidRDefault="00A14DC4" w:rsidP="00A14D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4DC4" w:rsidRPr="00A14DC4" w:rsidRDefault="00A14DC4" w:rsidP="00A14D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«Мемлекеттік көрсетілетін қызметтер тізілімін бекіту туралы» 2013 жылғы 18 қыркүйектегі № 983 және «Мемлекеттік көрсетілетін қызметтер тізілімін жүргізу қағидаларын бекіту туралы» 2013 жылғы 3 тамыздағы № 779 қаулыларына өзгерiстер мен толықтырулар енгізу туралы» Қазақстан Республикасы Үкіметінің 2014 жылғы 27 мамырдағы № 553 Қаулысы (2015.10.03.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4" w:rsidRDefault="00A14D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4DC4"/>
    <w:rsid w:val="00A14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paragraph" w:styleId="a6">
    <w:name w:val="header"/>
    <w:basedOn w:val="a"/>
    <w:link w:val="a7"/>
    <w:uiPriority w:val="99"/>
    <w:unhideWhenUsed/>
    <w:rsid w:val="00A14D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D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D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D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paragraph" w:styleId="a6">
    <w:name w:val="header"/>
    <w:basedOn w:val="a"/>
    <w:link w:val="a7"/>
    <w:uiPriority w:val="99"/>
    <w:unhideWhenUsed/>
    <w:rsid w:val="00A14D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D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D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D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29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62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31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827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«Мемлекеттік көрсетілетін қызметтер тізілімін бекіту туралы» 2013 жылғы 18 қыркүйектегі № 983 және «Мемлекеттік көрсетілетін қызметтер тізілімін жүргізу қағидаларын бекіту туралы» 2013 жылғы 3 тамыздағы № 779 қаулыларына өзгерiстер мен толықтырулар енгізу туралы» Қазақстан Республикасы Үкіметінің 2014 жылғы 27 мамырдағы № 553 Қаулысы (2015.10.03.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2023-11-12T12:28:00Z</dcterms:created>
  <dcterms:modified xsi:type="dcterms:W3CDTF">2023-11-12T12:28:00Z</dcterms:modified>
</cp:coreProperties>
</file>