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F1921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4 июня 2014 года № 145-ФЗ «О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</w:t>
      </w:r>
      <w:r>
        <w:rPr>
          <w:rStyle w:val="s0"/>
          <w:b/>
          <w:bCs/>
        </w:rPr>
        <w:t>оссийской Федерации» (с изменениями и дополнениями по состоянию на 16.12.2019 г.)</w:t>
      </w:r>
    </w:p>
    <w:p w:rsidR="00000000" w:rsidRDefault="00FF1921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FF1921">
      <w:pPr>
        <w:ind w:firstLine="400"/>
        <w:jc w:val="both"/>
      </w:pPr>
      <w:r>
        <w:rPr>
          <w:rStyle w:val="s0"/>
        </w:rPr>
        <w:t>Опубликован: «Российская газета» от 06.06.2014 г., № 6399 (Федеральный выпуск)</w:t>
      </w:r>
    </w:p>
    <w:p w:rsidR="00000000" w:rsidRDefault="00FF1921">
      <w:pPr>
        <w:ind w:firstLine="400"/>
        <w:jc w:val="both"/>
      </w:pPr>
      <w:r>
        <w:rPr>
          <w:rStyle w:val="s0"/>
        </w:rPr>
        <w:t> </w:t>
      </w:r>
    </w:p>
    <w:p w:rsidR="00000000" w:rsidRDefault="00FF1921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FF1921">
      <w:pPr>
        <w:ind w:firstLine="400"/>
        <w:jc w:val="both"/>
      </w:pPr>
      <w:r>
        <w:rPr>
          <w:rStyle w:val="s0"/>
        </w:rPr>
        <w:t> </w:t>
      </w:r>
    </w:p>
    <w:p w:rsidR="00000000" w:rsidRDefault="00FF1921">
      <w:pPr>
        <w:ind w:firstLine="400"/>
        <w:jc w:val="both"/>
      </w:pPr>
      <w:hyperlink r:id="rId7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21.07.14 г. № 233-ФЗ (вступил в силу со дня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FF1921">
      <w:pPr>
        <w:ind w:firstLine="400"/>
        <w:jc w:val="both"/>
      </w:pPr>
      <w:hyperlink r:id="rId9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20.04.15 г. № 97-ФЗ;</w:t>
      </w:r>
    </w:p>
    <w:p w:rsidR="00000000" w:rsidRDefault="00FF1921">
      <w:pPr>
        <w:ind w:firstLine="400"/>
        <w:jc w:val="both"/>
      </w:pPr>
      <w:hyperlink r:id="rId10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13.07.15 г. № 243-ФЗ (</w:t>
      </w:r>
      <w:r>
        <w:rPr>
          <w:rStyle w:val="s0"/>
        </w:rPr>
        <w:t xml:space="preserve">вступил в силу со дня его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FF1921">
      <w:pPr>
        <w:ind w:firstLine="400"/>
        <w:jc w:val="both"/>
      </w:pPr>
      <w:hyperlink r:id="rId12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13.07.15 г. № 269-ФЗ;</w:t>
      </w:r>
    </w:p>
    <w:p w:rsidR="00000000" w:rsidRDefault="00FF1921">
      <w:pPr>
        <w:ind w:firstLine="400"/>
        <w:jc w:val="both"/>
      </w:pPr>
      <w:hyperlink r:id="rId13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19.12.16 г. № 434-ФЗ (см. </w:t>
      </w:r>
      <w:hyperlink r:id="rId14" w:anchor="sub_id=3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FF1921">
      <w:pPr>
        <w:ind w:firstLine="400"/>
        <w:jc w:val="both"/>
      </w:pPr>
      <w:hyperlink r:id="rId15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31.12.17 г. № 492-ФЗ;</w:t>
      </w:r>
    </w:p>
    <w:p w:rsidR="00000000" w:rsidRDefault="00FF1921">
      <w:pPr>
        <w:ind w:firstLine="397"/>
        <w:jc w:val="both"/>
      </w:pPr>
      <w:hyperlink r:id="rId16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06.02.19 г. № 9-ФЗ;</w:t>
      </w:r>
    </w:p>
    <w:p w:rsidR="00000000" w:rsidRDefault="00FF1921">
      <w:pPr>
        <w:ind w:firstLine="397"/>
        <w:jc w:val="both"/>
      </w:pPr>
      <w:hyperlink r:id="rId17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16.12.19 г. № 437-ФЗ.</w:t>
      </w:r>
    </w:p>
    <w:p w:rsidR="00000000" w:rsidRDefault="00FF1921">
      <w:pPr>
        <w:ind w:firstLine="400"/>
        <w:jc w:val="both"/>
      </w:pPr>
      <w:r>
        <w:t> </w:t>
      </w:r>
    </w:p>
    <w:p w:rsidR="00000000" w:rsidRDefault="00FF1921">
      <w:pPr>
        <w:ind w:firstLine="400"/>
        <w:jc w:val="both"/>
      </w:pPr>
      <w:r>
        <w:rPr>
          <w:rStyle w:val="s0"/>
        </w:rPr>
        <w:t> </w:t>
      </w:r>
    </w:p>
    <w:p w:rsidR="00000000" w:rsidRDefault="00FF1921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21" w:rsidRDefault="00FF1921" w:rsidP="00FF1921">
      <w:r>
        <w:separator/>
      </w:r>
    </w:p>
  </w:endnote>
  <w:endnote w:type="continuationSeparator" w:id="0">
    <w:p w:rsidR="00FF1921" w:rsidRDefault="00FF1921" w:rsidP="00FF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21" w:rsidRDefault="00FF192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21" w:rsidRDefault="00FF192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21" w:rsidRDefault="00FF19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21" w:rsidRDefault="00FF1921" w:rsidP="00FF1921">
      <w:r>
        <w:separator/>
      </w:r>
    </w:p>
  </w:footnote>
  <w:footnote w:type="continuationSeparator" w:id="0">
    <w:p w:rsidR="00FF1921" w:rsidRDefault="00FF1921" w:rsidP="00FF1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21" w:rsidRDefault="00FF19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21" w:rsidRDefault="00FF1921" w:rsidP="00FF192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F1921" w:rsidRPr="00FF1921" w:rsidRDefault="00FF1921" w:rsidP="00FF192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4 июня 2014 года № 145-ФЗ «О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Федерации» (с изменениями и дополнениями по состоянию на 16.12.2019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21" w:rsidRDefault="00FF19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F1921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F19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192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F19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192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F19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192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F19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192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81863" TargetMode="External"/><Relationship Id="rId13" Type="http://schemas.openxmlformats.org/officeDocument/2006/relationships/hyperlink" Target="http://online.zakon.kz/Document/?doc_id=3270798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online.zakon.kz/Document/?doc_id=31581862" TargetMode="External"/><Relationship Id="rId12" Type="http://schemas.openxmlformats.org/officeDocument/2006/relationships/hyperlink" Target="http://online.zakon.kz/Document/?doc_id=36223412" TargetMode="External"/><Relationship Id="rId17" Type="http://schemas.openxmlformats.org/officeDocument/2006/relationships/hyperlink" Target="http://online.zakon.kz/Document/?doc_id=34853613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377585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411499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622501" TargetMode="External"/><Relationship Id="rId23" Type="http://schemas.openxmlformats.org/officeDocument/2006/relationships/footer" Target="footer3.xml"/><Relationship Id="rId10" Type="http://schemas.openxmlformats.org/officeDocument/2006/relationships/hyperlink" Target="http://online.zakon.kz/Document/?doc_id=38438967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001916" TargetMode="External"/><Relationship Id="rId14" Type="http://schemas.openxmlformats.org/officeDocument/2006/relationships/hyperlink" Target="http://online.zakon.kz/Document/?doc_id=3270798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4 июня 2014 года № 145-ФЗ «О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Федерации» (с изменениями и дополнениями по состоянию на 16.12.2019 г.) (©Paragraph 2023)</dc:title>
  <dc:subject/>
  <dc:creator>Сергей М</dc:creator>
  <cp:keywords/>
  <dc:description/>
  <cp:lastModifiedBy>Сергей М</cp:lastModifiedBy>
  <cp:revision>2</cp:revision>
  <dcterms:created xsi:type="dcterms:W3CDTF">2023-11-27T09:33:00Z</dcterms:created>
  <dcterms:modified xsi:type="dcterms:W3CDTF">2023-11-27T09:33:00Z</dcterms:modified>
</cp:coreProperties>
</file>