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204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Положение о штабе министерства внутренних дел Республики Казахстан (приложение 9 к приказу Министра внутренних дел Республики Казахстан от 27 октября 2011 года № 565) (с дополнениями от 04.05.2014 г.) (утратило силу)</w:t>
      </w:r>
    </w:p>
    <w:p w:rsidR="00000000" w:rsidRDefault="00072041">
      <w:r>
        <w:t> </w:t>
      </w:r>
    </w:p>
    <w:p w:rsidR="00000000" w:rsidRDefault="00072041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072041">
      <w:pPr>
        <w:ind w:firstLine="400"/>
        <w:jc w:val="both"/>
      </w:pPr>
      <w:r>
        <w:rPr>
          <w:rStyle w:val="s0"/>
        </w:rPr>
        <w:t> </w:t>
      </w:r>
    </w:p>
    <w:p w:rsidR="00000000" w:rsidRDefault="00072041">
      <w:pPr>
        <w:ind w:firstLine="400"/>
        <w:jc w:val="both"/>
      </w:pPr>
      <w:hyperlink r:id="rId7" w:anchor="sub_id=7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внутренних дел РК от 04.05.14 г. № 257.</w:t>
      </w:r>
    </w:p>
    <w:p w:rsidR="00000000" w:rsidRDefault="00072041">
      <w:pPr>
        <w:ind w:firstLine="400"/>
        <w:jc w:val="both"/>
      </w:pPr>
      <w:r>
        <w:t> </w:t>
      </w:r>
    </w:p>
    <w:p w:rsidR="00000000" w:rsidRDefault="00072041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23" w:history="1">
        <w:r>
          <w:rPr>
            <w:rStyle w:val="a3"/>
          </w:rPr>
          <w:t>прик</w:t>
        </w:r>
        <w:r>
          <w:rPr>
            <w:rStyle w:val="a3"/>
          </w:rPr>
          <w:t>азом</w:t>
        </w:r>
      </w:hyperlink>
      <w:r>
        <w:rPr>
          <w:rStyle w:val="s0"/>
        </w:rPr>
        <w:t xml:space="preserve"> Министра внутренних дел РК от 29 июля 2014 года № 477</w:t>
      </w:r>
    </w:p>
    <w:p w:rsidR="00000000" w:rsidRDefault="00072041">
      <w:pPr>
        <w:ind w:firstLine="400"/>
        <w:jc w:val="both"/>
      </w:pPr>
      <w:r>
        <w:rPr>
          <w:rStyle w:val="s0"/>
        </w:rPr>
        <w:t> </w:t>
      </w:r>
    </w:p>
    <w:p w:rsidR="00000000" w:rsidRDefault="0007204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072041">
      <w:pPr>
        <w:ind w:firstLine="400"/>
        <w:jc w:val="both"/>
      </w:pPr>
      <w:r>
        <w:rPr>
          <w:rStyle w:val="s0"/>
        </w:rPr>
        <w:t> </w:t>
      </w:r>
    </w:p>
    <w:p w:rsidR="00000000" w:rsidRDefault="00072041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04.05.14 г.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41" w:rsidRDefault="00072041" w:rsidP="00072041">
      <w:r>
        <w:separator/>
      </w:r>
    </w:p>
  </w:endnote>
  <w:endnote w:type="continuationSeparator" w:id="0">
    <w:p w:rsidR="00072041" w:rsidRDefault="00072041" w:rsidP="0007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41" w:rsidRDefault="00072041" w:rsidP="00072041">
      <w:r>
        <w:separator/>
      </w:r>
    </w:p>
  </w:footnote>
  <w:footnote w:type="continuationSeparator" w:id="0">
    <w:p w:rsidR="00072041" w:rsidRDefault="00072041" w:rsidP="0007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 w:rsidP="0007204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2041" w:rsidRPr="00072041" w:rsidRDefault="00072041" w:rsidP="0007204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ПОЛОЖЕНИИ О ШТАБЕ МИНИСТЕРСТВА ВНУТРЕННИХ ДЕЛ РК (ПРИЛО...2...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41" w:rsidRDefault="000720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2041"/>
    <w:rsid w:val="000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2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204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2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204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72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204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2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204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9628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6654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665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ПОЛОЖЕНИИ О ШТАБЕ МИНИСТЕРСТВА ВНУТРЕННИХ ДЕЛ РК (ПРИЛО...2...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2024-05-03T16:48:00Z</dcterms:created>
  <dcterms:modified xsi:type="dcterms:W3CDTF">2024-05-03T16:48:00Z</dcterms:modified>
</cp:coreProperties>
</file>