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3596">
      <w:pPr>
        <w:ind w:firstLine="403"/>
        <w:jc w:val="right"/>
      </w:pPr>
      <w:bookmarkStart w:id="0" w:name="_GoBack"/>
      <w:bookmarkEnd w:id="0"/>
      <w:r>
        <w:rPr>
          <w:rStyle w:val="s0"/>
          <w:b/>
          <w:bCs/>
        </w:rPr>
        <w:t>И. Иванова, сертифицированный бухгалтер-практик, САР</w:t>
      </w:r>
    </w:p>
    <w:p w:rsidR="00000000" w:rsidRDefault="00653596">
      <w:pPr>
        <w:ind w:firstLine="403"/>
        <w:jc w:val="both"/>
      </w:pPr>
      <w:r>
        <w:rPr>
          <w:rStyle w:val="s0"/>
        </w:rPr>
        <w:t> </w:t>
      </w:r>
    </w:p>
    <w:p w:rsidR="00000000" w:rsidRDefault="00653596">
      <w:pPr>
        <w:jc w:val="center"/>
      </w:pPr>
      <w:r>
        <w:rPr>
          <w:rStyle w:val="s1"/>
        </w:rPr>
        <w:t xml:space="preserve">Расчет расхода бензина на автомобиль и документальное оформление </w:t>
      </w:r>
    </w:p>
    <w:p w:rsidR="00000000" w:rsidRDefault="00653596">
      <w:pPr>
        <w:ind w:firstLine="403"/>
        <w:jc w:val="both"/>
      </w:pPr>
      <w:r>
        <w:rPr>
          <w:rStyle w:val="s0"/>
        </w:rPr>
        <w:t> </w:t>
      </w:r>
    </w:p>
    <w:p w:rsidR="00000000" w:rsidRDefault="00653596">
      <w:pPr>
        <w:ind w:firstLine="403"/>
        <w:jc w:val="both"/>
      </w:pPr>
      <w:r>
        <w:rPr>
          <w:rStyle w:val="s0"/>
          <w:b/>
          <w:bCs/>
        </w:rPr>
        <w:t>Нормативная база.</w:t>
      </w:r>
      <w:r>
        <w:rPr>
          <w:rStyle w:val="s0"/>
        </w:rPr>
        <w:t xml:space="preserve"> </w:t>
      </w: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«Об утверждении норм расходов горюче-смазочных материалов и расходов на содержание автотранспорта» от 11 августа 2009 года № 1210 (далее - Нормы) утверждены нормы расхода ГСМ для государственных органов и национальных компаний. На основани</w:t>
      </w:r>
      <w:r>
        <w:rPr>
          <w:rStyle w:val="s0"/>
        </w:rPr>
        <w:t xml:space="preserve">и данных норм, в целях осуществления контроля за расходом горюче-смазочных материалов и доказательства экономической обоснованности осуществленных расходов, компаниям необходимо установить предельно-допустимый уровень потребления </w:t>
      </w:r>
      <w:r>
        <w:t>топлива</w:t>
      </w:r>
      <w:r>
        <w:rPr>
          <w:rStyle w:val="s0"/>
        </w:rPr>
        <w:t xml:space="preserve"> при </w:t>
      </w:r>
      <w:r>
        <w:t>эксплуатации</w:t>
      </w:r>
      <w:r>
        <w:rPr>
          <w:rStyle w:val="s0"/>
        </w:rPr>
        <w:t xml:space="preserve"> </w:t>
      </w:r>
      <w:r>
        <w:t>т</w:t>
      </w:r>
      <w:r>
        <w:t>ранспортных средств</w:t>
      </w:r>
      <w:r>
        <w:rPr>
          <w:rStyle w:val="s0"/>
        </w:rPr>
        <w:t>.</w:t>
      </w:r>
    </w:p>
    <w:p w:rsidR="00000000" w:rsidRDefault="00653596">
      <w:pPr>
        <w:ind w:firstLine="403"/>
        <w:jc w:val="both"/>
      </w:pPr>
      <w:r>
        <w:rPr>
          <w:rStyle w:val="s0"/>
        </w:rPr>
        <w:t>При этом различают два уровня расхода топлива:</w:t>
      </w:r>
    </w:p>
    <w:p w:rsidR="00000000" w:rsidRDefault="00653596">
      <w:pPr>
        <w:ind w:firstLine="403"/>
        <w:jc w:val="both"/>
      </w:pPr>
      <w:r>
        <w:rPr>
          <w:rStyle w:val="s0"/>
        </w:rPr>
        <w:t>базовый</w:t>
      </w:r>
    </w:p>
    <w:p w:rsidR="00000000" w:rsidRDefault="00653596">
      <w:pPr>
        <w:ind w:firstLine="403"/>
        <w:jc w:val="both"/>
      </w:pPr>
      <w:r>
        <w:rPr>
          <w:rStyle w:val="s0"/>
        </w:rPr>
        <w:t>и</w:t>
      </w:r>
    </w:p>
    <w:p w:rsidR="00000000" w:rsidRDefault="00653596">
      <w:pPr>
        <w:ind w:firstLine="403"/>
        <w:jc w:val="both"/>
      </w:pPr>
      <w:r>
        <w:rPr>
          <w:rStyle w:val="s0"/>
        </w:rPr>
        <w:t>расчетно-нормативный.</w:t>
      </w:r>
    </w:p>
    <w:p w:rsidR="00000000" w:rsidRDefault="00653596">
      <w:pPr>
        <w:ind w:firstLine="403"/>
        <w:jc w:val="both"/>
      </w:pPr>
      <w:r>
        <w:rPr>
          <w:rStyle w:val="s0"/>
        </w:rPr>
        <w:t>Базовый уровень расхода топлива определяется для транспортного средства по стандартной методике и устанавливает норму расходования при обычных условиях испо</w:t>
      </w:r>
      <w:r>
        <w:rPr>
          <w:rStyle w:val="s0"/>
        </w:rPr>
        <w:t>льзования.</w:t>
      </w:r>
    </w:p>
    <w:p w:rsidR="00000000" w:rsidRDefault="00653596">
      <w:pPr>
        <w:ind w:firstLine="403"/>
        <w:jc w:val="both"/>
      </w:pPr>
      <w:r>
        <w:rPr>
          <w:rStyle w:val="s0"/>
        </w:rPr>
        <w:t xml:space="preserve">Расчетно-нормативный уровень расхода топлива учитывает конкретные условия эксплуатации транспортного средства, а также другие факторы, в частности, </w:t>
      </w:r>
      <w:r>
        <w:t>ремонт</w:t>
      </w:r>
      <w:r>
        <w:rPr>
          <w:rStyle w:val="s0"/>
        </w:rPr>
        <w:t xml:space="preserve">. При этом, в состав норм не включаются расходы топлива на </w:t>
      </w:r>
      <w:r>
        <w:t>гаражные</w:t>
      </w:r>
      <w:r>
        <w:rPr>
          <w:rStyle w:val="s0"/>
        </w:rPr>
        <w:t>, технические и другие х</w:t>
      </w:r>
      <w:r>
        <w:rPr>
          <w:rStyle w:val="s0"/>
        </w:rPr>
        <w:t>озяйственные нужды, которые устанавливаются отдельно.</w:t>
      </w:r>
    </w:p>
    <w:p w:rsidR="00000000" w:rsidRDefault="00653596">
      <w:pPr>
        <w:ind w:firstLine="403"/>
        <w:jc w:val="both"/>
      </w:pPr>
      <w:r>
        <w:rPr>
          <w:rStyle w:val="s0"/>
        </w:rPr>
        <w:t>Понятие «норма расхода топлива или смазочного материала» подразумевает установленное значение меры его потребления при работе автомобиля конкретной модели, марки или модификации. Нормы включают расход т</w:t>
      </w:r>
      <w:r>
        <w:rPr>
          <w:rStyle w:val="s0"/>
        </w:rPr>
        <w:t>оплива, необходимый для осуществления транспортного процесса. При разработке норм за основу принимаются нормы расхода, указанные в технической документации на транспортное средство или в Нормах.</w:t>
      </w:r>
    </w:p>
    <w:p w:rsidR="00000000" w:rsidRDefault="00653596">
      <w:pPr>
        <w:ind w:firstLine="403"/>
        <w:jc w:val="both"/>
      </w:pPr>
      <w:r>
        <w:rPr>
          <w:rStyle w:val="s0"/>
        </w:rPr>
        <w:t>Нормы - это документ, который содержит информацию о базовых н</w:t>
      </w:r>
      <w:r>
        <w:rPr>
          <w:rStyle w:val="s0"/>
        </w:rPr>
        <w:t>ормах расхода топлива для основных марок легковых, грузовых и специализированных автомобилей, автобусов и мотоциклов.</w:t>
      </w:r>
    </w:p>
    <w:p w:rsidR="00000000" w:rsidRDefault="00653596">
      <w:pPr>
        <w:ind w:firstLine="403"/>
        <w:jc w:val="both"/>
      </w:pPr>
      <w:r>
        <w:rPr>
          <w:rStyle w:val="s0"/>
        </w:rPr>
        <w:t>Если в компании эксплуатируются модели и модификации автомобильного транспорта, на которые нет установленных базовых норм расхода топлива,</w:t>
      </w:r>
      <w:r>
        <w:rPr>
          <w:rStyle w:val="s0"/>
        </w:rPr>
        <w:t xml:space="preserve"> то руководитель компании вправе ввести в действие необходимую норму расхода топлива, отразив ее в приказе и в приложении к учетной политике компании. </w:t>
      </w:r>
    </w:p>
    <w:p w:rsidR="00000000" w:rsidRDefault="00653596">
      <w:pPr>
        <w:ind w:firstLine="403"/>
        <w:jc w:val="both"/>
      </w:pPr>
      <w:r>
        <w:rPr>
          <w:rStyle w:val="s0"/>
        </w:rPr>
        <w:t>Для обоснования установления нормы расхода топлива следует произвести контрольный замер фактического рас</w:t>
      </w:r>
      <w:r>
        <w:rPr>
          <w:rStyle w:val="s0"/>
        </w:rPr>
        <w:t>хода топлива, результаты которого оформить актом, и на основании приказа руководителя предприятия ввести в действие временную базовую норму.</w:t>
      </w:r>
    </w:p>
    <w:p w:rsidR="00000000" w:rsidRDefault="00653596">
      <w:pPr>
        <w:ind w:firstLine="403"/>
        <w:jc w:val="both"/>
      </w:pPr>
      <w:r>
        <w:rPr>
          <w:rStyle w:val="s0"/>
        </w:rPr>
        <w:t>Для осуществления контрольного замера необходимо приказом руководителя создать комиссию по осуществлению контрольно</w:t>
      </w:r>
      <w:r>
        <w:rPr>
          <w:rStyle w:val="s0"/>
        </w:rPr>
        <w:t>го замера.</w:t>
      </w:r>
    </w:p>
    <w:p w:rsidR="00000000" w:rsidRDefault="00653596">
      <w:pPr>
        <w:ind w:firstLine="403"/>
        <w:jc w:val="both"/>
      </w:pPr>
      <w:r>
        <w:rPr>
          <w:rStyle w:val="s0"/>
        </w:rPr>
        <w:t>Комиссия производит контрольный замер следующим образом:</w:t>
      </w:r>
    </w:p>
    <w:p w:rsidR="00000000" w:rsidRDefault="00653596">
      <w:pPr>
        <w:ind w:firstLine="403"/>
        <w:jc w:val="both"/>
      </w:pPr>
      <w:r>
        <w:rPr>
          <w:rStyle w:val="s0"/>
        </w:rPr>
        <w:t>Бак транспортного средства заправляется необходимым топливом полностью.</w:t>
      </w:r>
    </w:p>
    <w:p w:rsidR="00000000" w:rsidRDefault="00653596">
      <w:pPr>
        <w:ind w:firstLine="403"/>
        <w:jc w:val="both"/>
      </w:pPr>
      <w:r>
        <w:rPr>
          <w:rStyle w:val="s0"/>
        </w:rPr>
        <w:t>На транспортном средстве проезжают определенное количество километров, замеренное по спидометру (например, 100 км).</w:t>
      </w:r>
    </w:p>
    <w:p w:rsidR="00000000" w:rsidRDefault="00653596">
      <w:pPr>
        <w:ind w:firstLine="403"/>
        <w:jc w:val="both"/>
      </w:pPr>
      <w:r>
        <w:rPr>
          <w:rStyle w:val="s0"/>
        </w:rPr>
        <w:t>Затем из мерной емкости доливают в бак топливо так, чтобы в результате получился полностью заправленный бак.</w:t>
      </w:r>
    </w:p>
    <w:p w:rsidR="00000000" w:rsidRDefault="00653596">
      <w:pPr>
        <w:ind w:firstLine="403"/>
        <w:jc w:val="both"/>
      </w:pPr>
      <w:r>
        <w:rPr>
          <w:rStyle w:val="s0"/>
        </w:rPr>
        <w:t>Объем топлива, поместившийся в бак, будет являться расходом топлива на 100 км.</w:t>
      </w:r>
    </w:p>
    <w:p w:rsidR="00000000" w:rsidRDefault="00653596">
      <w:pPr>
        <w:ind w:firstLine="403"/>
        <w:jc w:val="both"/>
      </w:pPr>
      <w:r>
        <w:rPr>
          <w:rStyle w:val="s0"/>
        </w:rPr>
        <w:t>Процедуру замера топлива повторяют несколько раз и на основании полу</w:t>
      </w:r>
      <w:r>
        <w:rPr>
          <w:rStyle w:val="s0"/>
        </w:rPr>
        <w:t>ченных данных производят расчет средней величины расхода топлива на 100 км.</w:t>
      </w:r>
    </w:p>
    <w:p w:rsidR="00000000" w:rsidRDefault="00653596">
      <w:pPr>
        <w:ind w:firstLine="403"/>
        <w:jc w:val="both"/>
      </w:pPr>
      <w:r>
        <w:rPr>
          <w:rStyle w:val="s0"/>
        </w:rPr>
        <w:t>Данные замеров записываются в акте контрольного замера топлива для конкретного автомобиля.</w:t>
      </w:r>
    </w:p>
    <w:p w:rsidR="00000000" w:rsidRDefault="00653596">
      <w:pPr>
        <w:ind w:firstLine="403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00000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3596">
            <w:pPr>
              <w:ind w:firstLine="403"/>
              <w:jc w:val="right"/>
            </w:pPr>
            <w:r>
              <w:rPr>
                <w:rStyle w:val="s0"/>
                <w:i/>
                <w:iCs/>
              </w:rPr>
              <w:t>Утверждаю:</w:t>
            </w:r>
          </w:p>
          <w:p w:rsidR="00000000" w:rsidRDefault="00653596">
            <w:pPr>
              <w:ind w:firstLine="403"/>
              <w:jc w:val="right"/>
            </w:pPr>
            <w:r>
              <w:rPr>
                <w:rStyle w:val="s0"/>
                <w:i/>
                <w:iCs/>
              </w:rPr>
              <w:t>Директор _________________________</w:t>
            </w:r>
          </w:p>
          <w:p w:rsidR="00000000" w:rsidRDefault="00653596">
            <w:pPr>
              <w:ind w:firstLine="403"/>
              <w:jc w:val="right"/>
            </w:pPr>
            <w:r>
              <w:rPr>
                <w:rStyle w:val="s0"/>
                <w:i/>
                <w:iCs/>
              </w:rPr>
              <w:t>(наименование организации)</w:t>
            </w:r>
          </w:p>
          <w:p w:rsidR="00000000" w:rsidRDefault="00653596">
            <w:pPr>
              <w:ind w:firstLine="403"/>
              <w:jc w:val="right"/>
            </w:pPr>
            <w:r>
              <w:rPr>
                <w:rStyle w:val="s0"/>
                <w:i/>
                <w:iCs/>
              </w:rPr>
              <w:t>_________________________________</w:t>
            </w:r>
          </w:p>
          <w:p w:rsidR="00000000" w:rsidRDefault="00653596">
            <w:pPr>
              <w:ind w:firstLine="403"/>
              <w:jc w:val="right"/>
            </w:pPr>
            <w:r>
              <w:rPr>
                <w:rStyle w:val="s0"/>
                <w:i/>
                <w:iCs/>
              </w:rPr>
              <w:t>(ФИО руководителя)</w:t>
            </w:r>
          </w:p>
          <w:p w:rsidR="00000000" w:rsidRDefault="00653596">
            <w:pPr>
              <w:ind w:firstLine="403"/>
              <w:jc w:val="right"/>
            </w:pPr>
            <w:r>
              <w:rPr>
                <w:rStyle w:val="s0"/>
                <w:i/>
                <w:iCs/>
              </w:rPr>
              <w:t>«____»____________ 20__ г.</w:t>
            </w:r>
          </w:p>
          <w:p w:rsidR="00000000" w:rsidRDefault="00653596">
            <w:pPr>
              <w:ind w:firstLine="403"/>
              <w:jc w:val="right"/>
            </w:pPr>
            <w:r>
              <w:rPr>
                <w:rStyle w:val="s0"/>
                <w:i/>
                <w:iCs/>
              </w:rPr>
              <w:t> </w:t>
            </w:r>
          </w:p>
          <w:p w:rsidR="00000000" w:rsidRDefault="00653596">
            <w:pPr>
              <w:jc w:val="center"/>
            </w:pPr>
            <w:r>
              <w:rPr>
                <w:rStyle w:val="s1"/>
              </w:rPr>
              <w:t>АКТ</w:t>
            </w:r>
            <w:r>
              <w:rPr>
                <w:b/>
                <w:bCs/>
              </w:rPr>
              <w:br/>
            </w:r>
            <w:r>
              <w:rPr>
                <w:rStyle w:val="s1"/>
              </w:rPr>
              <w:t>контрольного замера нормы расхода топлива для автомобиля</w:t>
            </w:r>
            <w:r>
              <w:rPr>
                <w:b/>
                <w:bCs/>
              </w:rPr>
              <w:br/>
            </w:r>
            <w:r>
              <w:rPr>
                <w:rStyle w:val="s1"/>
              </w:rPr>
              <w:t>____________________________ гос. № 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Комиссия в составе: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______________________________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______________________________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______________________________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составила настоящий акт в том, что был произведен контрольный замер расхода топлива на автомобиль ________________________________________,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государственный номер ____________________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при следо</w:t>
            </w:r>
            <w:r>
              <w:rPr>
                <w:rStyle w:val="s0"/>
              </w:rPr>
              <w:t>вании по маршруту в черте г. Алматы: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_________________________________________________________________.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(указать маршрут)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Расход (марка топлива) ______________ производился из мерного бачка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(марка топлива)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_________________________________________________________________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Замер 1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На начало контрольного замера в баке было ______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На конец контрольного замера в баке осталось 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Показание счетчика спидометра в начале замера ___________________</w:t>
            </w:r>
            <w:r>
              <w:rPr>
                <w:rStyle w:val="s0"/>
              </w:rPr>
              <w:t>_.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Показание счетчика спидометра в конце замера _____________________.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Пройденное расстояние _____________ км.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Расход топлива ________________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В результате контрольного замера выявилось: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расход топлива на 100 км пробега составил ________литров.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З</w:t>
            </w:r>
            <w:r>
              <w:rPr>
                <w:rStyle w:val="s0"/>
              </w:rPr>
              <w:t>амер 2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На начало контрольного замера в баке было ______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На конец контрольного замера в баке осталось 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Показание счетчика спидометра в начале замера ____________________.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Показание счетчика спидометра в конце замера _____________________</w:t>
            </w:r>
            <w:r>
              <w:rPr>
                <w:rStyle w:val="s0"/>
              </w:rPr>
              <w:t>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Пройденное расстояние _____________ км.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Расход топлива ________________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В результате контрольного замера выявилось: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расход топлива на 100 км пробега составил ________литров.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Замер 3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На начало контрольного замера в баке было ______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На ко</w:t>
            </w:r>
            <w:r>
              <w:rPr>
                <w:rStyle w:val="s0"/>
              </w:rPr>
              <w:t>нец контрольного замера в баке осталось 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Показание счетчика спидометра в начале замера ____________________.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Показание счетчика спидометра в конце замера _____________________.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Пройденное расстояние _____________ км.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Расход топлива ________________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В результате контрольного замера выявилось: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расход топлива на 100 км пробега составил ________литров.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В результате проведенных контрольных замеров расход топлива на 100 км пробега составил: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(замер1 + замер 2 + заме</w:t>
            </w:r>
            <w:r>
              <w:rPr>
                <w:rStyle w:val="s0"/>
              </w:rPr>
              <w:t>р 3):3 = ______ литров.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Подписи членов комиссии: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_______________________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_______________________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_______________________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653596">
      <w:pPr>
        <w:ind w:firstLine="403"/>
        <w:jc w:val="both"/>
      </w:pPr>
      <w:r>
        <w:rPr>
          <w:rStyle w:val="s0"/>
        </w:rPr>
        <w:t> </w:t>
      </w:r>
    </w:p>
    <w:p w:rsidR="00000000" w:rsidRDefault="00653596">
      <w:pPr>
        <w:ind w:firstLine="403"/>
        <w:jc w:val="both"/>
      </w:pPr>
      <w:r>
        <w:rPr>
          <w:rStyle w:val="s0"/>
        </w:rPr>
        <w:t>Руководителем на основании данных акта контрольного замера издается приказ о базовой норме расхода топлива для конкретного автомобиля.</w:t>
      </w:r>
    </w:p>
    <w:p w:rsidR="00000000" w:rsidRDefault="00653596">
      <w:pPr>
        <w:ind w:firstLine="403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00000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3596">
            <w:pPr>
              <w:ind w:firstLine="403"/>
              <w:jc w:val="right"/>
            </w:pPr>
            <w:r>
              <w:rPr>
                <w:rStyle w:val="s0"/>
                <w:i/>
                <w:iCs/>
              </w:rPr>
              <w:t>Фирменный бланк организации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s1"/>
              </w:rPr>
              <w:t>ПРИКАЗ № 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«___» ___________ 20__ г. г. Алматы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Об утверждении норм расхода топлива для автомобиля «________________» государственный номер _______________.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 xml:space="preserve">На основании акта контрольного замера нормы расхода топлива для автомобиля « _______________________» государственный номер ______________ 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от «_</w:t>
            </w:r>
            <w:r>
              <w:rPr>
                <w:rStyle w:val="s0"/>
              </w:rPr>
              <w:t>__» ________________ 20__ года</w:t>
            </w:r>
          </w:p>
          <w:p w:rsidR="00000000" w:rsidRDefault="00653596">
            <w:pPr>
              <w:jc w:val="center"/>
            </w:pPr>
            <w:r>
              <w:rPr>
                <w:rStyle w:val="s1"/>
              </w:rPr>
              <w:t>ПРИКАЗЫВАЮ: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1. Установить для автомобиля «_________________» гос. номер __________ базовую норму расхода топлива в размере __________ литров марки топлива _________ на 100 км пробега.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2. Данную норму использовать в период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с «</w:t>
            </w:r>
            <w:r>
              <w:rPr>
                <w:rStyle w:val="s0"/>
              </w:rPr>
              <w:t xml:space="preserve">___» ____________ 20__ г. 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до «___»___________ 20__ г.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Директор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_______________________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(подпись)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  <w:p w:rsidR="00000000" w:rsidRDefault="00653596">
            <w:pPr>
              <w:ind w:firstLine="403"/>
              <w:jc w:val="both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653596">
      <w:pPr>
        <w:ind w:firstLine="403"/>
        <w:jc w:val="both"/>
      </w:pPr>
      <w:r>
        <w:rPr>
          <w:rStyle w:val="s0"/>
        </w:rPr>
        <w:t> </w:t>
      </w:r>
    </w:p>
    <w:p w:rsidR="00000000" w:rsidRDefault="00653596">
      <w:pPr>
        <w:ind w:firstLine="403"/>
        <w:jc w:val="both"/>
      </w:pPr>
      <w:r>
        <w:rPr>
          <w:rStyle w:val="s0"/>
        </w:rPr>
        <w:t>Размер норм может меняться - увеличиваться или уменьшаться в зависимости от различных условий, например, времени года, при работе в горных местностя</w:t>
      </w:r>
      <w:r>
        <w:rPr>
          <w:rStyle w:val="s0"/>
        </w:rPr>
        <w:t>х, при работе в населенных пунктах с большой численностью населения и так далее. Для этого применяются специальные поправочные коэффициенты к нормам.</w:t>
      </w:r>
    </w:p>
    <w:p w:rsidR="00000000" w:rsidRDefault="00653596">
      <w:pPr>
        <w:ind w:firstLine="403"/>
        <w:jc w:val="both"/>
      </w:pPr>
      <w:r>
        <w:rPr>
          <w:rStyle w:val="s0"/>
        </w:rPr>
        <w:t>Для корректного учета всевозможных факторов эксплуатации вводят поправочные коэффициенты.</w:t>
      </w:r>
    </w:p>
    <w:p w:rsidR="00000000" w:rsidRDefault="00653596">
      <w:pPr>
        <w:ind w:firstLine="403"/>
        <w:jc w:val="both"/>
      </w:pPr>
      <w:r>
        <w:rPr>
          <w:rStyle w:val="s0"/>
        </w:rPr>
        <w:t>Нормы расхода топлива повышаются:</w:t>
      </w:r>
    </w:p>
    <w:p w:rsidR="00000000" w:rsidRDefault="00653596">
      <w:pPr>
        <w:ind w:firstLine="403"/>
        <w:jc w:val="both"/>
      </w:pPr>
      <w:r>
        <w:rPr>
          <w:rStyle w:val="s0"/>
        </w:rPr>
        <w:t xml:space="preserve">при работе в зимнее время в южных и северных районах </w:t>
      </w:r>
      <w:r>
        <w:t>страны</w:t>
      </w:r>
      <w:r>
        <w:rPr>
          <w:rStyle w:val="s0"/>
        </w:rPr>
        <w:t>, а также в районах Крайнего Севера (при международных перевозках);</w:t>
      </w:r>
    </w:p>
    <w:p w:rsidR="00000000" w:rsidRDefault="00653596">
      <w:pPr>
        <w:ind w:firstLine="403"/>
        <w:jc w:val="both"/>
      </w:pPr>
      <w:r>
        <w:rPr>
          <w:rStyle w:val="s0"/>
        </w:rPr>
        <w:t xml:space="preserve">при работе в горных местностях, в зависимости от высоты над уровнем </w:t>
      </w:r>
      <w:r>
        <w:t>моря</w:t>
      </w:r>
      <w:r>
        <w:rPr>
          <w:rStyle w:val="s0"/>
        </w:rPr>
        <w:t>;</w:t>
      </w:r>
    </w:p>
    <w:p w:rsidR="00000000" w:rsidRDefault="00653596">
      <w:pPr>
        <w:ind w:firstLine="403"/>
        <w:jc w:val="both"/>
      </w:pPr>
      <w:r>
        <w:rPr>
          <w:rStyle w:val="s0"/>
        </w:rPr>
        <w:t>при работе на автодор</w:t>
      </w:r>
      <w:r>
        <w:rPr>
          <w:rStyle w:val="s0"/>
        </w:rPr>
        <w:t>огах со сложным планом (не менее 501 поворота на 100 км пути);</w:t>
      </w:r>
    </w:p>
    <w:p w:rsidR="00000000" w:rsidRDefault="00653596">
      <w:pPr>
        <w:ind w:firstLine="403"/>
        <w:jc w:val="both"/>
      </w:pPr>
      <w:r>
        <w:rPr>
          <w:rStyle w:val="s0"/>
        </w:rPr>
        <w:t xml:space="preserve">при работе в </w:t>
      </w:r>
      <w:r>
        <w:t>городах</w:t>
      </w:r>
      <w:r>
        <w:rPr>
          <w:rStyle w:val="s0"/>
        </w:rPr>
        <w:t xml:space="preserve">, в зависимости от количества </w:t>
      </w:r>
      <w:r>
        <w:t>населения</w:t>
      </w:r>
      <w:r>
        <w:rPr>
          <w:rStyle w:val="s0"/>
        </w:rPr>
        <w:t>;</w:t>
      </w:r>
    </w:p>
    <w:p w:rsidR="00000000" w:rsidRDefault="00653596">
      <w:pPr>
        <w:ind w:firstLine="403"/>
        <w:jc w:val="both"/>
      </w:pPr>
      <w:r>
        <w:rPr>
          <w:rStyle w:val="s0"/>
        </w:rPr>
        <w:t>при перевозке крупногабаритных, опасных и тому подобных грузов;</w:t>
      </w:r>
    </w:p>
    <w:p w:rsidR="00000000" w:rsidRDefault="00653596">
      <w:pPr>
        <w:ind w:firstLine="403"/>
        <w:jc w:val="both"/>
      </w:pPr>
      <w:r>
        <w:rPr>
          <w:rStyle w:val="s0"/>
        </w:rPr>
        <w:t>при работе на новых автомобилях или на автомобилях после капитального ремонта;</w:t>
      </w:r>
    </w:p>
    <w:p w:rsidR="00000000" w:rsidRDefault="00653596">
      <w:pPr>
        <w:ind w:firstLine="403"/>
        <w:jc w:val="both"/>
      </w:pPr>
      <w:r>
        <w:rPr>
          <w:rStyle w:val="s0"/>
        </w:rPr>
        <w:t>при работе в тяжелых дорожных условиях (</w:t>
      </w:r>
      <w:r>
        <w:t>снег</w:t>
      </w:r>
      <w:r>
        <w:rPr>
          <w:rStyle w:val="s0"/>
        </w:rPr>
        <w:t xml:space="preserve">, </w:t>
      </w:r>
      <w:r>
        <w:t>наводнение</w:t>
      </w:r>
      <w:r>
        <w:rPr>
          <w:rStyle w:val="s0"/>
        </w:rPr>
        <w:t>, распутица и т.п.);</w:t>
      </w:r>
    </w:p>
    <w:p w:rsidR="00000000" w:rsidRDefault="00653596">
      <w:pPr>
        <w:ind w:firstLine="403"/>
        <w:jc w:val="both"/>
      </w:pPr>
      <w:r>
        <w:rPr>
          <w:rStyle w:val="s0"/>
        </w:rPr>
        <w:t>при учебной езде;</w:t>
      </w:r>
    </w:p>
    <w:p w:rsidR="00000000" w:rsidRDefault="00653596">
      <w:pPr>
        <w:ind w:firstLine="403"/>
        <w:jc w:val="both"/>
      </w:pPr>
      <w:r>
        <w:rPr>
          <w:rStyle w:val="s0"/>
        </w:rPr>
        <w:t xml:space="preserve">при использовании </w:t>
      </w:r>
      <w:r>
        <w:t>кондиционера</w:t>
      </w:r>
      <w:r>
        <w:rPr>
          <w:rStyle w:val="s0"/>
        </w:rPr>
        <w:t xml:space="preserve"> в салоне;</w:t>
      </w:r>
    </w:p>
    <w:p w:rsidR="00000000" w:rsidRDefault="00653596">
      <w:pPr>
        <w:ind w:firstLine="403"/>
        <w:jc w:val="both"/>
      </w:pPr>
      <w:r>
        <w:rPr>
          <w:rStyle w:val="s0"/>
        </w:rPr>
        <w:t>и другие условия.</w:t>
      </w:r>
    </w:p>
    <w:p w:rsidR="00000000" w:rsidRDefault="00653596">
      <w:pPr>
        <w:ind w:firstLine="403"/>
        <w:jc w:val="both"/>
      </w:pPr>
      <w:r>
        <w:rPr>
          <w:rStyle w:val="s0"/>
        </w:rPr>
        <w:t>Но в основе определения</w:t>
      </w:r>
      <w:r>
        <w:rPr>
          <w:rStyle w:val="s0"/>
        </w:rPr>
        <w:t xml:space="preserve"> расходов по использованию топлива должны быть базовые нормы расходования ГСМ, которые корректируются исходя из конкретных условий эксплуатации. </w:t>
      </w:r>
    </w:p>
    <w:p w:rsidR="00000000" w:rsidRDefault="00653596">
      <w:pPr>
        <w:ind w:firstLine="403"/>
        <w:jc w:val="both"/>
      </w:pPr>
      <w:r>
        <w:rPr>
          <w:rStyle w:val="s0"/>
        </w:rPr>
        <w:t>Расчет норм производится по формулам, приведенным в Нормах по типам автомобилей. Так же все поправочные коэффи</w:t>
      </w:r>
      <w:r>
        <w:rPr>
          <w:rStyle w:val="s0"/>
        </w:rPr>
        <w:t>циенты указаны в данных Нормах.</w:t>
      </w:r>
    </w:p>
    <w:p w:rsidR="00000000" w:rsidRDefault="00653596">
      <w:pPr>
        <w:ind w:firstLine="403"/>
        <w:jc w:val="both"/>
      </w:pPr>
      <w:r>
        <w:rPr>
          <w:rStyle w:val="s0"/>
        </w:rPr>
        <w:t>Согласно п. 10 Норм для грузовых бортовых автомобилей, фургонов и тягачей нормируемое значение расходов горюче-смазочных материалов QH рассчитывается по формуле:</w:t>
      </w:r>
    </w:p>
    <w:p w:rsidR="00000000" w:rsidRDefault="00653596">
      <w:pPr>
        <w:ind w:firstLine="403"/>
        <w:jc w:val="both"/>
      </w:pPr>
      <w:r>
        <w:rPr>
          <w:rStyle w:val="s0"/>
        </w:rPr>
        <w:t xml:space="preserve">QH = 0,01 × [(НБ + НДМ × GДМ) × L + НТР × GГР × LГР] × × (1 + </w:t>
      </w:r>
      <w:r>
        <w:rPr>
          <w:rStyle w:val="s0"/>
        </w:rPr>
        <w:t>0,01 × Ks) + НДО × tДО, (3)</w:t>
      </w:r>
    </w:p>
    <w:p w:rsidR="00000000" w:rsidRDefault="00653596">
      <w:pPr>
        <w:ind w:firstLine="403"/>
        <w:jc w:val="both"/>
      </w:pPr>
      <w:r>
        <w:rPr>
          <w:rStyle w:val="s0"/>
        </w:rPr>
        <w:t>где: НБ - базовая норма расходов горюче-смазочных материалов, л/100 км(м3/100км);</w:t>
      </w:r>
    </w:p>
    <w:p w:rsidR="00000000" w:rsidRDefault="00653596">
      <w:pPr>
        <w:ind w:firstLine="403"/>
        <w:jc w:val="both"/>
      </w:pPr>
      <w:r>
        <w:rPr>
          <w:rStyle w:val="s0"/>
        </w:rPr>
        <w:t>L - общий пробег грузового автомобиля, км;</w:t>
      </w:r>
    </w:p>
    <w:p w:rsidR="00000000" w:rsidRDefault="00653596">
      <w:pPr>
        <w:ind w:firstLine="403"/>
        <w:jc w:val="both"/>
      </w:pPr>
      <w:r>
        <w:rPr>
          <w:rStyle w:val="s0"/>
        </w:rPr>
        <w:t>LГР - пробег грузового автомобиля с грузом, км;</w:t>
      </w:r>
    </w:p>
    <w:p w:rsidR="00000000" w:rsidRDefault="00653596">
      <w:pPr>
        <w:ind w:firstLine="403"/>
        <w:jc w:val="both"/>
      </w:pPr>
      <w:r>
        <w:rPr>
          <w:rStyle w:val="s0"/>
        </w:rPr>
        <w:t>НДМ - нормы расходов горюче-смазочных материалов на доп</w:t>
      </w:r>
      <w:r>
        <w:rPr>
          <w:rStyle w:val="s0"/>
        </w:rPr>
        <w:t>олнительную массу прицепа и/или полуприцепа автопоезда (по п. 5);</w:t>
      </w:r>
    </w:p>
    <w:p w:rsidR="00000000" w:rsidRDefault="00653596">
      <w:pPr>
        <w:ind w:firstLine="403"/>
        <w:jc w:val="both"/>
      </w:pPr>
      <w:r>
        <w:rPr>
          <w:rStyle w:val="s0"/>
        </w:rPr>
        <w:t>GДМ - дополнительная масса прицепа и/или полуприцепа, т;</w:t>
      </w:r>
    </w:p>
    <w:p w:rsidR="00000000" w:rsidRDefault="00653596">
      <w:pPr>
        <w:ind w:firstLine="403"/>
        <w:jc w:val="both"/>
      </w:pPr>
      <w:r>
        <w:rPr>
          <w:rStyle w:val="s0"/>
        </w:rPr>
        <w:t>НТР - норма расходов горюче-смазочных материалов на транспортную работу (по п. 5);</w:t>
      </w:r>
    </w:p>
    <w:p w:rsidR="00000000" w:rsidRDefault="00653596">
      <w:pPr>
        <w:ind w:firstLine="403"/>
        <w:jc w:val="both"/>
      </w:pPr>
      <w:r>
        <w:rPr>
          <w:rStyle w:val="s0"/>
        </w:rPr>
        <w:t>GГР - масса перевозимого груза, т;</w:t>
      </w:r>
    </w:p>
    <w:p w:rsidR="00000000" w:rsidRDefault="00653596">
      <w:pPr>
        <w:ind w:firstLine="403"/>
        <w:jc w:val="both"/>
      </w:pPr>
      <w:r>
        <w:rPr>
          <w:rStyle w:val="s0"/>
        </w:rPr>
        <w:t xml:space="preserve">Ks - суммарная </w:t>
      </w:r>
      <w:r>
        <w:rPr>
          <w:rStyle w:val="s0"/>
        </w:rPr>
        <w:t>относительная поправка к расходу горюче-смазочных материалов, %.</w:t>
      </w:r>
    </w:p>
    <w:p w:rsidR="00000000" w:rsidRDefault="00653596">
      <w:pPr>
        <w:ind w:firstLine="403"/>
        <w:jc w:val="both"/>
      </w:pPr>
      <w:r>
        <w:rPr>
          <w:rStyle w:val="s0"/>
        </w:rPr>
        <w:t>НДО - норма расходов горюче-смазочных материалов на работу дополнительного оборудования, л/час или л/ед. работы (м3/час или м3/ед. работы);</w:t>
      </w:r>
    </w:p>
    <w:p w:rsidR="00000000" w:rsidRDefault="00653596">
      <w:pPr>
        <w:ind w:firstLine="403"/>
        <w:jc w:val="both"/>
      </w:pPr>
      <w:r>
        <w:rPr>
          <w:rStyle w:val="s0"/>
        </w:rPr>
        <w:t>tДО - время работы дополнительного оборудования, ча</w:t>
      </w:r>
      <w:r>
        <w:rPr>
          <w:rStyle w:val="s0"/>
        </w:rPr>
        <w:t>с.</w:t>
      </w:r>
    </w:p>
    <w:p w:rsidR="00000000" w:rsidRDefault="00653596">
      <w:pPr>
        <w:ind w:firstLine="403"/>
        <w:jc w:val="both"/>
      </w:pPr>
      <w:r>
        <w:rPr>
          <w:rStyle w:val="s0"/>
        </w:rPr>
        <w:t>Ks - суммарная относительная поправка к расходу горюче-смазочных материалов, %.</w:t>
      </w:r>
    </w:p>
    <w:p w:rsidR="00000000" w:rsidRDefault="00653596">
      <w:pPr>
        <w:ind w:firstLine="403"/>
        <w:jc w:val="both"/>
      </w:pPr>
      <w:r>
        <w:rPr>
          <w:rStyle w:val="s0"/>
        </w:rPr>
        <w:t>Базовая норма для указанных автомобилей составляет по Нормам 16,5 л/100 км.</w:t>
      </w:r>
    </w:p>
    <w:p w:rsidR="00000000" w:rsidRDefault="00653596">
      <w:pPr>
        <w:ind w:firstLine="403"/>
        <w:jc w:val="both"/>
      </w:pPr>
      <w:r>
        <w:rPr>
          <w:rStyle w:val="s0"/>
        </w:rPr>
        <w:t xml:space="preserve">Индивидуальные поправочные коэффициенты к расходу горюче-смазочных материалов установлены п. 14 Норм. </w:t>
      </w:r>
    </w:p>
    <w:p w:rsidR="00000000" w:rsidRDefault="00653596">
      <w:pPr>
        <w:ind w:firstLine="403"/>
        <w:jc w:val="both"/>
      </w:pPr>
      <w:r>
        <w:rPr>
          <w:rStyle w:val="s0"/>
        </w:rPr>
        <w:t>Например, климатический коэффициент при эксплуатации автомобиля в зимний период (для Алматы и области с 01.11 по 31.03) составляет 10%, т.е. расход топли</w:t>
      </w:r>
      <w:r>
        <w:rPr>
          <w:rStyle w:val="s0"/>
        </w:rPr>
        <w:t>ва в зимний период увеличивается на 10% от базовой нормы.</w:t>
      </w:r>
    </w:p>
    <w:p w:rsidR="00000000" w:rsidRDefault="00653596">
      <w:pPr>
        <w:ind w:firstLine="403"/>
        <w:jc w:val="both"/>
      </w:pPr>
      <w:r>
        <w:rPr>
          <w:rStyle w:val="s0"/>
        </w:rPr>
        <w:t>При эксплуатации автомобиля в горной местности базовая норма так же увеличивается от 5-8 % (в г. Алматы), при эксплуатации автомобиля в городе с населением свыше 1 млн. чел. Базовая норма повышается</w:t>
      </w:r>
      <w:r>
        <w:rPr>
          <w:rStyle w:val="s0"/>
        </w:rPr>
        <w:t xml:space="preserve"> на 10%.</w:t>
      </w:r>
    </w:p>
    <w:p w:rsidR="00000000" w:rsidRDefault="00653596">
      <w:pPr>
        <w:ind w:firstLine="403"/>
        <w:jc w:val="both"/>
      </w:pPr>
      <w:r>
        <w:rPr>
          <w:rStyle w:val="s0"/>
        </w:rPr>
        <w:t>В случае одновременного применения нескольких коэффициентов в качестве суммарной относительной поправки к расходу горюче-смазочных материалов Ка принимается алгебраическая сумма всех применяемых поправочных коэффициентов.</w:t>
      </w:r>
    </w:p>
    <w:p w:rsidR="00000000" w:rsidRDefault="00653596">
      <w:pPr>
        <w:ind w:firstLine="403"/>
        <w:jc w:val="both"/>
      </w:pPr>
      <w:r>
        <w:rPr>
          <w:rStyle w:val="s0"/>
        </w:rPr>
        <w:t>Таким образом, если учиты</w:t>
      </w:r>
      <w:r>
        <w:rPr>
          <w:rStyle w:val="s0"/>
        </w:rPr>
        <w:t>вать только приведенные поправочные коэффициенты, то норма расхода топлива на 100 км составит 16,5+0,83+1,65 = 18,98 л в летнее время и</w:t>
      </w:r>
    </w:p>
    <w:p w:rsidR="00000000" w:rsidRDefault="00653596">
      <w:pPr>
        <w:ind w:firstLine="403"/>
        <w:jc w:val="both"/>
      </w:pPr>
      <w:r>
        <w:rPr>
          <w:rStyle w:val="s0"/>
        </w:rPr>
        <w:t>18,98+1,65=20,63 л в зимнее время.</w:t>
      </w:r>
    </w:p>
    <w:p w:rsidR="00000000" w:rsidRDefault="00653596">
      <w:pPr>
        <w:ind w:firstLine="403"/>
        <w:jc w:val="both"/>
      </w:pPr>
      <w:r>
        <w:rPr>
          <w:rStyle w:val="s0"/>
        </w:rPr>
        <w:t>Если данные нормы сильно разнятся с фактическим расходом, то необходимо провести ТО а</w:t>
      </w:r>
      <w:r>
        <w:rPr>
          <w:rStyle w:val="s0"/>
        </w:rPr>
        <w:t>втомобилей, и провести контрольные замеры расхода топлива.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96" w:rsidRDefault="00653596" w:rsidP="00653596">
      <w:r>
        <w:separator/>
      </w:r>
    </w:p>
  </w:endnote>
  <w:endnote w:type="continuationSeparator" w:id="0">
    <w:p w:rsidR="00653596" w:rsidRDefault="00653596" w:rsidP="0065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596" w:rsidRDefault="0065359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596" w:rsidRDefault="0065359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596" w:rsidRDefault="006535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96" w:rsidRDefault="00653596" w:rsidP="00653596">
      <w:r>
        <w:separator/>
      </w:r>
    </w:p>
  </w:footnote>
  <w:footnote w:type="continuationSeparator" w:id="0">
    <w:p w:rsidR="00653596" w:rsidRDefault="00653596" w:rsidP="00653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596" w:rsidRDefault="006535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596" w:rsidRDefault="00653596" w:rsidP="0065359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53596" w:rsidRPr="00653596" w:rsidRDefault="00653596" w:rsidP="0065359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Расчет расхода бензина на автомобиль и документальное оформление (И. Иванова, 24 июня 2015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596" w:rsidRDefault="006535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53596"/>
    <w:rsid w:val="0065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535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59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535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59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535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59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535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59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46157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1254</Words>
  <Characters>8826</Characters>
  <Application>Microsoft Office Word</Application>
  <DocSecurity>0</DocSecurity>
  <Lines>73</Lines>
  <Paragraphs>20</Paragraphs>
  <ScaleCrop>false</ScaleCrop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расхода бензина на автомобиль и документальное оформление (И. Иванова, 24 июня 2015 г.) (©Paragraph 2023)</dc:title>
  <dc:subject/>
  <dc:creator>Сергей М</dc:creator>
  <cp:keywords/>
  <dc:description/>
  <cp:lastModifiedBy>Сергей М</cp:lastModifiedBy>
  <cp:revision>2</cp:revision>
  <dcterms:created xsi:type="dcterms:W3CDTF">2023-10-30T17:46:00Z</dcterms:created>
  <dcterms:modified xsi:type="dcterms:W3CDTF">2023-10-30T17:46:00Z</dcterms:modified>
</cp:coreProperties>
</file>