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1CD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органах военной полиции</w:t>
      </w:r>
    </w:p>
    <w:p w:rsidR="00000000" w:rsidRDefault="00DC11C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11.04.2014 г.)</w:t>
      </w:r>
    </w:p>
    <w:p w:rsidR="00000000" w:rsidRDefault="00DC11CD">
      <w:pPr>
        <w:jc w:val="center"/>
      </w:pPr>
      <w:r>
        <w:t> </w:t>
      </w:r>
    </w:p>
    <w:p w:rsidR="00000000" w:rsidRDefault="00DC11CD">
      <w:pPr>
        <w:jc w:val="both"/>
      </w:pPr>
      <w:r>
        <w:rPr>
          <w:rStyle w:val="s3"/>
        </w:rPr>
        <w:t>Данная редакция действовала до внесения изменений от 4 июля 2014 года</w:t>
      </w:r>
    </w:p>
    <w:p w:rsidR="00000000" w:rsidRDefault="00DC11C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ind w:left="972" w:hanging="972"/>
            </w:pPr>
            <w:hyperlink w:anchor="sub1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jc w:val="right"/>
            </w:pPr>
            <w:hyperlink w:anchor="sub1000" w:history="1">
              <w:r>
                <w:rPr>
                  <w:rStyle w:val="a4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ind w:left="972" w:hanging="972"/>
            </w:pPr>
            <w:hyperlink w:anchor="sub70000" w:history="1">
              <w:r>
                <w:rPr>
                  <w:rStyle w:val="a4"/>
                </w:rPr>
                <w:t>Глава 2. Полномочия органов военной полиции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4"/>
                </w:rPr>
                <w:t>(статьи 7 - 10)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ind w:left="972" w:hanging="972"/>
            </w:pPr>
            <w:hyperlink w:anchor="sub110000" w:history="1">
              <w:r>
                <w:rPr>
                  <w:rStyle w:val="a4"/>
                </w:rPr>
                <w:t>Глава 3. Применение сотрудниками органов военной полиции огнестрельного оружия, специальных средств и физической силы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4"/>
                </w:rPr>
                <w:t>(статьи 11 - 12)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ind w:left="972" w:hanging="972"/>
            </w:pPr>
            <w:hyperlink w:anchor="sub130000" w:history="1">
              <w:r>
                <w:rPr>
                  <w:rStyle w:val="a4"/>
                </w:rPr>
                <w:t>Глава 4. Кадровый со</w:t>
              </w:r>
              <w:r>
                <w:rPr>
                  <w:rStyle w:val="a4"/>
                </w:rPr>
                <w:t>став, социальная и правовая защита сотрудников органов военной полиции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11CD">
            <w:pPr>
              <w:pStyle w:val="s8"/>
              <w:spacing w:line="20" w:lineRule="atLeast"/>
              <w:jc w:val="right"/>
            </w:pPr>
            <w:hyperlink w:anchor="sub130000" w:history="1">
              <w:r>
                <w:rPr>
                  <w:rStyle w:val="a4"/>
                </w:rPr>
                <w:t>(статьи 13 - 15)</w:t>
              </w:r>
            </w:hyperlink>
          </w:p>
        </w:tc>
      </w:tr>
    </w:tbl>
    <w:p w:rsidR="00000000" w:rsidRDefault="00DC11CD">
      <w:pPr>
        <w:ind w:left="200"/>
      </w:pPr>
      <w:r>
        <w:rPr>
          <w:rStyle w:val="s3"/>
        </w:rPr>
        <w:t>В оригинале оглавление отсутствует</w:t>
      </w:r>
    </w:p>
    <w:p w:rsidR="00000000" w:rsidRDefault="00DC11CD">
      <w:pPr>
        <w:jc w:val="center"/>
      </w:pPr>
      <w:r>
        <w:t> </w:t>
      </w:r>
    </w:p>
    <w:p w:rsidR="00000000" w:rsidRDefault="00DC11CD">
      <w:pPr>
        <w:spacing w:after="240"/>
        <w:ind w:firstLine="400"/>
        <w:jc w:val="both"/>
      </w:pPr>
      <w:r>
        <w:rPr>
          <w:rStyle w:val="s0"/>
        </w:rPr>
        <w:t xml:space="preserve">Настоящий Закон устанавливает правовые основы, принципы, задачи и систему органов военной полиции Вооруженных сил, органов национальной безопасности и внутренних дел Республики Казахстан (далее — органы военной полиции). </w:t>
      </w:r>
    </w:p>
    <w:p w:rsidR="00000000" w:rsidRDefault="00DC11CD">
      <w:pPr>
        <w:spacing w:after="240"/>
        <w:jc w:val="center"/>
      </w:pPr>
      <w:bookmarkStart w:id="1" w:name="SUB1000"/>
      <w:bookmarkEnd w:id="1"/>
      <w:r>
        <w:rPr>
          <w:rStyle w:val="s1"/>
        </w:rPr>
        <w:t>Глава 1. Общие положения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>Статья 1. Статус органов военной полиции</w:t>
      </w:r>
    </w:p>
    <w:p w:rsidR="00000000" w:rsidRDefault="00DC11CD">
      <w:pPr>
        <w:ind w:firstLine="400"/>
        <w:jc w:val="both"/>
      </w:pPr>
      <w:r>
        <w:rPr>
          <w:rStyle w:val="s0"/>
        </w:rPr>
        <w:t>Органы военной полиции являются специальными воинскими подразделениями, организационно входящими в состав Вооруженных сил, органов национальной безопасности, внутренних войск Министерства внутренних дел Республики К</w:t>
      </w:r>
      <w:r>
        <w:rPr>
          <w:rStyle w:val="s0"/>
        </w:rPr>
        <w:t>азахстан и осуществляющими функции по обеспечению правопорядка в Вооруженных силах, других войсках и воинских формированиях Республики Казахстан.</w:t>
      </w:r>
    </w:p>
    <w:p w:rsidR="00000000" w:rsidRDefault="00DC11CD"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2. Правовая основа деятельности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>Правовую основу деятельности органов военной</w:t>
      </w:r>
      <w:r>
        <w:rPr>
          <w:rStyle w:val="s0"/>
        </w:rPr>
        <w:t xml:space="preserve"> полиции составляют Конституция Республики Казахстан, настоящий Закон, иные нормативные правовые акты Республики Казахстан, а также международные договоры, ратифицированные Республикой Казахстан. </w:t>
      </w:r>
    </w:p>
    <w:p w:rsidR="00000000" w:rsidRDefault="00DC11CD"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3. Принципы деятельности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Деятельность органов военной полиции строится на принципах законности, единоначалия, гласности, равенства всех перед законом, уважения и соблюдения прав и свобод человека и гражданина. </w:t>
      </w:r>
    </w:p>
    <w:p w:rsidR="00000000" w:rsidRDefault="00DC11CD"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4. Система и структура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>1. Органы вое</w:t>
      </w:r>
      <w:r>
        <w:rPr>
          <w:rStyle w:val="s0"/>
        </w:rPr>
        <w:t>нной полиции создаются в Вооруженных силах, органах национальной безопасности и во внутренних войсках Министерства внутренних дел Республики Казахстан.</w:t>
      </w:r>
    </w:p>
    <w:p w:rsidR="00000000" w:rsidRDefault="00DC11CD">
      <w:pPr>
        <w:ind w:firstLine="400"/>
        <w:jc w:val="both"/>
      </w:pPr>
      <w:r>
        <w:rPr>
          <w:rStyle w:val="s0"/>
        </w:rPr>
        <w:t>2. Создание, реорганизацию и упразднение подразделений органов военной полиции осуществляют министр обор</w:t>
      </w:r>
      <w:r>
        <w:rPr>
          <w:rStyle w:val="s0"/>
        </w:rPr>
        <w:t xml:space="preserve">оны, министр внутренних дел, председатель Комитета национальной безопасности Республики Казахстан в порядке, установленном законодательством Республики Казахстан. </w:t>
      </w:r>
    </w:p>
    <w:p w:rsidR="00000000" w:rsidRDefault="00DC11CD">
      <w:pPr>
        <w:ind w:firstLine="400"/>
        <w:jc w:val="both"/>
      </w:pPr>
      <w:r>
        <w:rPr>
          <w:rStyle w:val="s0"/>
        </w:rPr>
        <w:t>3. Руководство деятельностью, структуру и штатную численность органов военной полиции осущес</w:t>
      </w:r>
      <w:r>
        <w:rPr>
          <w:rStyle w:val="s0"/>
        </w:rPr>
        <w:t xml:space="preserve">твляют и определяют соответствующие должностные лица. </w:t>
      </w:r>
    </w:p>
    <w:p w:rsidR="00000000" w:rsidRDefault="00DC11CD">
      <w:pPr>
        <w:ind w:firstLine="400"/>
        <w:jc w:val="both"/>
      </w:pPr>
      <w:r>
        <w:t> </w:t>
      </w:r>
    </w:p>
    <w:p w:rsidR="00000000" w:rsidRDefault="00DC11C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8" w:anchor="sub_id=3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9" w:anchor="sub_id=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4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5. Задачи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Задачами органов военной полиции являются: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1) обеспечение правопорядка в Вооруженных силах, других войсках и воинских формированиях Республики Казахстан;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2) профилактика, предупреждение, </w:t>
      </w:r>
      <w:r>
        <w:rPr>
          <w:rStyle w:val="s0"/>
        </w:rPr>
        <w:t xml:space="preserve">выявление, пресечение и раскрытие преступлений и правонарушений в пределах компетенции, установленной законами Республики Казахстан;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3) выявление обстоятельств, способствовавших совершению преступлений и правонарушений; </w:t>
      </w:r>
    </w:p>
    <w:p w:rsidR="00000000" w:rsidRDefault="00DC11CD">
      <w:pPr>
        <w:ind w:firstLine="400"/>
        <w:jc w:val="both"/>
      </w:pPr>
      <w:r>
        <w:rPr>
          <w:rStyle w:val="s0"/>
        </w:rPr>
        <w:t>4) производство дознания в предела</w:t>
      </w:r>
      <w:r>
        <w:rPr>
          <w:rStyle w:val="s0"/>
        </w:rPr>
        <w:t xml:space="preserve">х компетенции, установленной законами Республики Казахстан;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5) розыск военнослужащих, скрывающихся от органов дознания, следствия и суда, а также самовольно оставивших месторасположение воинских частей; </w:t>
      </w:r>
    </w:p>
    <w:p w:rsidR="00000000" w:rsidRDefault="00DC11CD">
      <w:pPr>
        <w:ind w:firstLine="400"/>
        <w:jc w:val="both"/>
      </w:pPr>
      <w:r>
        <w:rPr>
          <w:rStyle w:val="s0"/>
        </w:rPr>
        <w:t>6) обеспечение безопасности дорожного движения воен</w:t>
      </w:r>
      <w:r>
        <w:rPr>
          <w:rStyle w:val="s0"/>
        </w:rPr>
        <w:t xml:space="preserve">ных транспортных средств; </w:t>
      </w:r>
    </w:p>
    <w:p w:rsidR="00000000" w:rsidRDefault="00DC11C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" w:anchor="sub_id=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13" w:anchor="sub_id=5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7) исполнение в предусмотренных законодательством случаях задержания военнослужащих с содержанием на гауптвахте, а также исполнение административного взыскания в виде административного ареста; </w:t>
      </w:r>
    </w:p>
    <w:p w:rsidR="00000000" w:rsidRDefault="00DC11CD">
      <w:pPr>
        <w:ind w:firstLine="400"/>
        <w:jc w:val="both"/>
      </w:pPr>
      <w:r>
        <w:t>8) осуществление иных задач, возложенных на них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C11CD">
      <w:pPr>
        <w:ind w:firstLine="400"/>
        <w:jc w:val="both"/>
      </w:pPr>
      <w:r>
        <w:rPr>
          <w:rStyle w:val="s0"/>
        </w:rPr>
        <w:t>Кроме того, задачами органов военной полиции Комитета национальной безопасн</w:t>
      </w:r>
      <w:r>
        <w:rPr>
          <w:rStyle w:val="s0"/>
        </w:rPr>
        <w:t>ости являются:</w:t>
      </w:r>
    </w:p>
    <w:p w:rsidR="00000000" w:rsidRDefault="00DC11CD">
      <w:pPr>
        <w:ind w:firstLine="400"/>
        <w:jc w:val="both"/>
      </w:pPr>
      <w:r>
        <w:rPr>
          <w:rStyle w:val="s0"/>
        </w:rPr>
        <w:t>1) производство дознания по преступлениям, совершенным сотрудниками специальных государственных органов в соответствии с уголовно-процессуальным законодательством Республики Казахстан;</w:t>
      </w:r>
    </w:p>
    <w:p w:rsidR="00000000" w:rsidRDefault="00DC11CD">
      <w:pPr>
        <w:ind w:firstLine="400"/>
        <w:jc w:val="both"/>
      </w:pPr>
      <w:r>
        <w:rPr>
          <w:rStyle w:val="s0"/>
        </w:rPr>
        <w:t>2) производство по делам об административных правонаруше</w:t>
      </w:r>
      <w:r>
        <w:rPr>
          <w:rStyle w:val="s0"/>
        </w:rPr>
        <w:t>ниях (в части нарушений правил дорожного движения, совершенных лицами, управляющими транспортными средствами специальных государственных органов).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4" w:anchor="sub_id=450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5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>Статья 6. Взаимодействие и сотрудничество органов военной полиции с государственными органами и орган</w:t>
      </w:r>
      <w:r>
        <w:rPr>
          <w:rStyle w:val="s1"/>
        </w:rPr>
        <w:t xml:space="preserve">изациями, должностными лицами </w:t>
      </w:r>
    </w:p>
    <w:p w:rsidR="00000000" w:rsidRDefault="00DC11CD">
      <w:pPr>
        <w:ind w:firstLine="400"/>
        <w:jc w:val="both"/>
      </w:pPr>
      <w:r>
        <w:rPr>
          <w:rStyle w:val="s0"/>
        </w:rPr>
        <w:t>1. Органы военной полиции осуществляют свою деятельность во взаимодействии с правоохранительными и другими государственными органами Республики Казахстан в пределах, установленных законодательством, и взаимно информируют друг</w:t>
      </w:r>
      <w:r>
        <w:rPr>
          <w:rStyle w:val="s0"/>
        </w:rPr>
        <w:t xml:space="preserve"> друга по вопросам, относящимся к их компетенции. </w:t>
      </w:r>
    </w:p>
    <w:p w:rsidR="00000000" w:rsidRDefault="00DC11CD">
      <w:pPr>
        <w:ind w:firstLine="400"/>
        <w:jc w:val="both"/>
      </w:pPr>
      <w:r>
        <w:t>Порядок организации и осуществления взаимодействия органов военной полиции с государственными органами, их структурными подразделениями и подведомственными организациями определяется совместными нормативны</w:t>
      </w:r>
      <w:r>
        <w:t>ми правовыми актами соответствующих государственных органов.</w:t>
      </w:r>
    </w:p>
    <w:p w:rsidR="00000000" w:rsidRDefault="00DC11CD">
      <w:pPr>
        <w:ind w:firstLine="400"/>
        <w:jc w:val="both"/>
      </w:pPr>
      <w:r>
        <w:rPr>
          <w:rStyle w:val="s0"/>
        </w:rPr>
        <w:t>2. Командование воинских формирований, органы военного управления и военнослужащие обязаны оказывать содействие органам военной полиции в решении возложенных на них задач.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jc w:val="center"/>
      </w:pPr>
      <w:bookmarkStart w:id="2" w:name="SUB70000"/>
      <w:bookmarkEnd w:id="2"/>
      <w:r>
        <w:rPr>
          <w:rStyle w:val="s1"/>
        </w:rPr>
        <w:t>Глава 2. Полномочия о</w:t>
      </w:r>
      <w:r>
        <w:rPr>
          <w:rStyle w:val="s1"/>
        </w:rPr>
        <w:t xml:space="preserve">рганов военной полиции </w:t>
      </w:r>
    </w:p>
    <w:p w:rsidR="00000000" w:rsidRDefault="00DC11CD">
      <w:pPr>
        <w:ind w:firstLine="400"/>
        <w:jc w:val="both"/>
      </w:pPr>
      <w:r>
        <w:rPr>
          <w:rStyle w:val="s1"/>
        </w:rPr>
        <w:t> </w:t>
      </w:r>
    </w:p>
    <w:p w:rsidR="00000000" w:rsidRDefault="00DC11C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6" w:anchor="sub_id=150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7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9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7. Полномочия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>Полномочия органов военной полиции Вооруженных Сил Республики Казахстан в части проведения дознания распространяются на военнослужащих Республиканской гвардии Республики Казахстан, органов управления и воинских частей</w:t>
      </w:r>
      <w:r>
        <w:rPr>
          <w:rStyle w:val="s0"/>
        </w:rPr>
        <w:t xml:space="preserve"> гражданской обороны уполномоченного органа в сфере гражданской защиты за пределами территории воинских частей.</w:t>
      </w:r>
    </w:p>
    <w:p w:rsidR="00000000" w:rsidRDefault="00DC11CD">
      <w:pPr>
        <w:ind w:firstLine="400"/>
        <w:jc w:val="both"/>
      </w:pPr>
      <w:r>
        <w:rPr>
          <w:rStyle w:val="s0"/>
        </w:rPr>
        <w:t>На территории воинских частей указанных воинских формирований полномочия органов военной полиции осуществляют соответствующие командиры (начальн</w:t>
      </w:r>
      <w:r>
        <w:rPr>
          <w:rStyle w:val="s0"/>
        </w:rPr>
        <w:t xml:space="preserve">ики). 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20" w:anchor="sub_id=387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>Статья 7-1. Полномочия органов военной полиции Комитета национальной безопасности</w:t>
      </w:r>
    </w:p>
    <w:p w:rsidR="00000000" w:rsidRDefault="00DC11CD">
      <w:pPr>
        <w:ind w:firstLine="400"/>
        <w:jc w:val="both"/>
      </w:pPr>
      <w:r>
        <w:rPr>
          <w:rStyle w:val="s0"/>
        </w:rPr>
        <w:t>Полномочия органов военной полиции Комитета национальной безопасности в части проведения дознания распространяются на военнослужащих и сотрудников специальных государственных органов.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8. Права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>Органы военной полиции для вы</w:t>
      </w:r>
      <w:r>
        <w:rPr>
          <w:rStyle w:val="s0"/>
        </w:rPr>
        <w:t xml:space="preserve">полнения возложенных на них задач в пределах полномочий и порядке, установленном законом, вправе: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1) требовать от военнослужащих, граждан, пребывающих в запасе, во время прохождения ими воинских сборов, а также лиц гражданского персонала воинских частей, </w:t>
      </w:r>
      <w:r>
        <w:rPr>
          <w:rStyle w:val="s0"/>
        </w:rPr>
        <w:t>соединений, учреждений в связи с исполнением ими служебных обязанностей соблюдения общественного порядка, правил ношения военной формы одежды, прекращения противоправных действий и действий, препятствующих осуществлению задач и функций органов военной поли</w:t>
      </w:r>
      <w:r>
        <w:rPr>
          <w:rStyle w:val="s0"/>
        </w:rPr>
        <w:t xml:space="preserve">ции; </w:t>
      </w:r>
    </w:p>
    <w:p w:rsidR="00000000" w:rsidRDefault="00DC11CD">
      <w:pPr>
        <w:ind w:firstLine="400"/>
        <w:jc w:val="both"/>
      </w:pPr>
      <w:r>
        <w:rPr>
          <w:rStyle w:val="s0"/>
        </w:rPr>
        <w:t>2) при совершении правонарушений военнослужащими и гражданами, пребывающими в запасе, во время прохождения ими воинских сборов, а на территории воинских частей (военных объектов) и гарнизонов иными лицами проверять документы, удостоверяющие их личнос</w:t>
      </w:r>
      <w:r>
        <w:rPr>
          <w:rStyle w:val="s0"/>
        </w:rPr>
        <w:t xml:space="preserve">ть, принимать меры, обеспечивающие прекращение правонарушения;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3) по имеющимся в производстве материалам и уголовным делам вызывать военнослужащих и иных граждан в органы военной полиции, получать от них объяснения, документы или их копии, производить допросы и иные следственные действия, а также в установленном </w:t>
      </w: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 подвергать приводу лиц, уклоняющихся от явки без уважительной причины; </w:t>
      </w:r>
    </w:p>
    <w:p w:rsidR="00000000" w:rsidRDefault="00DC11CD">
      <w:pPr>
        <w:ind w:firstLine="400"/>
        <w:jc w:val="both"/>
      </w:pPr>
      <w:r>
        <w:rPr>
          <w:rStyle w:val="s0"/>
        </w:rPr>
        <w:t>4) в установленном законодательством Республики Казахстан порядке задерживать военнослужащих, подозреваемых в</w:t>
      </w:r>
      <w:r>
        <w:rPr>
          <w:rStyle w:val="s0"/>
        </w:rPr>
        <w:t xml:space="preserve"> совершении преступления, а также обвиняемых или подсудимых, скрывающихся от органов дознания, предварительного следствия или суда; </w:t>
      </w:r>
    </w:p>
    <w:p w:rsidR="00000000" w:rsidRDefault="00DC11CD">
      <w:pPr>
        <w:ind w:firstLine="400"/>
        <w:jc w:val="both"/>
      </w:pPr>
      <w:r>
        <w:rPr>
          <w:rStyle w:val="s0"/>
        </w:rPr>
        <w:t>5) проводить личный досмотр задержанных лиц, указанных в подпункте 4) настоящей статьи, досмотр их вещей, документов, транс</w:t>
      </w:r>
      <w:r>
        <w:rPr>
          <w:rStyle w:val="s0"/>
        </w:rPr>
        <w:t xml:space="preserve">портных средств, изымать в установленном законодательством Республики Казахстан порядке предметы, находящиеся в незаконном обороте; </w:t>
      </w:r>
    </w:p>
    <w:p w:rsidR="00000000" w:rsidRDefault="00DC11CD">
      <w:pPr>
        <w:ind w:firstLine="400"/>
        <w:jc w:val="both"/>
      </w:pPr>
      <w:r>
        <w:rPr>
          <w:rStyle w:val="s0"/>
        </w:rPr>
        <w:t>6) задерживать и доставлять в учреждения органов военной полиции или по месту службы военнослужащих, грубо нарушающих воинс</w:t>
      </w:r>
      <w:r>
        <w:rPr>
          <w:rStyle w:val="s0"/>
        </w:rPr>
        <w:t xml:space="preserve">кую дисциплину или общественный порядок;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7) осуществлять производство по делам об административных правонарушениях в отношении военнослужащих и граждан, пребывающих в запасе, во время прохождения ими воинских сборов в соответствии </w:t>
      </w:r>
      <w:hyperlink r:id="rId22" w:history="1">
        <w:r>
          <w:rPr>
            <w:rStyle w:val="a4"/>
          </w:rPr>
          <w:t>с законодательством Республики Казахстан об административных правонарушениях</w:t>
        </w:r>
      </w:hyperlink>
      <w:r>
        <w:rPr>
          <w:rStyle w:val="s0"/>
        </w:rPr>
        <w:t xml:space="preserve">; </w:t>
      </w:r>
    </w:p>
    <w:p w:rsidR="00000000" w:rsidRDefault="00DC11CD">
      <w:pPr>
        <w:ind w:firstLine="400"/>
        <w:jc w:val="both"/>
      </w:pPr>
      <w:r>
        <w:rPr>
          <w:rStyle w:val="s0"/>
        </w:rPr>
        <w:t>8) передавать материалы о дисциплинарных проступках, совершенных военнослужащими, а также гражданами, пребывающими в запасе, во время про</w:t>
      </w:r>
      <w:r>
        <w:rPr>
          <w:rStyle w:val="s0"/>
        </w:rPr>
        <w:t xml:space="preserve">хождения ими воинских сборов на рассмотрение соответствующих командиров (начальников) воинских частей;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9) производить дознание в пределах полномочий, установленных законодательством Республики Казахстан; </w:t>
      </w:r>
    </w:p>
    <w:p w:rsidR="00000000" w:rsidRDefault="00DC11CD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3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4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10) при преследовании лиц, подозреваемых </w:t>
      </w:r>
      <w:r>
        <w:rPr>
          <w:rStyle w:val="s0"/>
        </w:rPr>
        <w:t>в совершении преступлений, угрожающих безопасности граждан, входить беспрепятственно в жилые и иные помещения граждан, на принадлежащие им земельные участки, на территории и в помещения государственных органов и организаций (кроме представительств иностран</w:t>
      </w:r>
      <w:r>
        <w:rPr>
          <w:rStyle w:val="s0"/>
        </w:rPr>
        <w:t>ных государств и международных организаций, обладающих дипломатическим иммунитетом) и осматривать их либо при наличии достаточных оснований полагать, что там совершено или совершается преступление, с последующим уведомлением об этом прокурора в течение два</w:t>
      </w:r>
      <w:r>
        <w:rPr>
          <w:rStyle w:val="s0"/>
        </w:rPr>
        <w:t xml:space="preserve">дцати четырех часов; </w:t>
      </w:r>
    </w:p>
    <w:p w:rsidR="00000000" w:rsidRDefault="00DC11CD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25" w:anchor="sub_id=15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6" w:anchor="sub_id=8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11) беспрепятственно и безвозмездно получать по возбужденным уголовным делам информацию и материалы от государственных органов и организаций с соблюдением требований, установленных законодательством Республики Казахстан;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12) вносить в пределах своей компетенции военному командованию и иным должностным лицам представления по устранению обстоятельств, способствующих совершению преступлений и правонарушений; </w:t>
      </w:r>
    </w:p>
    <w:p w:rsidR="00000000" w:rsidRDefault="00DC11CD">
      <w:pPr>
        <w:ind w:firstLine="400"/>
        <w:jc w:val="both"/>
      </w:pPr>
      <w:r>
        <w:rPr>
          <w:rStyle w:val="s0"/>
        </w:rPr>
        <w:t>13) в безотлагательных случаях в служебных целях пользоваться средс</w:t>
      </w:r>
      <w:r>
        <w:rPr>
          <w:rStyle w:val="s0"/>
        </w:rPr>
        <w:t xml:space="preserve">твами связи независимо от их местонахождения и принадлежности; </w:t>
      </w:r>
    </w:p>
    <w:p w:rsidR="00000000" w:rsidRDefault="00DC11CD">
      <w:pPr>
        <w:ind w:firstLine="400"/>
        <w:jc w:val="both"/>
      </w:pPr>
      <w:r>
        <w:rPr>
          <w:rStyle w:val="s0"/>
        </w:rPr>
        <w:t>14) при проведении мероприятий по розыску и задержанию военнослужащих, самовольно оставивших месторасположение воинской части с оружием, по согласованию с правоохранительными органами самостоя</w:t>
      </w:r>
      <w:r>
        <w:rPr>
          <w:rStyle w:val="s0"/>
        </w:rPr>
        <w:t xml:space="preserve">тельно устанавливать контрольно-пропускные пункты; </w:t>
      </w:r>
    </w:p>
    <w:p w:rsidR="00000000" w:rsidRDefault="00DC11CD">
      <w:pPr>
        <w:ind w:firstLine="400"/>
        <w:jc w:val="both"/>
      </w:pPr>
      <w:r>
        <w:rPr>
          <w:rStyle w:val="s0"/>
        </w:rPr>
        <w:t>15) задерживать транспортные средства Вооруженных сил, других войск и воинских формирований Республики Казахстан, отстранять от управления военными транспортными средствами лиц, находящихся в состоянии ал</w:t>
      </w:r>
      <w:r>
        <w:rPr>
          <w:rStyle w:val="s0"/>
        </w:rPr>
        <w:t xml:space="preserve">когольного, наркотического и токсикоманического опьянения, и направлять их на медицинское обследование в порядке и случаях, установленных законодательством Республики Казахстан; </w:t>
      </w:r>
    </w:p>
    <w:p w:rsidR="00000000" w:rsidRDefault="00DC11CD">
      <w:pPr>
        <w:ind w:firstLine="400"/>
        <w:jc w:val="both"/>
      </w:pPr>
      <w:r>
        <w:rPr>
          <w:rStyle w:val="s0"/>
        </w:rPr>
        <w:t>16) при проведении мер по задержанию лиц, подозреваемых в совершении преступл</w:t>
      </w:r>
      <w:r>
        <w:rPr>
          <w:rStyle w:val="s0"/>
        </w:rPr>
        <w:t xml:space="preserve">ения, а также при обстоятельствах, угрожающих жизни и здоровью людей, по согласованию с органами дорожной полиции ограничивать или запрещать движение транспорта и пешеходов на отдельных участках улиц, автомобильных дорог и других территориях; </w:t>
      </w:r>
    </w:p>
    <w:p w:rsidR="00000000" w:rsidRDefault="00DC11CD">
      <w:pPr>
        <w:ind w:firstLine="400"/>
        <w:jc w:val="both"/>
      </w:pPr>
      <w:r>
        <w:rPr>
          <w:rStyle w:val="s0"/>
        </w:rPr>
        <w:t>17) в коорди</w:t>
      </w:r>
      <w:r>
        <w:rPr>
          <w:rStyle w:val="s0"/>
        </w:rPr>
        <w:t>нации с органами дорожной полиции регулировать дорожное движение на автомобильных дорогах и улицах во время прохождения колонн военных транспортных средств, организовывать и обеспечивать сопровождение этих колонн и транспортных средств специального назначе</w:t>
      </w:r>
      <w:r>
        <w:rPr>
          <w:rStyle w:val="s0"/>
        </w:rPr>
        <w:t xml:space="preserve">ния;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18) проверять в воинских частях и военных учреждениях исполнение контрольных и профилактических мероприятий по обеспечению безопасности дорожного движения; </w:t>
      </w:r>
    </w:p>
    <w:p w:rsidR="00000000" w:rsidRDefault="00DC11CD">
      <w:pPr>
        <w:ind w:firstLine="400"/>
        <w:jc w:val="both"/>
      </w:pPr>
      <w:r>
        <w:rPr>
          <w:rStyle w:val="s0"/>
        </w:rPr>
        <w:t>19) при отсутствии иных возможностей использовать воинский транспорт для проезда к месту прои</w:t>
      </w:r>
      <w:r>
        <w:rPr>
          <w:rStyle w:val="s0"/>
        </w:rPr>
        <w:t xml:space="preserve">сшествия, доставления в лечебные учреждения военнослужащих и граждан, нуждающихся в экстренной медицинской помощи; </w:t>
      </w:r>
    </w:p>
    <w:p w:rsidR="00000000" w:rsidRDefault="00DC11CD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27" w:anchor="sub_id=6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10.07.09 г. № 177-IV (</w:t>
      </w:r>
      <w:hyperlink r:id="rId28" w:anchor="sub_id=8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>20) иметь специальное помещение — гауптвахту для содержания военнослужащих, задержанных органами военной полиции либо находящихся п</w:t>
      </w:r>
      <w:r>
        <w:rPr>
          <w:rStyle w:val="s0"/>
        </w:rPr>
        <w:t xml:space="preserve">од следствием и судом, а также для исполнения командованием гарнизонов уголовного наказания в виде ареста либо для применения административного ареста. </w:t>
      </w:r>
    </w:p>
    <w:p w:rsidR="00000000" w:rsidRDefault="00DC11CD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9" w:anchor="sub_id=45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DC11CD">
      <w:pPr>
        <w:ind w:firstLine="400"/>
        <w:jc w:val="both"/>
      </w:pPr>
      <w:r>
        <w:t>21) осуществлять иные права,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C11CD">
      <w:pPr>
        <w:ind w:firstLine="400"/>
        <w:jc w:val="both"/>
      </w:pPr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>Статья 9. Обяз</w:t>
      </w:r>
      <w:r>
        <w:rPr>
          <w:rStyle w:val="s1"/>
        </w:rPr>
        <w:t xml:space="preserve">анности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Органы военной полиции в соответствии с поставленными перед ними задачами и в пределах полномочий обязаны: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1) защищать права и свободы военнослужащих и других граждан от противоправных посягательств;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2) обеспечивать правопорядок в гарнизонах, предупреждать, выявлять, раскрывать и пресекать воинские преступления и иные правонарушения, устанавливать обстоятельства, способствующие их совершению; </w:t>
      </w:r>
    </w:p>
    <w:p w:rsidR="00000000" w:rsidRDefault="00DC11CD">
      <w:pPr>
        <w:ind w:firstLine="400"/>
        <w:jc w:val="both"/>
      </w:pPr>
      <w:r>
        <w:rPr>
          <w:rStyle w:val="s0"/>
        </w:rPr>
        <w:t>3) рассматривать обращения граждан, вести учет и анализиров</w:t>
      </w:r>
      <w:r>
        <w:rPr>
          <w:rStyle w:val="s0"/>
        </w:rPr>
        <w:t xml:space="preserve">ать оперативную информацию о преступлениях и правонарушениях, совершенных военнослужащими и гражданами, пребывающими в запасе, во время прохождения ими воинских сборов, а также о происшествиях в воинских частях и гарнизонах; </w:t>
      </w:r>
    </w:p>
    <w:p w:rsidR="00000000" w:rsidRDefault="00DC11CD">
      <w:pPr>
        <w:ind w:firstLine="400"/>
        <w:jc w:val="both"/>
      </w:pPr>
      <w:r>
        <w:rPr>
          <w:rStyle w:val="s0"/>
        </w:rPr>
        <w:t>4) во взаимодействии с другими</w:t>
      </w:r>
      <w:r>
        <w:rPr>
          <w:rStyle w:val="s0"/>
        </w:rPr>
        <w:t xml:space="preserve"> правоохранительными органами осуществлять розыск военнослужащих, самовольно оставивших месторасположение воинской части, совершивших преступления, скрывшихся от органов дознания, предварительного следствия и суда, уклоняющихся от исполнения уголовного нак</w:t>
      </w:r>
      <w:r>
        <w:rPr>
          <w:rStyle w:val="s0"/>
        </w:rPr>
        <w:t xml:space="preserve">азания, и в иных случаях, предусмотренных законодательством Республики Казахстан; </w:t>
      </w:r>
    </w:p>
    <w:p w:rsidR="00000000" w:rsidRDefault="00DC11C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0" w:anchor="sub_id=3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1" w:anchor="sub_id=900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5) производить в установленном законом </w:t>
      </w:r>
      <w:hyperlink r:id="rId32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</w:t>
      </w:r>
      <w:r>
        <w:rPr>
          <w:rStyle w:val="s0"/>
        </w:rPr>
        <w:t>дознание по делам о всех преступлениях, совершенных военнослужащими, проходящими воинскую службу по призыву или контракту; гражданами, пребывающими в запасе, во время прохождения ими воинских сборов; лицами гражданского персонала воинских частей, соединени</w:t>
      </w:r>
      <w:r>
        <w:rPr>
          <w:rStyle w:val="s0"/>
        </w:rPr>
        <w:t xml:space="preserve">й, учреждений в связи с исполнением ими служебных обязанностей или находящимися в расположении этих частей, соединений и учреждений; </w:t>
      </w:r>
    </w:p>
    <w:p w:rsidR="00000000" w:rsidRDefault="00DC11CD">
      <w:pPr>
        <w:ind w:firstLine="400"/>
        <w:jc w:val="both"/>
      </w:pPr>
      <w:r>
        <w:rPr>
          <w:rStyle w:val="s0"/>
        </w:rPr>
        <w:t>6) осуществлять в пределах своей компетенции контроль за дорожным движением военных транспортных средств и соблюдением пра</w:t>
      </w:r>
      <w:r>
        <w:rPr>
          <w:rStyle w:val="s0"/>
        </w:rPr>
        <w:t xml:space="preserve">вил их эксплуатации;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7) выполнять в установленном законом порядке поручения следователя, указания прокурора, решения суда;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8) осуществлять производство по делам </w:t>
      </w:r>
      <w:hyperlink r:id="rId33" w:anchor="sub_id=5030000" w:history="1">
        <w:r>
          <w:rPr>
            <w:rStyle w:val="a4"/>
          </w:rPr>
          <w:t>об админи</w:t>
        </w:r>
        <w:r>
          <w:rPr>
            <w:rStyle w:val="a4"/>
          </w:rPr>
          <w:t>стративных правонарушениях</w:t>
        </w:r>
      </w:hyperlink>
      <w:r>
        <w:rPr>
          <w:rStyle w:val="s0"/>
        </w:rPr>
        <w:t xml:space="preserve">, отнесенных к компетенции органов военной полиции; </w:t>
      </w:r>
    </w:p>
    <w:p w:rsidR="00000000" w:rsidRDefault="00DC11C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4" w:anchor="sub_id=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5" w:anchor="sub_id=900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9) обеспечивать правопорядок и безопасность при ликвидации чрезвычайных ситуаций; </w:t>
      </w:r>
    </w:p>
    <w:p w:rsidR="00000000" w:rsidRDefault="00DC11CD">
      <w:pPr>
        <w:ind w:firstLine="400"/>
        <w:jc w:val="both"/>
      </w:pPr>
      <w:r>
        <w:rPr>
          <w:rStyle w:val="s0"/>
        </w:rPr>
        <w:t>10) оказывать содействие военному командованию в обеспечении воинской дисциплины среди во</w:t>
      </w:r>
      <w:r>
        <w:rPr>
          <w:rStyle w:val="s0"/>
        </w:rPr>
        <w:t xml:space="preserve">еннослужащих;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11) оказывать помощь гражданам, пострадавшим от противоправных посягательств, происшествий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DC11CD">
      <w:pPr>
        <w:ind w:firstLine="400"/>
        <w:jc w:val="both"/>
      </w:pPr>
      <w:r>
        <w:rPr>
          <w:rStyle w:val="s0"/>
        </w:rPr>
        <w:t>12) участвовать в соответствии с законо</w:t>
      </w:r>
      <w:r>
        <w:rPr>
          <w:rStyle w:val="s0"/>
        </w:rPr>
        <w:t xml:space="preserve">дательством Республики Казахстан в обеспечении режима </w:t>
      </w:r>
      <w:hyperlink r:id="rId36" w:history="1">
        <w:r>
          <w:rPr>
            <w:rStyle w:val="a4"/>
          </w:rPr>
          <w:t>чрезвычайного</w:t>
        </w:r>
      </w:hyperlink>
      <w:r>
        <w:rPr>
          <w:rStyle w:val="s0"/>
        </w:rPr>
        <w:t xml:space="preserve"> или </w:t>
      </w:r>
      <w:hyperlink r:id="rId37" w:history="1">
        <w:r>
          <w:rPr>
            <w:rStyle w:val="a4"/>
          </w:rPr>
          <w:t>военного положения</w:t>
        </w:r>
      </w:hyperlink>
      <w:r>
        <w:rPr>
          <w:rStyle w:val="s0"/>
        </w:rPr>
        <w:t>, выполнять отдельные задачи в системе</w:t>
      </w:r>
      <w:r>
        <w:rPr>
          <w:rStyle w:val="s0"/>
        </w:rPr>
        <w:t xml:space="preserve"> территориальной обороны Республики Казахстан в военное время;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13) задерживать военнослужащих в предусмотренных законодательством случаях с содержанием их на гауптвахте; </w:t>
      </w:r>
    </w:p>
    <w:p w:rsidR="00000000" w:rsidRDefault="00DC11CD">
      <w:pPr>
        <w:ind w:firstLine="400"/>
        <w:jc w:val="both"/>
      </w:pPr>
      <w:r>
        <w:rPr>
          <w:rStyle w:val="s0"/>
        </w:rPr>
        <w:t>14) по письменным требованиям органов, ведущих уголовный процесс, обеспечивать конво</w:t>
      </w:r>
      <w:r>
        <w:rPr>
          <w:rStyle w:val="s0"/>
        </w:rPr>
        <w:t xml:space="preserve">ирование арестованных для проведения следственных действий. </w:t>
      </w:r>
    </w:p>
    <w:p w:rsidR="00000000" w:rsidRDefault="00DC11CD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38" w:anchor="sub_id=45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DC11CD">
      <w:pPr>
        <w:ind w:firstLine="400"/>
        <w:jc w:val="both"/>
      </w:pPr>
      <w:r>
        <w:t>15) осуществлять иные обязанно</w:t>
      </w:r>
      <w:r>
        <w:t>сти,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C11CD">
      <w:pPr>
        <w:ind w:firstLine="400"/>
        <w:jc w:val="both"/>
      </w:pPr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10. Ответственность сотрудников органов военной полиции </w:t>
      </w:r>
    </w:p>
    <w:p w:rsidR="00000000" w:rsidRDefault="00DC11CD">
      <w:pPr>
        <w:jc w:val="both"/>
      </w:pPr>
      <w:r>
        <w:rPr>
          <w:rStyle w:val="s3"/>
        </w:rPr>
        <w:t xml:space="preserve">Пункт 1 изложен в редакции </w:t>
      </w:r>
      <w:hyperlink r:id="rId39" w:anchor="sub_id=3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22.05.07 г. № 255-III (</w:t>
      </w:r>
      <w:hyperlink r:id="rId40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1. Военнослужащие органов военной полиции за совершение преступлений и иных правонарушений несут </w:t>
      </w:r>
      <w:hyperlink r:id="rId41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DC11CD">
      <w:pPr>
        <w:ind w:firstLine="400"/>
        <w:jc w:val="both"/>
      </w:pPr>
      <w:r>
        <w:rPr>
          <w:rStyle w:val="s0"/>
        </w:rPr>
        <w:t>Порядок привлечения военнос</w:t>
      </w:r>
      <w:r>
        <w:rPr>
          <w:rStyle w:val="s0"/>
        </w:rPr>
        <w:t>лужащих органов военной полиции к ответственности за нарушения воинской дисциплины устанавливается воинскими уставами.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2. Действия (бездействие) сотрудников органов военной полиции могут быть обжалованы в порядке, установленном </w:t>
      </w:r>
      <w:hyperlink r:id="rId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C11CD">
      <w:pPr>
        <w:ind w:firstLine="400"/>
        <w:jc w:val="both"/>
      </w:pPr>
      <w:r>
        <w:t> </w:t>
      </w:r>
    </w:p>
    <w:p w:rsidR="00000000" w:rsidRDefault="00DC11CD">
      <w:pPr>
        <w:jc w:val="center"/>
      </w:pPr>
      <w:bookmarkStart w:id="3" w:name="SUB110000"/>
      <w:bookmarkEnd w:id="3"/>
      <w:r>
        <w:rPr>
          <w:rStyle w:val="s1"/>
        </w:rPr>
        <w:t xml:space="preserve">Глава 3. Применение сотрудниками органов военной полиции огнестрельного оружия, </w:t>
      </w:r>
    </w:p>
    <w:p w:rsidR="00000000" w:rsidRDefault="00DC11CD">
      <w:pPr>
        <w:jc w:val="center"/>
      </w:pPr>
      <w:r>
        <w:rPr>
          <w:rStyle w:val="s1"/>
        </w:rPr>
        <w:t xml:space="preserve">специальных средств и физической силы </w:t>
      </w:r>
    </w:p>
    <w:p w:rsidR="00000000" w:rsidRDefault="00DC11CD">
      <w:pPr>
        <w:jc w:val="center"/>
      </w:pPr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11. Применение огнестрельного оружия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1. Применение огнестрельного оружия является крайней мерой и допускается в случае, когда другие меры оказались неэффективными или если по условиям обстановки применение других мер является невозможным. </w:t>
      </w:r>
    </w:p>
    <w:p w:rsidR="00000000" w:rsidRDefault="00DC11CD">
      <w:pPr>
        <w:ind w:firstLine="400"/>
        <w:jc w:val="both"/>
      </w:pPr>
      <w:r>
        <w:rPr>
          <w:rStyle w:val="s0"/>
        </w:rPr>
        <w:t>2. Сотрудники органов военной полиции имеют право при</w:t>
      </w:r>
      <w:r>
        <w:rPr>
          <w:rStyle w:val="s0"/>
        </w:rPr>
        <w:t xml:space="preserve">менять огнестрельное оружие в случаях: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1) защиты военнослужащих, других граждан от преступного посягательства, а равно освобождения заложников;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2) отражения нападения на сотрудников органов военной полиции или членов их семей, лиц, выполняющих служебный </w:t>
      </w:r>
      <w:r>
        <w:rPr>
          <w:rStyle w:val="s0"/>
        </w:rPr>
        <w:t xml:space="preserve">и общественный долг по охране правопорядка; </w:t>
      </w:r>
    </w:p>
    <w:p w:rsidR="00000000" w:rsidRDefault="00DC11CD">
      <w:pPr>
        <w:ind w:firstLine="400"/>
        <w:jc w:val="both"/>
      </w:pPr>
      <w:r>
        <w:rPr>
          <w:rStyle w:val="s0"/>
        </w:rPr>
        <w:t>3) отражения нападения на объекты, находящиеся под охраной, конвой, помещения, сооружения, транспортные средства, в том числе воздушные и морские суда воинских частей, а также для освобождения их в случае захват</w:t>
      </w:r>
      <w:r>
        <w:rPr>
          <w:rStyle w:val="s0"/>
        </w:rPr>
        <w:t xml:space="preserve">а;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4) задержания лиц, застигнутых при совершении преступления и оказавших сопротивление, совершивших побег из-под стражи (кроме содержащихся под административным арестом), а также для задержания вооруженного лица; </w:t>
      </w:r>
    </w:p>
    <w:p w:rsidR="00000000" w:rsidRDefault="00DC11CD">
      <w:pPr>
        <w:ind w:firstLine="400"/>
        <w:jc w:val="both"/>
      </w:pPr>
      <w:r>
        <w:rPr>
          <w:rStyle w:val="s0"/>
        </w:rPr>
        <w:t>5) остановки военного транспортного сред</w:t>
      </w:r>
      <w:r>
        <w:rPr>
          <w:rStyle w:val="s0"/>
        </w:rPr>
        <w:t xml:space="preserve">ства путем его повреждения, если водитель не подчиняется законным требованиям сотрудников органов военной полиции и создает угрозу жизни либо здоровью военнослужащих и граждан;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6) защиты от нападения животных; </w:t>
      </w:r>
    </w:p>
    <w:p w:rsidR="00000000" w:rsidRDefault="00DC11CD">
      <w:pPr>
        <w:ind w:firstLine="400"/>
        <w:jc w:val="both"/>
      </w:pPr>
      <w:r>
        <w:rPr>
          <w:rStyle w:val="s0"/>
        </w:rPr>
        <w:t>7) подачи сигналов тревоги или вызова помощи</w:t>
      </w:r>
      <w:r>
        <w:rPr>
          <w:rStyle w:val="s0"/>
        </w:rPr>
        <w:t xml:space="preserve">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8) необходимой обороны и крайней необходимости. </w:t>
      </w:r>
    </w:p>
    <w:p w:rsidR="00000000" w:rsidRDefault="00DC11CD">
      <w:pPr>
        <w:ind w:firstLine="400"/>
        <w:jc w:val="both"/>
      </w:pPr>
      <w:r>
        <w:rPr>
          <w:rStyle w:val="s0"/>
        </w:rPr>
        <w:t>3. Запрещается применять огнестрельное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</w:t>
      </w:r>
      <w:r>
        <w:rPr>
          <w:rStyle w:val="s0"/>
        </w:rPr>
        <w:t xml:space="preserve">ртных средств либо группового нападения.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4. Во всех случаях применения огнестрельного оружия сотрудники органов военной полиции обязаны принять необходимые меры для обеспечения безопасности окружающих, оказания неотложной медицинской помощи пострадавшим, </w:t>
      </w:r>
      <w:r>
        <w:rPr>
          <w:rStyle w:val="s0"/>
        </w:rPr>
        <w:t xml:space="preserve">доложить непосредственному начальнику о применении оружия.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5. О каждом случае применения сотрудниками органов военной полиции огнестрельного оружия, повлекшем гибель людей или иные тяжкие последствия, незамедлительно информируется военный прокурор. </w:t>
      </w:r>
    </w:p>
    <w:p w:rsidR="00000000" w:rsidRDefault="00DC11CD">
      <w:pPr>
        <w:ind w:firstLine="400"/>
        <w:jc w:val="both"/>
      </w:pPr>
      <w:r>
        <w:rPr>
          <w:rStyle w:val="s0"/>
        </w:rPr>
        <w:t>6. По</w:t>
      </w:r>
      <w:r>
        <w:rPr>
          <w:rStyle w:val="s0"/>
        </w:rPr>
        <w:t xml:space="preserve"> каждому факту применения огнестрельного оружия проводится служебное расследование. В случае установления факта неправомерного применения огнестрельного оружия виновный несет ответственность в соответствии с законами Республики Казахстан. 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>Статья 12. При</w:t>
      </w:r>
      <w:r>
        <w:rPr>
          <w:rStyle w:val="s1"/>
        </w:rPr>
        <w:t xml:space="preserve">менение специальных средств и физической силы </w:t>
      </w:r>
    </w:p>
    <w:p w:rsidR="00000000" w:rsidRDefault="00DC11CD">
      <w:pPr>
        <w:ind w:firstLine="400"/>
        <w:jc w:val="both"/>
      </w:pPr>
      <w:r>
        <w:rPr>
          <w:rStyle w:val="s0"/>
        </w:rPr>
        <w:t>1. Сотрудники органов военной полиции имеют право применять физическую силу и специальные средства, в том числе боевые приемы борьбы, наручники, резиновые палки, устройства для вскрытия помещений, принудительн</w:t>
      </w:r>
      <w:r>
        <w:rPr>
          <w:rStyle w:val="s0"/>
        </w:rPr>
        <w:t xml:space="preserve">ой остановки транспорта, служебных собак, а также специальные транспортные средства, перечень которых определяется Правительством Республики Казахстан, в случаях: </w:t>
      </w:r>
    </w:p>
    <w:p w:rsidR="00000000" w:rsidRDefault="00DC11CD">
      <w:pPr>
        <w:ind w:firstLine="400"/>
        <w:jc w:val="both"/>
      </w:pPr>
      <w:r>
        <w:rPr>
          <w:rStyle w:val="s0"/>
        </w:rPr>
        <w:t>1) защиты военнослужащих, других лиц и самозащиты от нападения и иных действий, создающих уг</w:t>
      </w:r>
      <w:r>
        <w:rPr>
          <w:rStyle w:val="s0"/>
        </w:rPr>
        <w:t xml:space="preserve">розу их жизни и здоровью;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2) пресечения массовых беспорядков в воинских частях, а также групповых нарушений общественного порядка и воинской дисциплины военнослужащими; </w:t>
      </w:r>
    </w:p>
    <w:p w:rsidR="00000000" w:rsidRDefault="00DC11CD">
      <w:pPr>
        <w:ind w:firstLine="400"/>
        <w:jc w:val="both"/>
      </w:pPr>
      <w:r>
        <w:rPr>
          <w:rStyle w:val="s0"/>
        </w:rPr>
        <w:t>3) отражения нападения на военные городки, объекты, строения, помещения, сооружения и</w:t>
      </w:r>
      <w:r>
        <w:rPr>
          <w:rStyle w:val="s0"/>
        </w:rPr>
        <w:t xml:space="preserve"> военные транспортные средства или их освобождения в случае захвата; </w:t>
      </w:r>
    </w:p>
    <w:p w:rsidR="00000000" w:rsidRDefault="00DC11CD">
      <w:pPr>
        <w:ind w:firstLine="400"/>
        <w:jc w:val="both"/>
      </w:pPr>
      <w:r>
        <w:rPr>
          <w:rStyle w:val="s0"/>
        </w:rPr>
        <w:t>4) задержания правонарушителей, если они оказывают неповиновение или сопротивление сотрудникам военной полиции, иным лицам, выполняющим возложенные на них обязанности по соблюдению воинс</w:t>
      </w:r>
      <w:r>
        <w:rPr>
          <w:rStyle w:val="s0"/>
        </w:rPr>
        <w:t>кой дисциплины и охране общественного порядка, для их доставления в воинские части и гауптвахты, конвоирования и охраны задержанных, заключенных под стражу лиц, если имеются достаточные основания полагать, что они могут совершить побег, причинить вред окру</w:t>
      </w:r>
      <w:r>
        <w:rPr>
          <w:rStyle w:val="s0"/>
        </w:rPr>
        <w:t xml:space="preserve">жающим или себе. </w:t>
      </w:r>
    </w:p>
    <w:p w:rsidR="00000000" w:rsidRDefault="00DC11CD">
      <w:pPr>
        <w:ind w:firstLine="400"/>
        <w:jc w:val="both"/>
      </w:pPr>
      <w:r>
        <w:rPr>
          <w:rStyle w:val="s0"/>
        </w:rPr>
        <w:t>2. Запрещается применять специальные средства и физическую силу в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</w:t>
      </w:r>
      <w:r>
        <w:rPr>
          <w:rStyle w:val="s0"/>
        </w:rPr>
        <w:t xml:space="preserve">ибо оказания вооруженного сопротивления.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3. О каждом случае применения сотрудниками органов военной полиции специальных средств и физической силы, повлекшем гибель людей или иные тяжкие последствия, незамедлительно информируется военный прокурор. 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jc w:val="center"/>
      </w:pPr>
      <w:bookmarkStart w:id="4" w:name="SUB130000"/>
      <w:bookmarkEnd w:id="4"/>
      <w:r>
        <w:rPr>
          <w:rStyle w:val="s1"/>
        </w:rPr>
        <w:t xml:space="preserve">Глава 4. Кадровый состав, социальная и правовая защита сотрудников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13. Кадровый состав органов военной полиции </w:t>
      </w:r>
    </w:p>
    <w:p w:rsidR="00000000" w:rsidRDefault="00DC11C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15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4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>1. Органы военной полиции комплектуются</w:t>
      </w:r>
      <w:r>
        <w:rPr>
          <w:rStyle w:val="s0"/>
        </w:rPr>
        <w:t xml:space="preserve"> военнослужащими и гражданским персоналом в соответствии с законодательством Республики Казахстан. </w:t>
      </w:r>
    </w:p>
    <w:p w:rsidR="00000000" w:rsidRDefault="00DC11CD">
      <w:pPr>
        <w:ind w:firstLine="400"/>
        <w:jc w:val="both"/>
      </w:pPr>
      <w:r>
        <w:rPr>
          <w:rStyle w:val="s0"/>
        </w:rPr>
        <w:t>2. Военнослужащие и иные лица, призываемые для прохождения службы в органах военной полиции, перед назначением на должности проходят обязательную специальну</w:t>
      </w:r>
      <w:r>
        <w:rPr>
          <w:rStyle w:val="s0"/>
        </w:rPr>
        <w:t xml:space="preserve">ю проверку в соответствии с законодательством Республики Казахстан. </w:t>
      </w:r>
    </w:p>
    <w:p w:rsidR="00000000" w:rsidRDefault="00DC11CD">
      <w:pPr>
        <w:ind w:firstLine="400"/>
        <w:jc w:val="both"/>
      </w:pPr>
      <w:r>
        <w:rPr>
          <w:rStyle w:val="s0"/>
        </w:rPr>
        <w:t>Лица, впервые поступающие на службу в органы военной полиции, в обязательном порядке проходят специальное первоначальное обучение и стажировку, для них может быть установлен испытательный</w:t>
      </w:r>
      <w:r>
        <w:rPr>
          <w:rStyle w:val="s0"/>
        </w:rPr>
        <w:t xml:space="preserve"> срок. </w:t>
      </w:r>
      <w:hyperlink r:id="rId45" w:history="1">
        <w:r>
          <w:rPr>
            <w:rStyle w:val="a4"/>
          </w:rPr>
          <w:t>Порядок и условия прохождения ими испытательного срока и стажировки</w:t>
        </w:r>
      </w:hyperlink>
      <w:r>
        <w:rPr>
          <w:rStyle w:val="s0"/>
        </w:rPr>
        <w:t xml:space="preserve"> определяются министром обороны, министром внутренних дел, председателем Комитета национальной безопасности Республик</w:t>
      </w:r>
      <w:r>
        <w:rPr>
          <w:rStyle w:val="s0"/>
        </w:rPr>
        <w:t xml:space="preserve">и Казахстан.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3. Не могут быть приняты на службу в органы военной полиции лица, ранее судимые и освобожденные от уголовной ответственности по нереабилитирующим основаниям, а также лица, уволенные из государственных органов по отрицательным мотивам. </w:t>
      </w:r>
    </w:p>
    <w:p w:rsidR="00000000" w:rsidRDefault="00DC11CD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46" w:anchor="sub_id=5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47" w:anchor="sub_id=13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50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49" w:anchor="sub_id=130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C11CD">
      <w:pPr>
        <w:ind w:firstLine="400"/>
        <w:jc w:val="both"/>
      </w:pPr>
      <w:r>
        <w:rPr>
          <w:rStyle w:val="s0"/>
        </w:rPr>
        <w:t>4. Вопросы приема на работу и услови</w:t>
      </w:r>
      <w:r>
        <w:rPr>
          <w:rStyle w:val="s0"/>
        </w:rPr>
        <w:t xml:space="preserve">я труда гражданского персонала органов военной полиции регулируются </w:t>
      </w:r>
      <w:hyperlink r:id="rId50" w:history="1">
        <w:r>
          <w:rPr>
            <w:rStyle w:val="a4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</w:t>
      </w:r>
      <w:hyperlink r:id="rId51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rPr>
          <w:rStyle w:val="s0"/>
        </w:rPr>
        <w:t xml:space="preserve"> Республики Казахстан о государственной службе. </w:t>
      </w:r>
    </w:p>
    <w:p w:rsidR="00000000" w:rsidRDefault="00DC11CD">
      <w:pPr>
        <w:ind w:firstLine="400"/>
        <w:jc w:val="both"/>
      </w:pPr>
      <w: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14. Социальная и правовая защита военнослужащих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>1. На военнослужащих органов военной полиции распространяется законодательство Республики Казахстан, регламентирующее</w:t>
      </w:r>
      <w:r>
        <w:rPr>
          <w:rStyle w:val="s0"/>
        </w:rPr>
        <w:t xml:space="preserve"> прохождение воинской службы, устанавливающее правовые и социальные гарантии, льготы, медицинское, пенсионное и другие виды обеспечения, а также не противоречащее этим условиям законодательство Республики Казахстан, регламентирующее прохождение службы в со</w:t>
      </w:r>
      <w:r>
        <w:rPr>
          <w:rStyle w:val="s0"/>
        </w:rPr>
        <w:t xml:space="preserve">ответствующих органах, в структуру которых входит военная полиция. </w:t>
      </w:r>
    </w:p>
    <w:p w:rsidR="00000000" w:rsidRDefault="00DC11CD">
      <w:pPr>
        <w:ind w:firstLine="400"/>
        <w:jc w:val="both"/>
      </w:pPr>
      <w:r>
        <w:rPr>
          <w:rStyle w:val="s0"/>
        </w:rPr>
        <w:t>2. Сотрудники органов военной полиции являются представителями государственной власти и находятся под защитой государства, им выдаются служебные удостоверения и нагрудные знаки установленн</w:t>
      </w:r>
      <w:r>
        <w:rPr>
          <w:rStyle w:val="s0"/>
        </w:rPr>
        <w:t xml:space="preserve">ого образца. </w:t>
      </w:r>
    </w:p>
    <w:p w:rsidR="00000000" w:rsidRDefault="00DC11CD">
      <w:pPr>
        <w:ind w:firstLine="400"/>
        <w:jc w:val="both"/>
      </w:pPr>
      <w:r>
        <w:rPr>
          <w:rStyle w:val="s0"/>
        </w:rPr>
        <w:t>3. Воспрепятствование выполнению сотрудниками, органов военной полиции возложенных на них обязанностей, оскорбление, сопротивление, угроза насилием или посягательство на их жизнь, здоровье, честь и достоинство, имущество в связи с исполнением</w:t>
      </w:r>
      <w:r>
        <w:rPr>
          <w:rStyle w:val="s0"/>
        </w:rPr>
        <w:t xml:space="preserve"> ими своих должностных обязанностей влекут ответственность в соответствии с законами Республики Казахстан. 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ind w:left="1200" w:hanging="800"/>
        <w:jc w:val="both"/>
      </w:pPr>
      <w:r>
        <w:rPr>
          <w:rStyle w:val="s1"/>
        </w:rPr>
        <w:t xml:space="preserve">Статья 15. Надзор за соблюдением законности в деятельности органов военной полиции </w:t>
      </w:r>
    </w:p>
    <w:p w:rsidR="00000000" w:rsidRDefault="00DC11CD">
      <w:pPr>
        <w:ind w:firstLine="400"/>
        <w:jc w:val="both"/>
      </w:pPr>
      <w:r>
        <w:rPr>
          <w:rStyle w:val="s0"/>
        </w:rPr>
        <w:t xml:space="preserve">Надзор за соблюдением законности в деятельности органов военной полиции осуществляют Генеральный прокурор Республики Казахстан и подчиненные ему военные прокуроры. </w:t>
      </w:r>
    </w:p>
    <w:p w:rsidR="00000000" w:rsidRDefault="00DC11CD">
      <w:pPr>
        <w:ind w:firstLine="400"/>
        <w:jc w:val="both"/>
      </w:pPr>
      <w:r>
        <w:rPr>
          <w:rStyle w:val="s0"/>
        </w:rPr>
        <w:t> </w:t>
      </w:r>
    </w:p>
    <w:p w:rsidR="00000000" w:rsidRDefault="00DC11CD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DC11CD">
      <w:r>
        <w:rPr>
          <w:rStyle w:val="s0"/>
          <w:b/>
          <w:bCs/>
        </w:rPr>
        <w:t xml:space="preserve">Республики Казахстан </w:t>
      </w:r>
    </w:p>
    <w:p w:rsidR="00000000" w:rsidRDefault="00DC11CD">
      <w:r>
        <w:t> </w:t>
      </w:r>
    </w:p>
    <w:p w:rsidR="00000000" w:rsidRDefault="00DC11CD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DC11CD">
      <w:r>
        <w:t> </w:t>
      </w:r>
    </w:p>
    <w:p w:rsidR="00000000" w:rsidRDefault="00DC11CD">
      <w:r>
        <w:t> </w:t>
      </w:r>
    </w:p>
    <w:p w:rsidR="00000000" w:rsidRDefault="00DC11CD">
      <w:r>
        <w:rPr>
          <w:rStyle w:val="s0"/>
        </w:rPr>
        <w:t xml:space="preserve">Астана, Акорда, 21 февраля 2005 года </w:t>
      </w:r>
    </w:p>
    <w:p w:rsidR="00000000" w:rsidRDefault="00DC11CD">
      <w:pPr>
        <w:ind w:firstLine="1080"/>
      </w:pPr>
      <w:r>
        <w:rPr>
          <w:rStyle w:val="s0"/>
        </w:rPr>
        <w:t>№ 32-III ЗРК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1CD" w:rsidRDefault="00DC11CD" w:rsidP="00DC11CD">
      <w:r>
        <w:separator/>
      </w:r>
    </w:p>
  </w:endnote>
  <w:endnote w:type="continuationSeparator" w:id="0">
    <w:p w:rsidR="00DC11CD" w:rsidRDefault="00DC11CD" w:rsidP="00DC1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CD" w:rsidRDefault="00DC11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CD" w:rsidRDefault="00DC11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CD" w:rsidRDefault="00DC11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1CD" w:rsidRDefault="00DC11CD" w:rsidP="00DC11CD">
      <w:r>
        <w:separator/>
      </w:r>
    </w:p>
  </w:footnote>
  <w:footnote w:type="continuationSeparator" w:id="0">
    <w:p w:rsidR="00DC11CD" w:rsidRDefault="00DC11CD" w:rsidP="00DC11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CD" w:rsidRDefault="00DC11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CD" w:rsidRDefault="00DC11CD" w:rsidP="00DC11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1CD" w:rsidRPr="00DC11CD" w:rsidRDefault="00DC11CD" w:rsidP="00DC11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21.02.2005 № 32-III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CD" w:rsidRDefault="00DC11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1CD"/>
    <w:rsid w:val="00DC1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1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1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1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1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1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1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1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1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50746" TargetMode="External"/><Relationship Id="rId18" Type="http://schemas.openxmlformats.org/officeDocument/2006/relationships/hyperlink" Target="http://online.zakon.kz/Document/?doc_id=31534505" TargetMode="External"/><Relationship Id="rId26" Type="http://schemas.openxmlformats.org/officeDocument/2006/relationships/hyperlink" Target="http://online.zakon.kz/Document/?doc_id=30184680" TargetMode="External"/><Relationship Id="rId39" Type="http://schemas.openxmlformats.org/officeDocument/2006/relationships/hyperlink" Target="http://online.zakon.kz/Document/?doc_id=30104923" TargetMode="External"/><Relationship Id="rId21" Type="http://schemas.openxmlformats.org/officeDocument/2006/relationships/hyperlink" Target="http://online.zakon.kz/Document/?doc_id=1008442" TargetMode="External"/><Relationship Id="rId34" Type="http://schemas.openxmlformats.org/officeDocument/2006/relationships/hyperlink" Target="http://online.zakon.kz/Document/?doc_id=31534505" TargetMode="External"/><Relationship Id="rId42" Type="http://schemas.openxmlformats.org/officeDocument/2006/relationships/hyperlink" Target="http://online.zakon.kz/Document/?link_id=1000316561" TargetMode="External"/><Relationship Id="rId47" Type="http://schemas.openxmlformats.org/officeDocument/2006/relationships/hyperlink" Target="http://online.zakon.kz/Document/?doc_id=30103873" TargetMode="External"/><Relationship Id="rId50" Type="http://schemas.openxmlformats.org/officeDocument/2006/relationships/hyperlink" Target="http://online.zakon.kz/Document/?doc_id=30103567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0054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4184" TargetMode="External"/><Relationship Id="rId29" Type="http://schemas.openxmlformats.org/officeDocument/2006/relationships/hyperlink" Target="http://online.zakon.kz/Document/?doc_id=31492344" TargetMode="External"/><Relationship Id="rId11" Type="http://schemas.openxmlformats.org/officeDocument/2006/relationships/hyperlink" Target="http://online.zakon.kz/Document/?doc_id=31492852" TargetMode="External"/><Relationship Id="rId24" Type="http://schemas.openxmlformats.org/officeDocument/2006/relationships/hyperlink" Target="http://online.zakon.kz/Document/?doc_id=30184680" TargetMode="External"/><Relationship Id="rId32" Type="http://schemas.openxmlformats.org/officeDocument/2006/relationships/hyperlink" Target="http://online.zakon.kz/Document/?doc_id=1008442" TargetMode="External"/><Relationship Id="rId37" Type="http://schemas.openxmlformats.org/officeDocument/2006/relationships/hyperlink" Target="http://online.zakon.kz/Document/?doc_id=1038133" TargetMode="External"/><Relationship Id="rId40" Type="http://schemas.openxmlformats.org/officeDocument/2006/relationships/hyperlink" Target="http://online.zakon.kz/Document/?doc_id=30105064" TargetMode="External"/><Relationship Id="rId45" Type="http://schemas.openxmlformats.org/officeDocument/2006/relationships/hyperlink" Target="http://online.zakon.kz/Document/?doc_id=30009198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5347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6022" TargetMode="External"/><Relationship Id="rId14" Type="http://schemas.openxmlformats.org/officeDocument/2006/relationships/hyperlink" Target="http://online.zakon.kz/Document/?doc_id=31492344" TargetMode="External"/><Relationship Id="rId22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30450452" TargetMode="External"/><Relationship Id="rId30" Type="http://schemas.openxmlformats.org/officeDocument/2006/relationships/hyperlink" Target="http://online.zakon.kz/Document/?doc_id=30104923" TargetMode="External"/><Relationship Id="rId35" Type="http://schemas.openxmlformats.org/officeDocument/2006/relationships/hyperlink" Target="http://online.zakon.kz/Document/?doc_id=31534778" TargetMode="External"/><Relationship Id="rId43" Type="http://schemas.openxmlformats.org/officeDocument/2006/relationships/hyperlink" Target="http://online.zakon.kz/Document/?doc_id=30184184" TargetMode="External"/><Relationship Id="rId48" Type="http://schemas.openxmlformats.org/officeDocument/2006/relationships/hyperlink" Target="http://online.zakon.kz/Document/?doc_id=30184184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1123343" TargetMode="External"/><Relationship Id="rId51" Type="http://schemas.openxmlformats.org/officeDocument/2006/relationships/hyperlink" Target="http://online.zakon.kz/Document/?doc_id=10139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50452" TargetMode="External"/><Relationship Id="rId17" Type="http://schemas.openxmlformats.org/officeDocument/2006/relationships/hyperlink" Target="http://online.zakon.kz/Document/?doc_id=30184680" TargetMode="External"/><Relationship Id="rId25" Type="http://schemas.openxmlformats.org/officeDocument/2006/relationships/hyperlink" Target="http://online.zakon.kz/Document/?doc_id=30184184" TargetMode="External"/><Relationship Id="rId33" Type="http://schemas.openxmlformats.org/officeDocument/2006/relationships/hyperlink" Target="http://online.zakon.kz/Document/?doc_id=1021682" TargetMode="External"/><Relationship Id="rId38" Type="http://schemas.openxmlformats.org/officeDocument/2006/relationships/hyperlink" Target="http://online.zakon.kz/Document/?doc_id=31492344" TargetMode="External"/><Relationship Id="rId46" Type="http://schemas.openxmlformats.org/officeDocument/2006/relationships/hyperlink" Target="http://online.zakon.kz/Document/?doc_id=30103619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31123343" TargetMode="External"/><Relationship Id="rId41" Type="http://schemas.openxmlformats.org/officeDocument/2006/relationships/hyperlink" Target="http://online.zakon.kz/Document/?link_id=1000628434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2852" TargetMode="External"/><Relationship Id="rId23" Type="http://schemas.openxmlformats.org/officeDocument/2006/relationships/hyperlink" Target="http://online.zakon.kz/Document/?doc_id=30184184" TargetMode="External"/><Relationship Id="rId28" Type="http://schemas.openxmlformats.org/officeDocument/2006/relationships/hyperlink" Target="http://online.zakon.kz/Document/?doc_id=30450746" TargetMode="External"/><Relationship Id="rId36" Type="http://schemas.openxmlformats.org/officeDocument/2006/relationships/hyperlink" Target="http://online.zakon.kz/Document/?doc_id=1036912" TargetMode="External"/><Relationship Id="rId49" Type="http://schemas.openxmlformats.org/officeDocument/2006/relationships/hyperlink" Target="http://online.zakon.kz/Document/?doc_id=30184680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1492344" TargetMode="External"/><Relationship Id="rId31" Type="http://schemas.openxmlformats.org/officeDocument/2006/relationships/hyperlink" Target="http://online.zakon.kz/Document/?doc_id=30105064" TargetMode="External"/><Relationship Id="rId44" Type="http://schemas.openxmlformats.org/officeDocument/2006/relationships/hyperlink" Target="http://online.zakon.kz/Document/?doc_id=30184680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2856</Words>
  <Characters>24435</Characters>
  <Application>Microsoft Office Word</Application>
  <DocSecurity>0</DocSecurity>
  <Lines>203</Lines>
  <Paragraphs>54</Paragraphs>
  <ScaleCrop>false</ScaleCrop>
  <Company/>
  <LinksUpToDate>false</LinksUpToDate>
  <CharactersWithSpaces>27237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21.02.2005 № 32-III (©Paragraph 2023)</dc:title>
  <dc:subject/>
  <dc:creator>Сергей М</dc:creator>
  <cp:keywords/>
  <dc:description/>
  <cp:lastModifiedBy>Сергей М</cp:lastModifiedBy>
  <cp:revision>2</cp:revision>
  <dcterms:created xsi:type="dcterms:W3CDTF">2023-11-19T23:39:00Z</dcterms:created>
  <dcterms:modified xsi:type="dcterms:W3CDTF">2023-11-19T23:39:00Z</dcterms:modified>
</cp:coreProperties>
</file>