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9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6 июня 2014 года № 3-2/288 «Об утверждении Правил ведения племенной книги» (с изменениями от 28.07.2017 г.)</w:t>
      </w:r>
    </w:p>
    <w:p w:rsidR="00000000" w:rsidRDefault="00CF093F">
      <w:pPr>
        <w:ind w:firstLine="400"/>
        <w:jc w:val="both"/>
      </w:pPr>
      <w:r>
        <w:rPr>
          <w:rStyle w:val="s0"/>
        </w:rPr>
        <w:t> </w:t>
      </w:r>
    </w:p>
    <w:p w:rsidR="00000000" w:rsidRDefault="00CF09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июля 2014 года под № 9577</w:t>
      </w:r>
    </w:p>
    <w:p w:rsidR="00000000" w:rsidRDefault="00CF093F">
      <w:pPr>
        <w:ind w:firstLine="400"/>
        <w:jc w:val="both"/>
      </w:pPr>
      <w:r>
        <w:rPr>
          <w:rStyle w:val="s0"/>
        </w:rPr>
        <w:t> </w:t>
      </w:r>
    </w:p>
    <w:p w:rsidR="00000000" w:rsidRDefault="00CF093F">
      <w:pPr>
        <w:ind w:firstLine="400"/>
        <w:jc w:val="both"/>
      </w:pPr>
      <w:r>
        <w:rPr>
          <w:rStyle w:val="s0"/>
        </w:rPr>
        <w:t>Опубликован: «Казахстанская правда» от 20 ноября 2014 г. № 227 (27848)</w:t>
      </w:r>
    </w:p>
    <w:p w:rsidR="00000000" w:rsidRDefault="00CF093F">
      <w:pPr>
        <w:ind w:firstLine="400"/>
        <w:jc w:val="both"/>
      </w:pPr>
      <w:r>
        <w:rPr>
          <w:rStyle w:val="s0"/>
        </w:rPr>
        <w:t> </w:t>
      </w:r>
    </w:p>
    <w:p w:rsidR="00000000" w:rsidRDefault="00CF093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F093F">
      <w:pPr>
        <w:ind w:firstLine="400"/>
        <w:jc w:val="both"/>
      </w:pPr>
      <w:r>
        <w:rPr>
          <w:rStyle w:val="s0"/>
        </w:rPr>
        <w:t> </w:t>
      </w:r>
    </w:p>
    <w:p w:rsidR="00000000" w:rsidRDefault="00CF093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28.07.17 г. № 318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F093F">
      <w:pPr>
        <w:ind w:firstLine="400"/>
        <w:jc w:val="both"/>
      </w:pPr>
      <w:r>
        <w:rPr>
          <w:rStyle w:val="s0"/>
        </w:rPr>
        <w:t> </w:t>
      </w:r>
    </w:p>
    <w:p w:rsidR="00000000" w:rsidRDefault="00CF093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F093F">
      <w:pPr>
        <w:ind w:firstLine="400"/>
        <w:jc w:val="both"/>
      </w:pPr>
      <w:r>
        <w:rPr>
          <w:rStyle w:val="s0"/>
        </w:rPr>
        <w:t> </w:t>
      </w:r>
    </w:p>
    <w:p w:rsidR="00000000" w:rsidRDefault="00CF093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04.07.17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93F" w:rsidRDefault="00CF093F" w:rsidP="00CF093F">
      <w:r>
        <w:separator/>
      </w:r>
    </w:p>
  </w:endnote>
  <w:endnote w:type="continuationSeparator" w:id="0">
    <w:p w:rsidR="00CF093F" w:rsidRDefault="00CF093F" w:rsidP="00CF0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3F" w:rsidRDefault="00CF09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3F" w:rsidRDefault="00CF09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3F" w:rsidRDefault="00CF09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93F" w:rsidRDefault="00CF093F" w:rsidP="00CF093F">
      <w:r>
        <w:separator/>
      </w:r>
    </w:p>
  </w:footnote>
  <w:footnote w:type="continuationSeparator" w:id="0">
    <w:p w:rsidR="00CF093F" w:rsidRDefault="00CF093F" w:rsidP="00CF0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3F" w:rsidRDefault="00CF09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3F" w:rsidRDefault="00CF093F" w:rsidP="00CF09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93F" w:rsidRPr="00CF093F" w:rsidRDefault="00CF093F" w:rsidP="00CF09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6 июня 2014 года № 3-2/288 «Об утверждении Правил ведения племенной книги» (с изменениями от 28.07.2017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93F" w:rsidRDefault="00CF09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93F"/>
    <w:rsid w:val="00CF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09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9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9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9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09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9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9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9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33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785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963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789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2025-03-09T11:02:00Z</dcterms:created>
  <dcterms:modified xsi:type="dcterms:W3CDTF">2025-03-09T11:02:00Z</dcterms:modified>
</cp:coreProperties>
</file>