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0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июня 2014 года № 679 «О внесении изменений в постановление Правительства Республики Казахстан от 25 августа 2006 года № 819 «Об утверждении Правил предоставления государственной базовой пенсионной выпл</w:t>
      </w:r>
      <w:r>
        <w:rPr>
          <w:rStyle w:val="s0"/>
          <w:b/>
          <w:bCs/>
        </w:rPr>
        <w:t>аты за счет бюджетных средств, а также назначения и осуществления пенсионных выплат, государственных базовых социальных пособий по инвалидности, по случаю потери кормильца и по возрасту, государственных специальных пособий из уполномоченной организации» (у</w:t>
      </w:r>
      <w:r>
        <w:rPr>
          <w:rStyle w:val="s0"/>
          <w:b/>
          <w:bCs/>
        </w:rPr>
        <w:t>тратило силу)</w:t>
      </w:r>
    </w:p>
    <w:p w:rsidR="00000000" w:rsidRDefault="003F70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709C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19 июля 2014 г. № 139 (27760); </w:t>
      </w:r>
      <w:r>
        <w:rPr>
          <w:rStyle w:val="s0"/>
        </w:rPr>
        <w:t>САПП Республики Казахстан 2014 г., № 42, ст. 402</w:t>
      </w:r>
    </w:p>
    <w:p w:rsidR="00000000" w:rsidRDefault="003F709C">
      <w:r>
        <w:t> </w:t>
      </w:r>
    </w:p>
    <w:p w:rsidR="00000000" w:rsidRDefault="003F709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 июля 2015 года № 501</w:t>
      </w:r>
    </w:p>
    <w:p w:rsidR="00000000" w:rsidRDefault="003F709C">
      <w:pPr>
        <w:ind w:firstLine="400"/>
        <w:jc w:val="both"/>
      </w:pPr>
      <w:r>
        <w:rPr>
          <w:rStyle w:val="s0"/>
        </w:rPr>
        <w:t> </w:t>
      </w:r>
    </w:p>
    <w:p w:rsidR="00000000" w:rsidRDefault="003F709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09C" w:rsidRDefault="003F709C" w:rsidP="003F709C">
      <w:r>
        <w:separator/>
      </w:r>
    </w:p>
  </w:endnote>
  <w:endnote w:type="continuationSeparator" w:id="0">
    <w:p w:rsidR="003F709C" w:rsidRDefault="003F709C" w:rsidP="003F7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09C" w:rsidRDefault="003F70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09C" w:rsidRDefault="003F70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09C" w:rsidRDefault="003F70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09C" w:rsidRDefault="003F709C" w:rsidP="003F709C">
      <w:r>
        <w:separator/>
      </w:r>
    </w:p>
  </w:footnote>
  <w:footnote w:type="continuationSeparator" w:id="0">
    <w:p w:rsidR="003F709C" w:rsidRDefault="003F709C" w:rsidP="003F70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09C" w:rsidRDefault="003F70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09C" w:rsidRDefault="003F709C" w:rsidP="003F70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09C" w:rsidRPr="003F709C" w:rsidRDefault="003F709C" w:rsidP="003F70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19.06.2014 № 679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09C" w:rsidRDefault="003F70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09C"/>
    <w:rsid w:val="003F7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70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70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70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70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70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70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70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70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08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707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19.06.2014 № 679 (©Paragraph 2023)</dc:title>
  <dc:subject/>
  <dc:creator>Сергей М</dc:creator>
  <cp:keywords/>
  <dc:description/>
  <cp:lastModifiedBy>Сергей М</cp:lastModifiedBy>
  <cp:revision>2</cp:revision>
  <dcterms:created xsi:type="dcterms:W3CDTF">2023-11-29T15:18:00Z</dcterms:created>
  <dcterms:modified xsi:type="dcterms:W3CDTF">2023-11-29T15:18:00Z</dcterms:modified>
</cp:coreProperties>
</file>