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3F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21 июля 2014 года № 223-ФЗ «О внесении изменений в Федеральный закон «Об обязательном страховании гражданской ответственности владельцев транспортных средств» и отдельные законодательные акты Российской Федерации» </w:t>
      </w:r>
      <w:r>
        <w:rPr>
          <w:rStyle w:val="s0"/>
          <w:b/>
          <w:bCs/>
        </w:rPr>
        <w:t>(с изменениями и дополнениями по состоянию на 01.05.2019 г.)</w:t>
      </w:r>
    </w:p>
    <w:p w:rsidR="00000000" w:rsidRDefault="002A3FC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A3FC6">
      <w:pPr>
        <w:ind w:firstLine="400"/>
        <w:jc w:val="both"/>
      </w:pPr>
      <w:r>
        <w:rPr>
          <w:rStyle w:val="s0"/>
        </w:rPr>
        <w:t>Опубликован: «Российская газета» от 25.07.2014 г., № 6438 (Федеральный выпуск)</w:t>
      </w:r>
    </w:p>
    <w:p w:rsidR="00000000" w:rsidRDefault="002A3FC6">
      <w:pPr>
        <w:ind w:firstLine="400"/>
        <w:jc w:val="both"/>
      </w:pPr>
      <w:r>
        <w:rPr>
          <w:rStyle w:val="s0"/>
        </w:rPr>
        <w:t> </w:t>
      </w:r>
    </w:p>
    <w:p w:rsidR="00000000" w:rsidRDefault="002A3FC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A3FC6">
      <w:pPr>
        <w:ind w:firstLine="400"/>
        <w:jc w:val="both"/>
      </w:pPr>
      <w:r>
        <w:rPr>
          <w:rStyle w:val="s0"/>
        </w:rPr>
        <w:t> </w:t>
      </w:r>
    </w:p>
    <w:p w:rsidR="00000000" w:rsidRDefault="002A3FC6">
      <w:pPr>
        <w:ind w:firstLine="400"/>
        <w:jc w:val="both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155-ФЗ (см. </w:t>
      </w:r>
      <w:hyperlink r:id="rId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3FC6">
      <w:pPr>
        <w:ind w:firstLine="400"/>
        <w:jc w:val="both"/>
      </w:pPr>
      <w:hyperlink r:id="rId9" w:anchor="sub_id=2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23.06.16 г. № 214-ФЗ (см. </w:t>
      </w:r>
      <w:hyperlink r:id="rId1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3FC6">
      <w:pPr>
        <w:ind w:firstLine="400"/>
        <w:jc w:val="both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28.03.17 г. № 49-ФЗ (см. </w:t>
      </w:r>
      <w:hyperlink r:id="rId12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3FC6">
      <w:pPr>
        <w:ind w:firstLine="400"/>
        <w:jc w:val="both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</w:t>
      </w:r>
      <w:r>
        <w:rPr>
          <w:rStyle w:val="s0"/>
        </w:rPr>
        <w:t xml:space="preserve"> № 128-ФЗ (см. </w:t>
      </w:r>
      <w:hyperlink r:id="rId1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3FC6">
      <w:pPr>
        <w:ind w:firstLine="400"/>
        <w:jc w:val="both"/>
      </w:pPr>
      <w:hyperlink r:id="rId15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04.06.18 г. № 133-ФЗ (</w:t>
      </w:r>
      <w:r>
        <w:rPr>
          <w:rStyle w:val="s0"/>
        </w:rPr>
        <w:t xml:space="preserve">см. </w:t>
      </w:r>
      <w:hyperlink r:id="rId16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3FC6">
      <w:pPr>
        <w:ind w:firstLine="400"/>
        <w:jc w:val="both"/>
      </w:pPr>
      <w:hyperlink r:id="rId1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88-ФЗ (см. </w:t>
      </w:r>
      <w:hyperlink r:id="rId1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A3FC6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FC6" w:rsidRDefault="002A3FC6" w:rsidP="002A3FC6">
      <w:r>
        <w:separator/>
      </w:r>
    </w:p>
  </w:endnote>
  <w:endnote w:type="continuationSeparator" w:id="0">
    <w:p w:rsidR="002A3FC6" w:rsidRDefault="002A3FC6" w:rsidP="002A3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FC6" w:rsidRDefault="002A3F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FC6" w:rsidRDefault="002A3F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FC6" w:rsidRDefault="002A3F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FC6" w:rsidRDefault="002A3FC6" w:rsidP="002A3FC6">
      <w:r>
        <w:separator/>
      </w:r>
    </w:p>
  </w:footnote>
  <w:footnote w:type="continuationSeparator" w:id="0">
    <w:p w:rsidR="002A3FC6" w:rsidRDefault="002A3FC6" w:rsidP="002A3F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FC6" w:rsidRDefault="002A3F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FC6" w:rsidRDefault="002A3FC6" w:rsidP="002A3F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3FC6" w:rsidRPr="002A3FC6" w:rsidRDefault="002A3FC6" w:rsidP="002A3F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2014 года № 223-ФЗ «О внесении изменений в Федеральный закон «Об обязательном страховании гражданской ответственности владельцев транспортных средств» и отдельные законодательные акты Российской Федерации» (с изменениями и дополнениями по состоянию на 01.05.2019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FC6" w:rsidRDefault="002A3F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3FC6"/>
    <w:rsid w:val="002A3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3F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3F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3F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3F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3F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3F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3F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3F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29898" TargetMode="External"/><Relationship Id="rId13" Type="http://schemas.openxmlformats.org/officeDocument/2006/relationships/hyperlink" Target="http://online.zakon.kz/Document/?doc_id=35923127" TargetMode="External"/><Relationship Id="rId18" Type="http://schemas.openxmlformats.org/officeDocument/2006/relationships/hyperlink" Target="http://online.zakon.kz/Document/?doc_id=3209261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4229898" TargetMode="External"/><Relationship Id="rId12" Type="http://schemas.openxmlformats.org/officeDocument/2006/relationships/hyperlink" Target="http://online.zakon.kz/Document/?doc_id=37282299" TargetMode="External"/><Relationship Id="rId17" Type="http://schemas.openxmlformats.org/officeDocument/2006/relationships/hyperlink" Target="http://online.zakon.kz/Document/?doc_id=3209261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3130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8229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31301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27716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77165" TargetMode="External"/><Relationship Id="rId14" Type="http://schemas.openxmlformats.org/officeDocument/2006/relationships/hyperlink" Target="http://online.zakon.kz/Document/?doc_id=3592312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1757</Characters>
  <Application>Microsoft Office Word</Application>
  <DocSecurity>0</DocSecurity>
  <Lines>14</Lines>
  <Paragraphs>3</Paragraphs>
  <ScaleCrop>false</ScaleCrop>
  <Company/>
  <LinksUpToDate>false</LinksUpToDate>
  <CharactersWithSpaces>1884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июля 2014 года № 223-ФЗ «О внесении изменений в Федеральный закон «Об обязательном страховании гражданской ответственности владельцев транспортных средств» и отдельные законодательные акты Российской Федерации» (с изменениями и дополнениями по состоянию на 01.05.2019 г.) (©Paragraph 2023)</dc:title>
  <dc:subject/>
  <dc:creator>Сергей М</dc:creator>
  <cp:keywords/>
  <dc:description/>
  <cp:lastModifiedBy>Сергей М</cp:lastModifiedBy>
  <cp:revision>2</cp:revision>
  <dcterms:created xsi:type="dcterms:W3CDTF">2023-12-04T21:58:00Z</dcterms:created>
  <dcterms:modified xsi:type="dcterms:W3CDTF">2023-12-04T21:58:00Z</dcterms:modified>
</cp:coreProperties>
</file>