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AB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 (с изменениями по состоянию на 01.01.2023 г.)</w:t>
      </w:r>
    </w:p>
    <w:p w:rsidR="00000000" w:rsidRDefault="00730ABF">
      <w:pPr>
        <w:pStyle w:val="pj"/>
      </w:pPr>
      <w:r>
        <w:rPr>
          <w:rStyle w:val="s0"/>
          <w:b/>
          <w:bCs/>
        </w:rPr>
        <w:t> </w:t>
      </w:r>
    </w:p>
    <w:p w:rsidR="00000000" w:rsidRDefault="00730AB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июля 2014 года под № 9572</w:t>
      </w:r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18 июля 2014 г.</w:t>
        </w:r>
      </w:hyperlink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r>
        <w:rPr>
          <w:rStyle w:val="s0"/>
        </w:rPr>
        <w:t>Внесены изменения:</w:t>
      </w:r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26.04.16 г. № 33/129 (введено в действие со дня его первого официального</w:t>
      </w:r>
      <w:r>
        <w:rPr>
          <w:rStyle w:val="s0"/>
        </w:rPr>
        <w:t xml:space="preserve">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0ABF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18.04.17 г. № 8/156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0ABF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</w:t>
      </w:r>
      <w:r>
        <w:rPr>
          <w:rStyle w:val="s0"/>
        </w:rPr>
        <w:t xml:space="preserve">К от 11.06.20 г. № 11/306 (вводится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0ABF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</w:t>
      </w:r>
      <w:r>
        <w:rPr>
          <w:rStyle w:val="s0"/>
        </w:rPr>
        <w:t xml:space="preserve">рательной комиссии РК от 01.04.22 г. № 22/464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0ABF">
      <w:pPr>
        <w:pStyle w:val="pj"/>
      </w:pPr>
      <w:hyperlink r:id="rId16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Центральной избирательной комиссии РК от 27.12.22 г. № 132/627 (</w:t>
      </w:r>
      <w:hyperlink r:id="rId17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c 1 января 2023 г.).</w:t>
      </w:r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r>
        <w:rPr>
          <w:rStyle w:val="s0"/>
        </w:rPr>
        <w:t>Предыдущие редакции:</w:t>
      </w:r>
    </w:p>
    <w:p w:rsidR="00000000" w:rsidRDefault="00730ABF">
      <w:pPr>
        <w:pStyle w:val="pj"/>
      </w:pPr>
      <w:r>
        <w:rPr>
          <w:rStyle w:val="s0"/>
        </w:rPr>
        <w:t> </w:t>
      </w:r>
    </w:p>
    <w:p w:rsidR="00000000" w:rsidRDefault="00730AB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26.04.16 г.</w:t>
      </w:r>
    </w:p>
    <w:p w:rsidR="00000000" w:rsidRDefault="00730AB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18.04.17 г.</w:t>
      </w:r>
    </w:p>
    <w:p w:rsidR="00000000" w:rsidRDefault="00730AB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11.06.20 г.</w:t>
      </w:r>
    </w:p>
    <w:p w:rsidR="00000000" w:rsidRDefault="00730AB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01.04.22 г.</w:t>
      </w:r>
    </w:p>
    <w:p w:rsidR="00000000" w:rsidRDefault="00730AB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27.12.22 г.</w:t>
      </w:r>
    </w:p>
    <w:p w:rsidR="00000000" w:rsidRDefault="00730ABF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ABF" w:rsidRDefault="00730ABF" w:rsidP="00730ABF">
      <w:r>
        <w:separator/>
      </w:r>
    </w:p>
  </w:endnote>
  <w:endnote w:type="continuationSeparator" w:id="0">
    <w:p w:rsidR="00730ABF" w:rsidRDefault="00730ABF" w:rsidP="00730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ABF" w:rsidRDefault="00730ABF" w:rsidP="00730ABF">
      <w:r>
        <w:separator/>
      </w:r>
    </w:p>
  </w:footnote>
  <w:footnote w:type="continuationSeparator" w:id="0">
    <w:p w:rsidR="00730ABF" w:rsidRDefault="00730ABF" w:rsidP="00730A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 w:rsidP="00730A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ABF" w:rsidRPr="00730ABF" w:rsidRDefault="00730ABF" w:rsidP="00730A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 (с изменениями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ABF" w:rsidRDefault="00730A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ABF"/>
    <w:rsid w:val="00730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A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A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A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A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A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A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A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A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5446" TargetMode="External"/><Relationship Id="rId13" Type="http://schemas.openxmlformats.org/officeDocument/2006/relationships/hyperlink" Target="http://online.zakon.kz/Document/?doc_id=36832292" TargetMode="External"/><Relationship Id="rId18" Type="http://schemas.openxmlformats.org/officeDocument/2006/relationships/hyperlink" Target="http://online.zakon.kz/Document/?doc_id=3498700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739941" TargetMode="External"/><Relationship Id="rId7" Type="http://schemas.openxmlformats.org/officeDocument/2006/relationships/hyperlink" Target="http://adilet.zan.kz/rus/origins/V1400009572" TargetMode="External"/><Relationship Id="rId12" Type="http://schemas.openxmlformats.org/officeDocument/2006/relationships/hyperlink" Target="http://online.zakon.kz/Document/?doc_id=33796895" TargetMode="External"/><Relationship Id="rId17" Type="http://schemas.openxmlformats.org/officeDocument/2006/relationships/hyperlink" Target="http://online.zakon.kz/Document/?doc_id=3778490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84903" TargetMode="External"/><Relationship Id="rId20" Type="http://schemas.openxmlformats.org/officeDocument/2006/relationships/hyperlink" Target="http://online.zakon.kz/Document/?doc_id=3750147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7337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8634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458216" TargetMode="External"/><Relationship Id="rId19" Type="http://schemas.openxmlformats.org/officeDocument/2006/relationships/hyperlink" Target="http://online.zakon.kz/Document/?link_id=10056935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02551" TargetMode="External"/><Relationship Id="rId14" Type="http://schemas.openxmlformats.org/officeDocument/2006/relationships/hyperlink" Target="http://online.zakon.kz/Document/?doc_id=37608885" TargetMode="External"/><Relationship Id="rId22" Type="http://schemas.openxmlformats.org/officeDocument/2006/relationships/hyperlink" Target="http://online.zakon.kz/Document/?doc_id=3225110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2433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 (с изменениями по состоянию на 01.01.2023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2024-07-08T17:21:00Z</dcterms:created>
  <dcterms:modified xsi:type="dcterms:W3CDTF">2024-07-08T17:21:00Z</dcterms:modified>
</cp:coreProperties>
</file>