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B2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индустрии и новых технологий Республики Казахстан от 13 июня 2014 года № 215 «Об утверждении Правил изготовления, хранения и применения поверительных клейм» (с изменениями по состоянию на </w:t>
      </w:r>
      <w:r>
        <w:rPr>
          <w:rStyle w:val="s0"/>
          <w:b/>
          <w:bCs/>
        </w:rPr>
        <w:t>26.11.2024 г.)</w:t>
      </w:r>
    </w:p>
    <w:p w:rsidR="00000000" w:rsidRDefault="00384B21">
      <w:pPr>
        <w:pStyle w:val="pj"/>
      </w:pPr>
      <w:r>
        <w:rPr>
          <w:rStyle w:val="s0"/>
        </w:rPr>
        <w:t> </w:t>
      </w:r>
    </w:p>
    <w:p w:rsidR="00000000" w:rsidRDefault="00384B2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2014 года под № 9582</w:t>
      </w:r>
    </w:p>
    <w:p w:rsidR="00000000" w:rsidRDefault="00384B21">
      <w:pPr>
        <w:pStyle w:val="pj"/>
      </w:pPr>
      <w:r>
        <w:rPr>
          <w:rStyle w:val="s0"/>
        </w:rPr>
        <w:t> </w:t>
      </w:r>
    </w:p>
    <w:p w:rsidR="00000000" w:rsidRDefault="00384B2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июля 2014 г.</w:t>
        </w:r>
      </w:hyperlink>
      <w:r>
        <w:t>;</w:t>
      </w:r>
      <w:r>
        <w:rPr>
          <w:rStyle w:val="s0"/>
        </w:rPr>
        <w:t xml:space="preserve"> «Казахстанская правда» от 5 марта 2015 г. № 42 (27918)</w:t>
      </w:r>
    </w:p>
    <w:p w:rsidR="00000000" w:rsidRDefault="00384B21">
      <w:pPr>
        <w:pStyle w:val="pj"/>
      </w:pPr>
      <w:r>
        <w:t> </w:t>
      </w:r>
    </w:p>
    <w:p w:rsidR="00000000" w:rsidRDefault="00384B21">
      <w:pPr>
        <w:pStyle w:val="pj"/>
      </w:pPr>
      <w:r>
        <w:rPr>
          <w:rStyle w:val="s0"/>
        </w:rPr>
        <w:t>Внесены изменения:</w:t>
      </w:r>
    </w:p>
    <w:p w:rsidR="00000000" w:rsidRDefault="00384B21">
      <w:pPr>
        <w:pStyle w:val="pj"/>
      </w:pPr>
      <w:r>
        <w:rPr>
          <w:rStyle w:val="s0"/>
        </w:rPr>
        <w:t> </w:t>
      </w:r>
    </w:p>
    <w:p w:rsidR="00000000" w:rsidRDefault="00384B2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</w:t>
      </w:r>
      <w:r>
        <w:rPr>
          <w:rStyle w:val="s0"/>
        </w:rPr>
        <w:t>тициям и развитию РК от 29.08.18 г. № 616 (введен в действие с 1 января 2019 г.);</w:t>
      </w:r>
    </w:p>
    <w:p w:rsidR="00000000" w:rsidRDefault="00384B2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25.12.18 г. № 910 (введен в действие с 11 апреля 2019 г.);</w:t>
      </w:r>
    </w:p>
    <w:p w:rsidR="00000000" w:rsidRDefault="00384B21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торговли и интеграции РК от 08.11.24 г. № 371-НҚ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</w:t>
      </w:r>
      <w:r>
        <w:rPr>
          <w:rStyle w:val="s0"/>
        </w:rPr>
        <w:t xml:space="preserve"> ноября 2024 г.).</w:t>
      </w:r>
    </w:p>
    <w:p w:rsidR="00000000" w:rsidRDefault="00384B21">
      <w:pPr>
        <w:pStyle w:val="pj"/>
      </w:pPr>
      <w:r>
        <w:rPr>
          <w:rStyle w:val="s0"/>
        </w:rPr>
        <w:t> </w:t>
      </w:r>
    </w:p>
    <w:p w:rsidR="00000000" w:rsidRDefault="00384B21">
      <w:pPr>
        <w:pStyle w:val="pj"/>
      </w:pPr>
      <w:r>
        <w:rPr>
          <w:rStyle w:val="s0"/>
        </w:rPr>
        <w:t>Предыдущие редакции:</w:t>
      </w:r>
    </w:p>
    <w:p w:rsidR="00000000" w:rsidRDefault="00384B21">
      <w:pPr>
        <w:pStyle w:val="pj"/>
      </w:pPr>
      <w:r>
        <w:rPr>
          <w:rStyle w:val="s0"/>
        </w:rPr>
        <w:t> </w:t>
      </w:r>
    </w:p>
    <w:p w:rsidR="00000000" w:rsidRDefault="00384B2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29.08.18 г.</w:t>
      </w:r>
    </w:p>
    <w:p w:rsidR="00000000" w:rsidRDefault="00384B2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25.12.18 г.</w:t>
      </w:r>
    </w:p>
    <w:p w:rsidR="00000000" w:rsidRDefault="00384B2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08.11.24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B21" w:rsidRDefault="00384B21" w:rsidP="00384B21">
      <w:r>
        <w:separator/>
      </w:r>
    </w:p>
  </w:endnote>
  <w:endnote w:type="continuationSeparator" w:id="0">
    <w:p w:rsidR="00384B21" w:rsidRDefault="00384B21" w:rsidP="00384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B21" w:rsidRDefault="00384B21" w:rsidP="00384B21">
      <w:r>
        <w:separator/>
      </w:r>
    </w:p>
  </w:footnote>
  <w:footnote w:type="continuationSeparator" w:id="0">
    <w:p w:rsidR="00384B21" w:rsidRDefault="00384B21" w:rsidP="00384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 w:rsidP="00384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B21" w:rsidRPr="00384B21" w:rsidRDefault="00384B21" w:rsidP="00384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13 июня 2014 года № 215 «Об утверждении Правил изготовления, хранения и применения поверительных клейм» (с изменениями по состоянию на 26.11.2024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21" w:rsidRDefault="00384B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B21"/>
    <w:rsid w:val="0038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B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B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B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B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32428" TargetMode="External"/><Relationship Id="rId13" Type="http://schemas.openxmlformats.org/officeDocument/2006/relationships/hyperlink" Target="http://online.zakon.kz/Document/?doc_id=356368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400009582" TargetMode="External"/><Relationship Id="rId12" Type="http://schemas.openxmlformats.org/officeDocument/2006/relationships/hyperlink" Target="http://online.zakon.kz/Document/?doc_id=3707063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40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540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2475" TargetMode="External"/><Relationship Id="rId14" Type="http://schemas.openxmlformats.org/officeDocument/2006/relationships/hyperlink" Target="http://online.zakon.kz/Document/?doc_id=3906502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2025-01-21T09:10:00Z</dcterms:created>
  <dcterms:modified xsi:type="dcterms:W3CDTF">2025-01-21T09:10:00Z</dcterms:modified>
</cp:coreProperties>
</file>