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0E8">
      <w:pPr>
        <w:pStyle w:val="pj"/>
      </w:pPr>
      <w:bookmarkStart w:id="0" w:name="_GoBack"/>
      <w:bookmarkEnd w:id="0"/>
      <w:r>
        <w:rPr>
          <w:rStyle w:val="s0"/>
          <w:b/>
          <w:bCs/>
        </w:rPr>
        <w:t>«Салыстырып тексеру таңбаларын дайындау, сақтау жңне қолдану қағидаларын бекіту туралы» Қазақстан Республикасы Премьер-Министрінің - орынбасары Қазақстан Республикасы Индустрия жңне жаңа технологиялар министрінің 2014 жылғы 13 маусымдағы № 215 бұйрығы (202</w:t>
      </w:r>
      <w:r>
        <w:rPr>
          <w:rStyle w:val="s0"/>
          <w:b/>
          <w:bCs/>
        </w:rPr>
        <w:t>4.26.11. берілген өзгерістер мен толықтырулармен)</w:t>
      </w:r>
    </w:p>
    <w:p w:rsidR="00000000" w:rsidRDefault="003760E8">
      <w:pPr>
        <w:pStyle w:val="p"/>
      </w:pPr>
      <w:r>
        <w:t> </w:t>
      </w:r>
    </w:p>
    <w:p w:rsidR="00000000" w:rsidRDefault="003760E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14 шілдеде № 9582 тіркелді</w:t>
      </w:r>
    </w:p>
    <w:p w:rsidR="00000000" w:rsidRDefault="003760E8">
      <w:pPr>
        <w:pStyle w:val="pj"/>
      </w:pPr>
      <w:r>
        <w:rPr>
          <w:rStyle w:val="s0"/>
        </w:rPr>
        <w:t> </w:t>
      </w:r>
    </w:p>
    <w:p w:rsidR="00000000" w:rsidRDefault="003760E8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23 шілдеде</w:t>
        </w:r>
      </w:hyperlink>
      <w:r>
        <w:rPr>
          <w:rStyle w:val="s0"/>
        </w:rPr>
        <w:t>; «Егемен Қазақстан» 2015 жылғы 5 наурыз № 43 (28521)</w:t>
      </w:r>
    </w:p>
    <w:p w:rsidR="00000000" w:rsidRDefault="003760E8">
      <w:pPr>
        <w:pStyle w:val="pj"/>
      </w:pPr>
      <w:r>
        <w:t> </w:t>
      </w:r>
    </w:p>
    <w:p w:rsidR="00000000" w:rsidRDefault="003760E8">
      <w:pPr>
        <w:pStyle w:val="pj"/>
      </w:pPr>
      <w:r>
        <w:t>Енгізілген өзгерістер:</w:t>
      </w:r>
    </w:p>
    <w:p w:rsidR="00000000" w:rsidRDefault="003760E8">
      <w:pPr>
        <w:pStyle w:val="pj"/>
      </w:pPr>
      <w:r>
        <w:rPr>
          <w:rStyle w:val="s0"/>
        </w:rPr>
        <w:t> </w:t>
      </w:r>
    </w:p>
    <w:p w:rsidR="00000000" w:rsidRDefault="003760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2018.29.08. № 616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3760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2018.25.12. № 910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(2019</w:t>
      </w:r>
      <w:r>
        <w:rPr>
          <w:rStyle w:val="s0"/>
        </w:rPr>
        <w:t xml:space="preserve"> ж. 11 сәуірден бастап қолданысқа енгізілді)</w:t>
      </w:r>
    </w:p>
    <w:p w:rsidR="00000000" w:rsidRDefault="003760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м.а. 2024.08.11. № 371-НҚ </w:t>
      </w:r>
      <w:hyperlink r:id="rId10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26 қарашадан бастап </w:t>
      </w:r>
      <w:hyperlink r:id="rId11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760E8">
      <w:pPr>
        <w:pStyle w:val="pj"/>
      </w:pPr>
      <w:r>
        <w:t> </w:t>
      </w:r>
    </w:p>
    <w:p w:rsidR="00000000" w:rsidRDefault="003760E8">
      <w:pPr>
        <w:pStyle w:val="pj"/>
      </w:pPr>
      <w:r>
        <w:rPr>
          <w:rStyle w:val="s0"/>
        </w:rPr>
        <w:t>Бұрынғы редакциялар:</w:t>
      </w:r>
    </w:p>
    <w:p w:rsidR="00000000" w:rsidRDefault="003760E8">
      <w:pPr>
        <w:pStyle w:val="pj"/>
      </w:pPr>
      <w:r>
        <w:rPr>
          <w:rStyle w:val="s0"/>
        </w:rPr>
        <w:t> </w:t>
      </w:r>
    </w:p>
    <w:p w:rsidR="00000000" w:rsidRDefault="003760E8">
      <w:pPr>
        <w:pStyle w:val="pj"/>
      </w:pPr>
      <w:r>
        <w:rPr>
          <w:rStyle w:val="s0"/>
        </w:rPr>
        <w:t xml:space="preserve">2018 ж. 29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760E8">
      <w:pPr>
        <w:pStyle w:val="pj"/>
      </w:pPr>
      <w:r>
        <w:rPr>
          <w:rStyle w:val="s0"/>
        </w:rPr>
        <w:t xml:space="preserve">2018 ж. 25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760E8">
      <w:pPr>
        <w:pStyle w:val="pj"/>
      </w:pPr>
      <w:r>
        <w:rPr>
          <w:rStyle w:val="s0"/>
        </w:rPr>
        <w:t xml:space="preserve">2024 ж. 8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760E8">
      <w:pPr>
        <w:pStyle w:val="pj"/>
      </w:pPr>
      <w:r>
        <w:t> </w:t>
      </w:r>
    </w:p>
    <w:p w:rsidR="00000000" w:rsidRDefault="003760E8">
      <w:pPr>
        <w:pStyle w:val="pj"/>
      </w:pPr>
      <w:r>
        <w:rPr>
          <w:rStyle w:val="s0"/>
        </w:rPr>
        <w:t> </w:t>
      </w:r>
    </w:p>
    <w:p w:rsidR="00000000" w:rsidRDefault="003760E8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0E8" w:rsidRDefault="003760E8" w:rsidP="003760E8">
      <w:r>
        <w:separator/>
      </w:r>
    </w:p>
  </w:endnote>
  <w:endnote w:type="continuationSeparator" w:id="0">
    <w:p w:rsidR="003760E8" w:rsidRDefault="003760E8" w:rsidP="0037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0E8" w:rsidRDefault="003760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0E8" w:rsidRDefault="003760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0E8" w:rsidRDefault="003760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0E8" w:rsidRDefault="003760E8" w:rsidP="003760E8">
      <w:r>
        <w:separator/>
      </w:r>
    </w:p>
  </w:footnote>
  <w:footnote w:type="continuationSeparator" w:id="0">
    <w:p w:rsidR="003760E8" w:rsidRDefault="003760E8" w:rsidP="00376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0E8" w:rsidRDefault="003760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0E8" w:rsidRDefault="003760E8" w:rsidP="003760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0E8" w:rsidRPr="003760E8" w:rsidRDefault="003760E8" w:rsidP="003760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«Салыстырып тексеру таңбаларын дайындау, сақтау және қолдану қағидаларын бекіту туралы» Қазақстан Республикасы Премьер-Министрінің - орынбасары Қазақстан Республикасы Индустрия және жаңа технологиялар министрінің 2014 жылғы 13 маусымдағы № 215 бұйрығы (2024.26.11.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0E8" w:rsidRDefault="003760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0E8"/>
    <w:rsid w:val="00376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0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0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0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0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34669" TargetMode="External"/><Relationship Id="rId13" Type="http://schemas.openxmlformats.org/officeDocument/2006/relationships/hyperlink" Target="http://online.zakon.kz/Document/?doc_id=3734151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400009582" TargetMode="External"/><Relationship Id="rId12" Type="http://schemas.openxmlformats.org/officeDocument/2006/relationships/hyperlink" Target="http://online.zakon.kz/Document/?doc_id=3651657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621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36211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48972" TargetMode="External"/><Relationship Id="rId14" Type="http://schemas.openxmlformats.org/officeDocument/2006/relationships/hyperlink" Target="http://online.zakon.kz/Document/?doc_id=3995987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2024-12-18T14:32:00Z</dcterms:created>
  <dcterms:modified xsi:type="dcterms:W3CDTF">2024-12-18T14:32:00Z</dcterms:modified>
</cp:coreProperties>
</file>