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1D15">
      <w:pPr>
        <w:ind w:firstLine="400"/>
        <w:jc w:val="both"/>
      </w:pPr>
      <w:bookmarkStart w:id="0" w:name="_GoBack"/>
      <w:bookmarkEnd w:id="0"/>
      <w:r>
        <w:rPr>
          <w:rStyle w:val="s0"/>
          <w:b/>
          <w:bCs/>
        </w:rPr>
        <w:t>«Қазақстан Республикасының азаматтарына, оралмандарға жңне Қазақстан Республикасында тұруға ықтиярхаты бар адамдарға олардың мүлікті жария етуіне байланысты рақымшылық жасау туралы» 2014 жылғы 30 маусымдағы Қазақстан Республикасының Заңын іске асырудың кей</w:t>
      </w:r>
      <w:r>
        <w:rPr>
          <w:rStyle w:val="s0"/>
          <w:b/>
          <w:bCs/>
        </w:rPr>
        <w:t>бір мңселелері туралы» Қазақстан Республикасы Үкіметінің 2014 жылғы 29 тамыздағы № 959 Қаулысы (2016.21.11. берілген өзгерістер мен толықтырулармен)</w:t>
      </w:r>
    </w:p>
    <w:p w:rsidR="00000000" w:rsidRDefault="00A41D15">
      <w:r>
        <w:t> </w:t>
      </w:r>
    </w:p>
    <w:p w:rsidR="00000000" w:rsidRDefault="00A41D15">
      <w:pPr>
        <w:ind w:firstLine="400"/>
        <w:jc w:val="both"/>
      </w:pPr>
      <w:r>
        <w:rPr>
          <w:rStyle w:val="s0"/>
        </w:rPr>
        <w:t xml:space="preserve">Жариялануы: «Егемен Қазақстан» 2014 жылғы 30 тамыз № 169 (28393); </w:t>
      </w:r>
      <w:r>
        <w:rPr>
          <w:rStyle w:val="s0"/>
        </w:rPr>
        <w:t>ҚР</w:t>
      </w:r>
      <w:r>
        <w:rPr>
          <w:rStyle w:val="s0"/>
        </w:rPr>
        <w:t xml:space="preserve"> Президенті мен ҚР Үкіметінің Актілер жинағы, 2014 ж., № 54, 537-құжат</w:t>
      </w:r>
    </w:p>
    <w:p w:rsidR="00000000" w:rsidRDefault="00A41D15">
      <w:pPr>
        <w:ind w:firstLine="400"/>
        <w:jc w:val="both"/>
      </w:pPr>
      <w:r>
        <w:t> </w:t>
      </w:r>
    </w:p>
    <w:p w:rsidR="00000000" w:rsidRDefault="00A41D15">
      <w:pPr>
        <w:ind w:firstLine="400"/>
        <w:jc w:val="both"/>
      </w:pPr>
      <w:r>
        <w:t>Енгізілген өзгерістер:</w:t>
      </w:r>
    </w:p>
    <w:p w:rsidR="00000000" w:rsidRDefault="00A41D15">
      <w:pPr>
        <w:ind w:firstLine="400"/>
        <w:jc w:val="both"/>
      </w:pPr>
      <w:r>
        <w:rPr>
          <w:rStyle w:val="s0"/>
        </w:rPr>
        <w:t> </w:t>
      </w:r>
    </w:p>
    <w:p w:rsidR="00000000" w:rsidRDefault="00A41D15">
      <w:pPr>
        <w:ind w:firstLine="400"/>
        <w:jc w:val="both"/>
      </w:pPr>
      <w:r>
        <w:rPr>
          <w:rStyle w:val="s0"/>
        </w:rPr>
        <w:t>ҚР</w:t>
      </w:r>
      <w:r>
        <w:rPr>
          <w:rStyle w:val="s0"/>
        </w:rPr>
        <w:t xml:space="preserve"> Үкіметінің 2015.31.12. № 1179 </w:t>
      </w:r>
      <w:hyperlink r:id="rId7" w:history="1">
        <w:r>
          <w:rPr>
            <w:rStyle w:val="a3"/>
          </w:rPr>
          <w:t>Қаулысымен</w:t>
        </w:r>
      </w:hyperlink>
      <w:r>
        <w:rPr>
          <w:rStyle w:val="s0"/>
        </w:rPr>
        <w:t xml:space="preserve"> (ресми </w:t>
      </w:r>
      <w:hyperlink r:id="rId8" w:history="1">
        <w:r>
          <w:rPr>
            <w:rStyle w:val="a3"/>
          </w:rPr>
          <w:t>жарияланған</w:t>
        </w:r>
      </w:hyperlink>
      <w:r>
        <w:rPr>
          <w:rStyle w:val="s0"/>
        </w:rPr>
        <w:t xml:space="preserve"> күнінен кейін күнтізбелік он күн өткен соң қолданысқа енгізілді)</w:t>
      </w:r>
    </w:p>
    <w:p w:rsidR="00000000" w:rsidRDefault="00A41D15">
      <w:pPr>
        <w:ind w:firstLine="400"/>
        <w:jc w:val="both"/>
      </w:pPr>
      <w:r>
        <w:rPr>
          <w:rStyle w:val="s0"/>
          <w:lang w:val="kk-KZ"/>
        </w:rPr>
        <w:t>ҚР</w:t>
      </w:r>
      <w:r>
        <w:rPr>
          <w:rStyle w:val="s0"/>
          <w:lang w:val="kk-KZ"/>
        </w:rPr>
        <w:t xml:space="preserve"> Үкіметінің 2016.21.11. № 717 </w:t>
      </w:r>
      <w:hyperlink r:id="rId9" w:anchor="sub_id=300" w:history="1">
        <w:r>
          <w:rPr>
            <w:rStyle w:val="a3"/>
            <w:lang w:val="kk-KZ"/>
          </w:rPr>
          <w:t>Қаулысымен</w:t>
        </w:r>
      </w:hyperlink>
      <w:r>
        <w:rPr>
          <w:rStyle w:val="s0"/>
          <w:lang w:val="kk-KZ"/>
        </w:rPr>
        <w:t xml:space="preserve"> (ресми </w:t>
      </w:r>
      <w:hyperlink r:id="rId10" w:history="1">
        <w:r>
          <w:rPr>
            <w:rStyle w:val="a3"/>
            <w:lang w:val="kk-KZ"/>
          </w:rPr>
          <w:t>жарияланған</w:t>
        </w:r>
      </w:hyperlink>
      <w:r>
        <w:rPr>
          <w:rStyle w:val="s0"/>
          <w:lang w:val="kk-KZ"/>
        </w:rPr>
        <w:t xml:space="preserve"> күнінен бастап қолданысқа енгізілді)</w:t>
      </w:r>
    </w:p>
    <w:p w:rsidR="00000000" w:rsidRDefault="00A41D15">
      <w:pPr>
        <w:ind w:firstLine="400"/>
        <w:jc w:val="both"/>
      </w:pPr>
      <w:r>
        <w:t> </w:t>
      </w:r>
    </w:p>
    <w:p w:rsidR="00000000" w:rsidRDefault="00A41D15">
      <w:pPr>
        <w:ind w:firstLine="400"/>
        <w:jc w:val="both"/>
      </w:pPr>
      <w:r>
        <w:rPr>
          <w:rStyle w:val="s0"/>
        </w:rPr>
        <w:t>Бұрынғы редакциялар:</w:t>
      </w:r>
    </w:p>
    <w:p w:rsidR="00000000" w:rsidRDefault="00A41D15">
      <w:pPr>
        <w:ind w:firstLine="400"/>
        <w:jc w:val="both"/>
      </w:pPr>
      <w:r>
        <w:rPr>
          <w:rStyle w:val="s0"/>
        </w:rPr>
        <w:t> </w:t>
      </w:r>
    </w:p>
    <w:p w:rsidR="00000000" w:rsidRDefault="00A41D15">
      <w:pPr>
        <w:ind w:firstLine="400"/>
        <w:jc w:val="both"/>
      </w:pPr>
      <w:r>
        <w:rPr>
          <w:rStyle w:val="s0"/>
        </w:rPr>
        <w:t xml:space="preserve">2015 ж. 31 желтоқсанға дейін қолданылған </w:t>
      </w:r>
      <w:hyperlink r:id="rId11" w:history="1">
        <w:r>
          <w:rPr>
            <w:rStyle w:val="a3"/>
          </w:rPr>
          <w:t>редакция</w:t>
        </w:r>
      </w:hyperlink>
    </w:p>
    <w:p w:rsidR="00000000" w:rsidRDefault="00A41D15">
      <w:pPr>
        <w:ind w:firstLine="400"/>
        <w:jc w:val="both"/>
      </w:pPr>
      <w:r>
        <w:rPr>
          <w:rStyle w:val="s0"/>
          <w:lang w:val="kk-KZ"/>
        </w:rPr>
        <w:t>2016 ж. 21 қарашаға дейін</w:t>
      </w:r>
      <w:r>
        <w:rPr>
          <w:rStyle w:val="s0"/>
          <w:lang w:val="kk-KZ"/>
        </w:rPr>
        <w:t xml:space="preserve"> қолданылған </w:t>
      </w:r>
      <w:hyperlink r:id="rId12" w:history="1">
        <w:r>
          <w:rPr>
            <w:rStyle w:val="a3"/>
            <w:lang w:val="kk-KZ"/>
          </w:rPr>
          <w:t>редакция</w:t>
        </w:r>
      </w:hyperlink>
    </w:p>
    <w:p w:rsidR="00000000" w:rsidRDefault="00A41D15">
      <w:pPr>
        <w:ind w:firstLine="400"/>
        <w:jc w:val="both"/>
      </w:pPr>
      <w:r>
        <w:t> </w:t>
      </w:r>
    </w:p>
    <w:p w:rsidR="00000000" w:rsidRDefault="00A41D15">
      <w:pPr>
        <w:ind w:firstLine="400"/>
        <w:jc w:val="both"/>
      </w:pPr>
      <w:r>
        <w:rPr>
          <w:rStyle w:val="s0"/>
        </w:rPr>
        <w:t> </w:t>
      </w:r>
    </w:p>
    <w:p w:rsidR="00000000" w:rsidRDefault="00A41D15">
      <w:pPr>
        <w:ind w:firstLine="400"/>
        <w:jc w:val="both"/>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1D15" w:rsidRDefault="00A41D15" w:rsidP="00A41D15">
      <w:r>
        <w:separator/>
      </w:r>
    </w:p>
  </w:endnote>
  <w:endnote w:type="continuationSeparator" w:id="0">
    <w:p w:rsidR="00A41D15" w:rsidRDefault="00A41D15" w:rsidP="00A41D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D15" w:rsidRDefault="00A41D15">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D15" w:rsidRDefault="00A41D15">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D15" w:rsidRDefault="00A41D15">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1D15" w:rsidRDefault="00A41D15" w:rsidP="00A41D15">
      <w:r>
        <w:separator/>
      </w:r>
    </w:p>
  </w:footnote>
  <w:footnote w:type="continuationSeparator" w:id="0">
    <w:p w:rsidR="00A41D15" w:rsidRDefault="00A41D15" w:rsidP="00A41D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D15" w:rsidRDefault="00A41D15">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D15" w:rsidRDefault="00A41D15" w:rsidP="00A41D15">
    <w:pPr>
      <w:pStyle w:val="a4"/>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1D15" w:rsidRPr="00A41D15" w:rsidRDefault="00A41D15" w:rsidP="00A41D15">
    <w:pPr>
      <w:pStyle w:val="a4"/>
      <w:spacing w:after="100"/>
      <w:jc w:val="right"/>
      <w:rPr>
        <w:rFonts w:ascii="Arial" w:hAnsi="Arial" w:cs="Arial"/>
        <w:color w:val="808080"/>
        <w:sz w:val="20"/>
      </w:rPr>
    </w:pPr>
    <w:r>
      <w:rPr>
        <w:rFonts w:ascii="Arial" w:hAnsi="Arial" w:cs="Arial"/>
        <w:color w:val="808080"/>
        <w:sz w:val="20"/>
      </w:rPr>
      <w:t>Документ: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2014 жылғы 30 маусымдағы Қазақстан Республикасының Заңын іске асырудың кейбір мәселелері туралы» Қазақстан Республикасы Үкіметінің 2014 жылғы 29 тамыздағы № 959 Қаулысы (2016.21.11.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1D15" w:rsidRDefault="00A41D15">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1D15"/>
    <w:rsid w:val="00A41D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header"/>
    <w:basedOn w:val="a"/>
    <w:link w:val="a5"/>
    <w:uiPriority w:val="99"/>
    <w:unhideWhenUsed/>
    <w:rsid w:val="00A41D15"/>
    <w:pPr>
      <w:tabs>
        <w:tab w:val="center" w:pos="4677"/>
        <w:tab w:val="right" w:pos="9355"/>
      </w:tabs>
    </w:pPr>
  </w:style>
  <w:style w:type="character" w:customStyle="1" w:styleId="a5">
    <w:name w:val="Верхний колонтитул Знак"/>
    <w:basedOn w:val="a0"/>
    <w:link w:val="a4"/>
    <w:uiPriority w:val="99"/>
    <w:rsid w:val="00A41D15"/>
    <w:rPr>
      <w:rFonts w:eastAsiaTheme="minorEastAsia"/>
      <w:color w:val="000000"/>
      <w:sz w:val="24"/>
      <w:szCs w:val="24"/>
    </w:rPr>
  </w:style>
  <w:style w:type="paragraph" w:styleId="a6">
    <w:name w:val="footer"/>
    <w:basedOn w:val="a"/>
    <w:link w:val="a7"/>
    <w:uiPriority w:val="99"/>
    <w:unhideWhenUsed/>
    <w:rsid w:val="00A41D15"/>
    <w:pPr>
      <w:tabs>
        <w:tab w:val="center" w:pos="4677"/>
        <w:tab w:val="right" w:pos="9355"/>
      </w:tabs>
    </w:pPr>
  </w:style>
  <w:style w:type="character" w:customStyle="1" w:styleId="a7">
    <w:name w:val="Нижний колонтитул Знак"/>
    <w:basedOn w:val="a0"/>
    <w:link w:val="a6"/>
    <w:uiPriority w:val="99"/>
    <w:rsid w:val="00A41D1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header"/>
    <w:basedOn w:val="a"/>
    <w:link w:val="a5"/>
    <w:uiPriority w:val="99"/>
    <w:unhideWhenUsed/>
    <w:rsid w:val="00A41D15"/>
    <w:pPr>
      <w:tabs>
        <w:tab w:val="center" w:pos="4677"/>
        <w:tab w:val="right" w:pos="9355"/>
      </w:tabs>
    </w:pPr>
  </w:style>
  <w:style w:type="character" w:customStyle="1" w:styleId="a5">
    <w:name w:val="Верхний колонтитул Знак"/>
    <w:basedOn w:val="a0"/>
    <w:link w:val="a4"/>
    <w:uiPriority w:val="99"/>
    <w:rsid w:val="00A41D15"/>
    <w:rPr>
      <w:rFonts w:eastAsiaTheme="minorEastAsia"/>
      <w:color w:val="000000"/>
      <w:sz w:val="24"/>
      <w:szCs w:val="24"/>
    </w:rPr>
  </w:style>
  <w:style w:type="paragraph" w:styleId="a6">
    <w:name w:val="footer"/>
    <w:basedOn w:val="a"/>
    <w:link w:val="a7"/>
    <w:uiPriority w:val="99"/>
    <w:unhideWhenUsed/>
    <w:rsid w:val="00A41D15"/>
    <w:pPr>
      <w:tabs>
        <w:tab w:val="center" w:pos="4677"/>
        <w:tab w:val="right" w:pos="9355"/>
      </w:tabs>
    </w:pPr>
  </w:style>
  <w:style w:type="character" w:customStyle="1" w:styleId="a7">
    <w:name w:val="Нижний колонтитул Знак"/>
    <w:basedOn w:val="a0"/>
    <w:link w:val="a6"/>
    <w:uiPriority w:val="99"/>
    <w:rsid w:val="00A41D1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971091"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8057269" TargetMode="External"/><Relationship Id="rId12" Type="http://schemas.openxmlformats.org/officeDocument/2006/relationships/hyperlink" Target="http://online.zakon.kz/Document/?doc_id=34771927"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117407"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8921081"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6292433"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115</Words>
  <Characters>1219</Characters>
  <Application>Microsoft Office Word</Application>
  <DocSecurity>0</DocSecurity>
  <Lines>10</Lines>
  <Paragraphs>2</Paragraphs>
  <ScaleCrop>false</ScaleCrop>
  <Company>SPecialiST RePack</Company>
  <LinksUpToDate>false</LinksUpToDate>
  <CharactersWithSpaces>1332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2014 жылғы 30 маусымдағы Қазақстан Республикасының Заңын іске асырудың кейбір мәселелері туралы» Қазақстан Республикасы Үкіметінің 2014 жылғы 29 тамыздағы № 959 Қаулысы (2016.21.11.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2024-04-24T19:53:00Z</dcterms:created>
  <dcterms:modified xsi:type="dcterms:W3CDTF">2024-04-24T19:53:00Z</dcterms:modified>
</cp:coreProperties>
</file>