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008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84200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12.02.2014 г.)</w:t>
      </w:r>
    </w:p>
    <w:p w:rsidR="00000000" w:rsidRDefault="00842008">
      <w:pPr>
        <w:jc w:val="center"/>
      </w:pPr>
      <w:r>
        <w:t> </w:t>
      </w:r>
    </w:p>
    <w:p w:rsidR="00000000" w:rsidRDefault="00842008">
      <w:pPr>
        <w:jc w:val="both"/>
      </w:pPr>
      <w:r>
        <w:rPr>
          <w:rStyle w:val="s3"/>
        </w:rPr>
        <w:t>Данная редакция действовала до внесения изменений от 17 сентября 2014 года</w:t>
      </w:r>
    </w:p>
    <w:p w:rsidR="00000000" w:rsidRDefault="00842008">
      <w:pPr>
        <w:jc w:val="center"/>
      </w:pPr>
      <w:r>
        <w:t> </w:t>
      </w:r>
    </w:p>
    <w:p w:rsidR="00000000" w:rsidRDefault="00842008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подпунктом 20) статьи 44</w:t>
        </w:r>
      </w:hyperlink>
      <w:r>
        <w:t xml:space="preserve"> Конституции Республик</w:t>
      </w:r>
      <w:r>
        <w:t xml:space="preserve">и Казахстан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842008">
      <w:pPr>
        <w:ind w:firstLine="400"/>
        <w:jc w:val="both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842008">
      <w:pPr>
        <w:ind w:firstLine="400"/>
        <w:jc w:val="both"/>
      </w:pPr>
      <w:r>
        <w:t xml:space="preserve">2. Утвердить </w:t>
      </w:r>
      <w:hyperlink w:anchor="sub1" w:history="1">
        <w:r>
          <w:rPr>
            <w:rStyle w:val="a3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842008">
      <w:pPr>
        <w:ind w:firstLine="400"/>
        <w:jc w:val="both"/>
      </w:pPr>
      <w:r>
        <w:t>3. Первому заме</w:t>
      </w:r>
      <w:r>
        <w:t xml:space="preserve">стителю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842008">
      <w:pPr>
        <w:ind w:firstLine="400"/>
        <w:jc w:val="both"/>
      </w:pPr>
      <w:r>
        <w:rPr>
          <w:rStyle w:val="s0"/>
        </w:rPr>
        <w:t>4. Настоящий Указ вступает в сил</w:t>
      </w:r>
      <w:r>
        <w:rPr>
          <w:rStyle w:val="s0"/>
        </w:rPr>
        <w:t>у со дня подписания.</w:t>
      </w:r>
    </w:p>
    <w:p w:rsidR="00000000" w:rsidRDefault="00842008">
      <w:pPr>
        <w:ind w:firstLine="400"/>
        <w:jc w:val="both"/>
      </w:pPr>
      <w:r>
        <w:rPr>
          <w:rStyle w:val="s0"/>
        </w:rPr>
        <w:t> </w:t>
      </w:r>
    </w:p>
    <w:p w:rsidR="00000000" w:rsidRDefault="00842008">
      <w:pPr>
        <w:ind w:firstLine="400"/>
        <w:jc w:val="both"/>
      </w:pPr>
      <w:r>
        <w:rPr>
          <w:rStyle w:val="s0"/>
        </w:rPr>
        <w:t> </w:t>
      </w:r>
    </w:p>
    <w:p w:rsidR="00000000" w:rsidRDefault="00842008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842008">
      <w:r>
        <w:rPr>
          <w:rStyle w:val="s0"/>
          <w:b/>
          <w:bCs/>
        </w:rPr>
        <w:t>Республики Казахстан</w:t>
      </w:r>
    </w:p>
    <w:p w:rsidR="00000000" w:rsidRDefault="00842008">
      <w:pPr>
        <w:ind w:firstLine="360"/>
      </w:pPr>
      <w:r>
        <w:rPr>
          <w:rStyle w:val="s0"/>
          <w:b/>
          <w:bCs/>
        </w:rPr>
        <w:t> </w:t>
      </w:r>
    </w:p>
    <w:p w:rsidR="00000000" w:rsidRDefault="00842008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842008">
      <w:r>
        <w:rPr>
          <w:rStyle w:val="s0"/>
        </w:rPr>
        <w:t> </w:t>
      </w:r>
    </w:p>
    <w:p w:rsidR="00000000" w:rsidRDefault="00842008">
      <w:pPr>
        <w:jc w:val="both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 xml:space="preserve"> от 22.12.11 г. № 204 (</w:t>
      </w:r>
      <w:hyperlink r:id="rId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13.03.12 г. № 284 (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27.03.13 г. № 533 (</w:t>
      </w:r>
      <w:hyperlink r:id="rId2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24.07.13 г. № 603 (</w:t>
      </w:r>
      <w:hyperlink r:id="rId26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42008">
      <w:pPr>
        <w:ind w:firstLine="426"/>
        <w:jc w:val="right"/>
      </w:pPr>
      <w:r>
        <w:t>УТВЕРЖДЕНО</w:t>
      </w:r>
    </w:p>
    <w:p w:rsidR="00000000" w:rsidRDefault="00842008">
      <w:pPr>
        <w:ind w:firstLine="426"/>
        <w:jc w:val="right"/>
      </w:pPr>
      <w:hyperlink w:anchor="sub0" w:history="1">
        <w:r>
          <w:rPr>
            <w:rStyle w:val="a3"/>
          </w:rPr>
          <w:t>Указом</w:t>
        </w:r>
      </w:hyperlink>
      <w:r>
        <w:t xml:space="preserve"> Президента</w:t>
      </w:r>
    </w:p>
    <w:p w:rsidR="00000000" w:rsidRDefault="00842008">
      <w:pPr>
        <w:ind w:firstLine="426"/>
        <w:jc w:val="right"/>
      </w:pPr>
      <w:r>
        <w:t>Республики Казахстан</w:t>
      </w:r>
    </w:p>
    <w:p w:rsidR="00000000" w:rsidRDefault="00842008">
      <w:pPr>
        <w:ind w:firstLine="426"/>
        <w:jc w:val="right"/>
      </w:pPr>
      <w:r>
        <w:t>от 30 июня 1998 года № 3985</w:t>
      </w:r>
    </w:p>
    <w:p w:rsidR="00000000" w:rsidRDefault="00842008">
      <w:pPr>
        <w:ind w:firstLine="426"/>
      </w:pPr>
      <w:r>
        <w:t> </w:t>
      </w:r>
    </w:p>
    <w:p w:rsidR="00000000" w:rsidRDefault="00842008">
      <w:pPr>
        <w:ind w:firstLine="426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Совете иностранных инвесторов при Президенте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1. Совет иностранных инвесторов (далее - Совет) является консультативно-совещательным органом при Президенте Республики Казахстан.</w:t>
      </w:r>
    </w:p>
    <w:p w:rsidR="00000000" w:rsidRDefault="00842008">
      <w:pPr>
        <w:ind w:firstLine="426"/>
        <w:jc w:val="both"/>
      </w:pPr>
      <w:r>
        <w:t xml:space="preserve">2. Правовую основу деятельности Совета составляют </w:t>
      </w:r>
      <w:hyperlink r:id="rId27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</w:t>
      </w:r>
    </w:p>
    <w:p w:rsidR="00000000" w:rsidRDefault="00842008">
      <w:pPr>
        <w:ind w:firstLine="426"/>
        <w:jc w:val="both"/>
      </w:pPr>
      <w:r>
        <w:t>3. Обеспечение деятельности Совета осуществляется Администрацией Президента Республики Казахстан и рабоч</w:t>
      </w:r>
      <w:r>
        <w:t>им органом Совета.</w:t>
      </w:r>
    </w:p>
    <w:p w:rsidR="00000000" w:rsidRDefault="00842008">
      <w:pPr>
        <w:ind w:firstLine="426"/>
        <w:jc w:val="both"/>
      </w:pPr>
      <w:r>
        <w:t>4. Рабочим органом Совета является Комитет по инвестициям Министерства индустрии и новых технологий Республики Казахстан (далее - рабочий орган Совета).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2. Основные задачи Совета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5. Основной задачей Совета является разработка реком</w:t>
      </w:r>
      <w:r>
        <w:t>ендаций и предложений по вопросам:</w:t>
      </w:r>
    </w:p>
    <w:p w:rsidR="00000000" w:rsidRDefault="00842008">
      <w:pPr>
        <w:ind w:firstLine="426"/>
        <w:jc w:val="both"/>
      </w:pPr>
      <w:r>
        <w:t>определения основных направлений инвестиционной политики Республики Казахстан;</w:t>
      </w:r>
    </w:p>
    <w:p w:rsidR="00000000" w:rsidRDefault="00842008">
      <w:pPr>
        <w:ind w:firstLine="426"/>
        <w:jc w:val="both"/>
      </w:pPr>
      <w:r>
        <w:t>улучшения инвестиционного климата в Республике Казахстан;</w:t>
      </w:r>
    </w:p>
    <w:p w:rsidR="00000000" w:rsidRDefault="00842008">
      <w:pPr>
        <w:ind w:firstLine="426"/>
        <w:jc w:val="both"/>
      </w:pPr>
      <w:r>
        <w:t>совершенствования нормативной правовой базы Республики Казахстан об инвестициях;</w:t>
      </w:r>
    </w:p>
    <w:p w:rsidR="00000000" w:rsidRDefault="00842008">
      <w:pPr>
        <w:ind w:firstLine="426"/>
        <w:jc w:val="both"/>
      </w:pPr>
      <w:r>
        <w:t>сод</w:t>
      </w:r>
      <w:r>
        <w:t>ействия иностранных компаний диверсификации экономики, индустриализации промышленного сектора, развитию малого и среднего бизнеса Республики Казахстан;</w:t>
      </w:r>
    </w:p>
    <w:p w:rsidR="00000000" w:rsidRDefault="00842008">
      <w:pPr>
        <w:ind w:firstLine="426"/>
        <w:jc w:val="both"/>
      </w:pPr>
      <w:r>
        <w:t>интеграции экономики Республики Казахстан в мировые экономические процессы;</w:t>
      </w:r>
    </w:p>
    <w:p w:rsidR="00000000" w:rsidRDefault="00842008">
      <w:pPr>
        <w:ind w:firstLine="426"/>
        <w:jc w:val="both"/>
      </w:pPr>
      <w:r>
        <w:t>стратегии привлечения иностр</w:t>
      </w:r>
      <w:r>
        <w:t>анных инвестиций в экономику Республики Казахстан;</w:t>
      </w:r>
    </w:p>
    <w:p w:rsidR="00000000" w:rsidRDefault="00842008">
      <w:pPr>
        <w:ind w:firstLine="426"/>
        <w:jc w:val="both"/>
      </w:pPr>
      <w:r>
        <w:t>реализации крупных инвестиционных программ и проектов Республики Казахстан, имеющих международное значение.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3. Состав Совета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6. Председателем Совета является Президент Республики Казахстан.</w:t>
      </w:r>
    </w:p>
    <w:p w:rsidR="00000000" w:rsidRDefault="00842008">
      <w:pPr>
        <w:jc w:val="both"/>
      </w:pPr>
      <w:r>
        <w:rPr>
          <w:rStyle w:val="s3"/>
        </w:rPr>
        <w:t>Пункт 7 и</w:t>
      </w:r>
      <w:r>
        <w:rPr>
          <w:rStyle w:val="s3"/>
        </w:rPr>
        <w:t xml:space="preserve">зложен в редакции </w:t>
      </w:r>
      <w:hyperlink r:id="rId2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12.02.14 г. № 750 (</w:t>
      </w:r>
      <w:hyperlink r:id="rId2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42008">
      <w:pPr>
        <w:ind w:firstLine="426"/>
        <w:jc w:val="both"/>
      </w:pPr>
      <w:r>
        <w:t>7. Постоянными чле</w:t>
      </w:r>
      <w:r>
        <w:t>нами Совета являются по должности: Премьер-Министр Республики Казахстан, Председатель Национального Банка Республики Казахстан, Первый заместитель Премьер-Министра Республики Казахстан, заместители Премьер-Министра Республики Казахстан, заместитель Руковод</w:t>
      </w:r>
      <w:r>
        <w:t>ителя Администрации Президента Республики Казахстан или помощник Президента Республики Казахстан, курирующий социально-экономические вопросы, Министр иностранных дел Республики Казахстан, Министр индустрии и новых технологий Республики Казахстан, Министр ф</w:t>
      </w:r>
      <w:r>
        <w:t>инансов Республики Казахстан, Министр экономики и бюджетного планирования Республики Казахстан и первый руководитель рабочего органа Совета.</w:t>
      </w:r>
    </w:p>
    <w:p w:rsidR="00000000" w:rsidRDefault="00842008">
      <w:pPr>
        <w:ind w:firstLine="426"/>
        <w:jc w:val="both"/>
      </w:pPr>
      <w:r>
        <w:t>8. В состав Совета могут входить иные должностные лица Республики Казахстан, определяемые Президентом Республики Ка</w:t>
      </w:r>
      <w:r>
        <w:t>захстан.</w:t>
      </w:r>
    </w:p>
    <w:p w:rsidR="00000000" w:rsidRDefault="00842008">
      <w:pPr>
        <w:ind w:firstLine="426"/>
        <w:jc w:val="both"/>
      </w:pPr>
      <w:r>
        <w:t>9. Состав Совета с иностранной стороны формируется из числа представителей международных экономических и финансовых организаций (далее - международные организации), первых руководителей иностранных компаний или их заместителей (далее - иностранные</w:t>
      </w:r>
      <w:r>
        <w:t xml:space="preserve"> члены Совета) в порядке, определяемом настоящим Положением.</w:t>
      </w:r>
    </w:p>
    <w:p w:rsidR="00000000" w:rsidRDefault="00842008">
      <w:pPr>
        <w:ind w:firstLine="426"/>
        <w:jc w:val="both"/>
      </w:pPr>
      <w:r>
        <w:t>10. В целях содействия эффективному выполнению Советом возложенных на него задач создается Комиссия по операционной деятельности Совета (далее - Комиссия).</w:t>
      </w:r>
    </w:p>
    <w:p w:rsidR="00000000" w:rsidRDefault="00842008">
      <w:pPr>
        <w:ind w:firstLine="426"/>
        <w:jc w:val="both"/>
      </w:pPr>
      <w:r>
        <w:t>11. Персональный состав Совета утверждается Президентом Республики Казахстан.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12. Для приема в состав Совета представители международных организаций, иностранных компаний (далее - претенден</w:t>
      </w:r>
      <w:r>
        <w:t xml:space="preserve">ты) подают в рабочий орган заявку по форме, установленной </w:t>
      </w:r>
      <w:hyperlink w:anchor="sub11" w:history="1">
        <w:r>
          <w:rPr>
            <w:rStyle w:val="a3"/>
          </w:rPr>
          <w:t>приложением</w:t>
        </w:r>
      </w:hyperlink>
      <w:r>
        <w:t xml:space="preserve"> к настоящему Положению.</w:t>
      </w:r>
    </w:p>
    <w:p w:rsidR="00000000" w:rsidRDefault="00842008">
      <w:pPr>
        <w:ind w:firstLine="426"/>
        <w:jc w:val="both"/>
      </w:pPr>
      <w:bookmarkStart w:id="3" w:name="SUB1300"/>
      <w:bookmarkEnd w:id="3"/>
      <w:r>
        <w:t>13. Основным критерием для приема в члены Совета является вложение в экономику Республики Казахстан международными организациями и ино</w:t>
      </w:r>
      <w:r>
        <w:t>странными компаниями, представленными их претендентами, прямых инвестиций на сумму, эквивалентную не менее 500 миллионам долларов США, для инвесторов, работающих в сфере недропользования, и не менее 125 миллионам долларов США для инвесторов - в иных сектор</w:t>
      </w:r>
      <w:r>
        <w:t>ах экономики.</w:t>
      </w:r>
    </w:p>
    <w:p w:rsidR="00000000" w:rsidRDefault="00842008">
      <w:pPr>
        <w:ind w:firstLine="426"/>
        <w:jc w:val="both"/>
      </w:pPr>
      <w:r>
        <w:t>Членами Совета также могут быть представители международных и иных организаций, банков, активно участвующих в работе по формированию благоприятного инвестиционного климата и активизации инвестиционных процессов в экономике Республики Казахста</w:t>
      </w:r>
      <w:r>
        <w:t>н.</w:t>
      </w:r>
    </w:p>
    <w:p w:rsidR="00000000" w:rsidRDefault="00842008">
      <w:pPr>
        <w:ind w:firstLine="426"/>
        <w:jc w:val="both"/>
      </w:pPr>
      <w:bookmarkStart w:id="4" w:name="SUB1400"/>
      <w:bookmarkEnd w:id="4"/>
      <w:r>
        <w:t>14. При рассмотрении заявки о приеме в члены Совета также учитываются:</w:t>
      </w:r>
    </w:p>
    <w:p w:rsidR="00000000" w:rsidRDefault="00842008">
      <w:pPr>
        <w:ind w:firstLine="426"/>
        <w:jc w:val="both"/>
      </w:pPr>
      <w:r>
        <w:t>1) участие в деятельности рабочих групп Совета в статусе наблюдателя;</w:t>
      </w:r>
    </w:p>
    <w:p w:rsidR="00000000" w:rsidRDefault="00842008">
      <w:pPr>
        <w:ind w:firstLine="426"/>
        <w:jc w:val="both"/>
      </w:pPr>
      <w:r>
        <w:t>2) опыт и деловая репутация международной организации или иностранной компании;</w:t>
      </w:r>
    </w:p>
    <w:p w:rsidR="00000000" w:rsidRDefault="00842008">
      <w:pPr>
        <w:ind w:firstLine="426"/>
        <w:jc w:val="both"/>
      </w:pPr>
      <w:r>
        <w:t>3) значимость деятельности между</w:t>
      </w:r>
      <w:r>
        <w:t>народной организации или иностранной компании для развития экономики и социальной сферы Республики Казахстан;</w:t>
      </w:r>
    </w:p>
    <w:p w:rsidR="00000000" w:rsidRDefault="00842008">
      <w:pPr>
        <w:ind w:firstLine="426"/>
        <w:jc w:val="both"/>
      </w:pPr>
      <w:r>
        <w:t>4) участие в решении социальных задач и задач экологического характера Республики Казахстан, спонсорская и благотворительная деятельность на терри</w:t>
      </w:r>
      <w:r>
        <w:t>тории Республики Казахстан;</w:t>
      </w:r>
    </w:p>
    <w:p w:rsidR="00000000" w:rsidRDefault="00842008">
      <w:pPr>
        <w:ind w:firstLine="426"/>
        <w:jc w:val="both"/>
      </w:pPr>
      <w:r>
        <w:t>5) готовность к стратегическому расширению инвестиционной деятельности в Республике Казахстан;</w:t>
      </w:r>
    </w:p>
    <w:p w:rsidR="00000000" w:rsidRDefault="00842008">
      <w:pPr>
        <w:ind w:firstLine="426"/>
        <w:jc w:val="both"/>
      </w:pPr>
      <w:r>
        <w:t>6) участие в работе по повышению инвестиционного имиджа Республики Казахстан за рубежом;</w:t>
      </w:r>
    </w:p>
    <w:p w:rsidR="00000000" w:rsidRDefault="00842008">
      <w:pPr>
        <w:ind w:firstLine="426"/>
        <w:jc w:val="both"/>
      </w:pPr>
      <w:r>
        <w:t>7) рекомендации промышленных и деловых ассоц</w:t>
      </w:r>
      <w:r>
        <w:t>иаций, посольств государств, аккредитованных в Республике Казахстан;</w:t>
      </w:r>
    </w:p>
    <w:p w:rsidR="00000000" w:rsidRDefault="00842008">
      <w:pPr>
        <w:ind w:firstLine="426"/>
        <w:jc w:val="both"/>
      </w:pPr>
      <w:r>
        <w:t>8) деятельность международной организации или иностранной компании в приоритетных отраслях индустриально-инновационного развития Республики Казахстан.</w:t>
      </w:r>
    </w:p>
    <w:p w:rsidR="00000000" w:rsidRDefault="00842008">
      <w:pPr>
        <w:ind w:firstLine="426"/>
        <w:jc w:val="both"/>
      </w:pPr>
      <w:r>
        <w:t>15. Заявки рассматриваются рабочим о</w:t>
      </w:r>
      <w:r>
        <w:t xml:space="preserve">рганом в порядке очередности их поступления и, в случае их удовлетворения критериям, установленным </w:t>
      </w:r>
      <w:hyperlink w:anchor="sub1300" w:history="1">
        <w:r>
          <w:rPr>
            <w:rStyle w:val="a3"/>
          </w:rPr>
          <w:t>пунктами 13</w:t>
        </w:r>
      </w:hyperlink>
      <w:r>
        <w:t xml:space="preserve"> и </w:t>
      </w:r>
      <w:hyperlink w:anchor="sub1400" w:history="1">
        <w:r>
          <w:rPr>
            <w:rStyle w:val="a3"/>
          </w:rPr>
          <w:t>14</w:t>
        </w:r>
      </w:hyperlink>
      <w:r>
        <w:t xml:space="preserve"> настоящего Положения, выносятся на рассмотрение Комиссии.</w:t>
      </w:r>
    </w:p>
    <w:p w:rsidR="00000000" w:rsidRDefault="00842008">
      <w:pPr>
        <w:ind w:firstLine="426"/>
        <w:jc w:val="both"/>
      </w:pPr>
      <w:r>
        <w:t>16. В случае, если в с</w:t>
      </w:r>
      <w:r>
        <w:t>оответствии с рекомендацией рабочего органа Совета претендент не удовлетворяет критериям, установленным пунктами 13 и 14 настоящего Положения, но обладает потенциалом и намерением по их выполнению, заявка претендента может быть внесена на рассмотрение Коми</w:t>
      </w:r>
      <w:r>
        <w:t>ссии для включения в состав наблюдателей.</w:t>
      </w:r>
    </w:p>
    <w:p w:rsidR="00000000" w:rsidRDefault="00842008">
      <w:pPr>
        <w:ind w:firstLine="426"/>
        <w:jc w:val="both"/>
      </w:pPr>
      <w:r>
        <w:t>17. При положительном решении Комиссии претендент рекомендуется Председателю Совета для включения в состав Совета или включается в состав наблюдателей Совета.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5. Комиссия по операционной деятельности Совета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1</w:t>
      </w:r>
      <w:r>
        <w:t>8. Основной задачей Комиссии является содействие эффективному выполнению Советом возложенных на него задач. Состав Комиссии утверждается решением председателя Комиссии по рекомендации рабочего органа Совета и по согласованию со всеми претендентами на включ</w:t>
      </w:r>
      <w:r>
        <w:t>ение в состав Комиссии.</w:t>
      </w:r>
    </w:p>
    <w:p w:rsidR="00000000" w:rsidRDefault="00842008">
      <w:pPr>
        <w:jc w:val="both"/>
      </w:pPr>
      <w:r>
        <w:rPr>
          <w:rStyle w:val="s3"/>
        </w:rPr>
        <w:t xml:space="preserve">Пункт 19 изложен в редакции </w:t>
      </w:r>
      <w:hyperlink r:id="rId3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12.02.14 г. № 750 (</w:t>
      </w:r>
      <w:hyperlink r:id="rId31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42008">
      <w:pPr>
        <w:ind w:firstLine="403"/>
        <w:jc w:val="both"/>
      </w:pPr>
      <w:r>
        <w:t>19. Комиссия состоит из шести представителей с казахстанской стороны и шести представителей с иностранной стороны.</w:t>
      </w:r>
    </w:p>
    <w:p w:rsidR="00000000" w:rsidRDefault="00842008">
      <w:pPr>
        <w:ind w:firstLine="426"/>
        <w:jc w:val="both"/>
      </w:pPr>
      <w:r>
        <w:t>Членами Комиссии с казахстанской стороны являются по должности: заместитель Руководителя Администрации Президента Республики Казахстан или помощник Президента Республики Казахстан, курирующий социально-экономические вопросы (председатель Комиссии), замести</w:t>
      </w:r>
      <w:r>
        <w:t>тель Министра иностранных дел Республики Казахстан, заместитель Министра юстиции Республики Казахстан, вице-министр индустрии и новых технологий Республики Казахстан, вице-министр экономики и бюджетного планирования Республики Казахстан, первый руководител</w:t>
      </w:r>
      <w:r>
        <w:t>ь рабочего органа Совета (секретарь Комиссии).</w:t>
      </w:r>
    </w:p>
    <w:p w:rsidR="00000000" w:rsidRDefault="00842008">
      <w:pPr>
        <w:ind w:firstLine="426"/>
        <w:jc w:val="both"/>
      </w:pPr>
      <w:r>
        <w:t>20. Заседания Комиссии проводятся не реже двух раз в год. Решения Комиссии принимаются большинством голосов. В случае равного распределения голосов решающим является голос председателя Комиссии.</w:t>
      </w:r>
    </w:p>
    <w:p w:rsidR="00000000" w:rsidRDefault="00842008">
      <w:pPr>
        <w:ind w:firstLine="426"/>
        <w:jc w:val="both"/>
      </w:pPr>
      <w:r>
        <w:t>21. Комиссия в</w:t>
      </w:r>
      <w:r>
        <w:t xml:space="preserve">ырабатывает рекомендации Президенту Республики Казахстан по составу Совета с иностранной стороны, повышению эффективности деятельности Совета, утверждает составы наблюдателей Совета в порядке, определяемом </w:t>
      </w:r>
      <w:hyperlink w:anchor="sub2200" w:history="1">
        <w:r>
          <w:rPr>
            <w:rStyle w:val="a3"/>
          </w:rPr>
          <w:t>главой 6</w:t>
        </w:r>
      </w:hyperlink>
      <w:r>
        <w:t xml:space="preserve"> настоящего </w:t>
      </w:r>
      <w:r>
        <w:t xml:space="preserve">Положения, рабочих групп Совета с казахстанской и иностранной сторон, порядок подготовки и проведения заседаний Совета, годовые планы работ, отчеты и положения о рабочих группах Совета, осуществляет оценку эффективности рабочих групп, а также деятельности </w:t>
      </w:r>
      <w:r>
        <w:t>членов Совета и соответствующих им компаний для целей Совета, согласовывает рекомендации Совету, вырабатываемые рабочими группами Совета, оформляемые в единый перечень рекомендаций (далее - единый перечень рекомендаций).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bookmarkStart w:id="5" w:name="SUB2200"/>
      <w:bookmarkEnd w:id="5"/>
      <w:r>
        <w:rPr>
          <w:rStyle w:val="s1"/>
        </w:rPr>
        <w:t>6. Наблюдатели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22. Наблюдател</w:t>
      </w:r>
      <w:r>
        <w:t>и не являются членами Совета.</w:t>
      </w:r>
    </w:p>
    <w:p w:rsidR="00000000" w:rsidRDefault="00842008">
      <w:pPr>
        <w:ind w:firstLine="426"/>
        <w:jc w:val="both"/>
      </w:pPr>
      <w:r>
        <w:t>23. Состав наблюдателей утверждается решением Комиссии.</w:t>
      </w:r>
    </w:p>
    <w:p w:rsidR="00000000" w:rsidRDefault="00842008">
      <w:pPr>
        <w:ind w:firstLine="426"/>
        <w:jc w:val="both"/>
      </w:pPr>
      <w:r>
        <w:t>24. Наблюдатели могут участвовать в промежуточном и пленарном заседании Совета, а также выступать с докладом по согласованию с рабочим органом.</w:t>
      </w:r>
    </w:p>
    <w:p w:rsidR="00000000" w:rsidRDefault="00842008">
      <w:pPr>
        <w:ind w:firstLine="426"/>
        <w:jc w:val="both"/>
      </w:pPr>
      <w:r>
        <w:t>25. Наблюдатели должны акт</w:t>
      </w:r>
      <w:r>
        <w:t>ивно участвовать в работе как минимум одной рабочей группы Совета, вносить вклад в формирование позитивного инвестиционного климата и улучшение репутации Республики Казахстан.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 xml:space="preserve">7. Порядок исключения или замены иностранных членов Совета </w:t>
      </w:r>
      <w:r>
        <w:rPr>
          <w:b/>
          <w:bCs/>
        </w:rPr>
        <w:br/>
      </w:r>
      <w:r>
        <w:rPr>
          <w:rStyle w:val="s1"/>
        </w:rPr>
        <w:t xml:space="preserve">и основания для </w:t>
      </w:r>
      <w:r>
        <w:rPr>
          <w:rStyle w:val="s1"/>
        </w:rPr>
        <w:t>вывода иностранного члена из состава Совета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26. При рассмотрении вопроса об исключении или замене иностранных членов Совета принимаются во внимание:</w:t>
      </w:r>
    </w:p>
    <w:p w:rsidR="00000000" w:rsidRDefault="00842008">
      <w:pPr>
        <w:ind w:firstLine="426"/>
        <w:jc w:val="both"/>
      </w:pPr>
      <w:r>
        <w:t>1) личное участие иностранных членов Совета в пленарных заседаниях Совета;</w:t>
      </w:r>
    </w:p>
    <w:p w:rsidR="00000000" w:rsidRDefault="00842008">
      <w:pPr>
        <w:ind w:firstLine="426"/>
        <w:jc w:val="both"/>
      </w:pPr>
      <w:r>
        <w:t>2) личное и активное участие п</w:t>
      </w:r>
      <w:r>
        <w:t>остоянных представителей иностранных членов Совета в деятельности совместных рабочих групп Совета;</w:t>
      </w:r>
    </w:p>
    <w:p w:rsidR="00000000" w:rsidRDefault="00842008">
      <w:pPr>
        <w:ind w:firstLine="426"/>
        <w:jc w:val="both"/>
      </w:pPr>
      <w:r>
        <w:t>3) соблюдение иностранными членами Совета законодательства Республики Казахстан;</w:t>
      </w:r>
    </w:p>
    <w:p w:rsidR="00000000" w:rsidRDefault="00842008">
      <w:pPr>
        <w:ind w:firstLine="426"/>
        <w:jc w:val="both"/>
      </w:pPr>
      <w:r>
        <w:t>4) участие иностранных членов Совета в развитии экономики Республики Казахст</w:t>
      </w:r>
      <w:r>
        <w:t>ан, в первую очередь, в реализации мер по диверсификации экономики Республики Казахстан.</w:t>
      </w:r>
    </w:p>
    <w:p w:rsidR="00000000" w:rsidRDefault="00842008">
      <w:pPr>
        <w:ind w:firstLine="426"/>
        <w:jc w:val="both"/>
      </w:pPr>
      <w:r>
        <w:t>27. Основаниями для вывода иностранного члена из состава Совета являются:</w:t>
      </w:r>
    </w:p>
    <w:p w:rsidR="00000000" w:rsidRDefault="00842008">
      <w:pPr>
        <w:ind w:firstLine="426"/>
        <w:jc w:val="both"/>
      </w:pPr>
      <w:r>
        <w:t>1) письменное обращение иностранного члена Совета о прекращении своей деятельности в Совете;</w:t>
      </w:r>
    </w:p>
    <w:p w:rsidR="00000000" w:rsidRDefault="00842008">
      <w:pPr>
        <w:ind w:firstLine="426"/>
        <w:jc w:val="both"/>
      </w:pPr>
      <w:r>
        <w:t>2) прекращение международной организацией или иностранной компанией, представителем которой является иностранный член Совета, инвестиционной деятельности в Республике Казахстан.</w:t>
      </w:r>
    </w:p>
    <w:p w:rsidR="00000000" w:rsidRDefault="00842008">
      <w:pPr>
        <w:ind w:firstLine="426"/>
        <w:jc w:val="both"/>
      </w:pPr>
      <w:r>
        <w:t>28. Основанием для вывода иностранного члена из состава Совета могут служить т</w:t>
      </w:r>
      <w:r>
        <w:t>акже рекомендации Комиссии.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8. Совместные рабочие группы Совета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 xml:space="preserve">29. В целях выработки рекомендаций и предложений Совету по исполнению протокольных поручений пленарных заседаний Совета, совершенствованию инвестиционной политики, улучшению инвестиционного климата Республики Казахстан, содействию иностранных инвесторов в </w:t>
      </w:r>
      <w:r>
        <w:t>вопросах развития местного содержания, индустриально-инновационного развития Казахстана и операционной деятельности компаний, осуществляющих инвестиции в Казахстан, решениями Комиссии могут создаваться рабочие группы Совета.</w:t>
      </w:r>
    </w:p>
    <w:p w:rsidR="00000000" w:rsidRDefault="00842008">
      <w:pPr>
        <w:ind w:firstLine="426"/>
        <w:jc w:val="both"/>
      </w:pPr>
      <w:r>
        <w:t>30. Всего может быть создано не</w:t>
      </w:r>
      <w:r>
        <w:t xml:space="preserve"> более 4-х рабочих групп Совета.</w:t>
      </w:r>
    </w:p>
    <w:p w:rsidR="00000000" w:rsidRDefault="00842008">
      <w:pPr>
        <w:ind w:firstLine="426"/>
        <w:jc w:val="both"/>
      </w:pPr>
      <w:r>
        <w:t>31. Положения о рабочих группах, составы с казахстанской и иностранной сторон, годовые планы работ и отчеты совместных рабочих групп Совета утверждаются Комиссией.</w:t>
      </w:r>
    </w:p>
    <w:p w:rsidR="00000000" w:rsidRDefault="00842008">
      <w:pPr>
        <w:ind w:firstLine="426"/>
        <w:jc w:val="both"/>
      </w:pPr>
      <w:r>
        <w:t>32. Общее руководство деятельностью совместных рабочих груп</w:t>
      </w:r>
      <w:r>
        <w:t>п Совета осуществляют сопредседатели от казахстанской и иностранной сторон, утверждаемые Комиссией в рамках составов рабочих групп Комиссии.</w:t>
      </w:r>
    </w:p>
    <w:p w:rsidR="00000000" w:rsidRDefault="00842008">
      <w:pPr>
        <w:ind w:firstLine="426"/>
        <w:jc w:val="both"/>
      </w:pPr>
      <w:r>
        <w:t>Сопредседателем совместной рабочей группы с казахстанской стороны может быть должностное лицо на уровне не ниже зам</w:t>
      </w:r>
      <w:r>
        <w:t>естителя руководителя министерства, курирующего вопросы, связанные с деятельностью данной рабочей группы.</w:t>
      </w:r>
    </w:p>
    <w:p w:rsidR="00000000" w:rsidRDefault="00842008">
      <w:pPr>
        <w:ind w:firstLine="426"/>
        <w:jc w:val="both"/>
      </w:pPr>
      <w:r>
        <w:t>Сопредседателем совместной рабочей группы с иностранной стороны может быть глава или другое должностное лицо из руководства казахстанского представите</w:t>
      </w:r>
      <w:r>
        <w:t>льства международной организации или иностранной компании, один из руководителей которой является членом Совета.</w:t>
      </w:r>
    </w:p>
    <w:p w:rsidR="00000000" w:rsidRDefault="00842008">
      <w:pPr>
        <w:ind w:firstLine="426"/>
        <w:jc w:val="both"/>
      </w:pPr>
      <w:r>
        <w:t>33. В составы совместных рабочих групп Совета могут входить представители государственных органов Республики Казахстан, международных организац</w:t>
      </w:r>
      <w:r>
        <w:t>ий, совместных предприятий, казахстанских и иностранных компаний.</w:t>
      </w:r>
    </w:p>
    <w:p w:rsidR="00000000" w:rsidRDefault="00842008">
      <w:pPr>
        <w:ind w:firstLine="426"/>
        <w:jc w:val="both"/>
      </w:pPr>
      <w:r>
        <w:t>34. Рабочие группы вырабатывают рекомендации Совету, которые оформляются в единый перечень рекомендаций, предварительно обсуждаются на промежуточных заседаниях Совета, согласовываются с Коми</w:t>
      </w:r>
      <w:r>
        <w:t>ссией, рассматриваются и утверждаются протоколом пленарных заседаний Совета.</w:t>
      </w:r>
    </w:p>
    <w:p w:rsidR="00000000" w:rsidRDefault="00842008">
      <w:pPr>
        <w:ind w:firstLine="426"/>
        <w:jc w:val="both"/>
      </w:pPr>
      <w:r>
        <w:t>35. Участие в работе совместных рабочих групп Совета осуществляется без права замены.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9. Порядок работы Совета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36. Пленарные заседания Совета проводятся не менее одного раза</w:t>
      </w:r>
      <w:r>
        <w:t xml:space="preserve"> в год.</w:t>
      </w:r>
    </w:p>
    <w:p w:rsidR="00000000" w:rsidRDefault="00842008">
      <w:pPr>
        <w:ind w:firstLine="426"/>
        <w:jc w:val="both"/>
      </w:pPr>
      <w:r>
        <w:t>37. Основная тема, дата и место проведения пленарного заседания определяются председателем Совета.</w:t>
      </w:r>
    </w:p>
    <w:p w:rsidR="00000000" w:rsidRDefault="00842008">
      <w:pPr>
        <w:ind w:firstLine="426"/>
        <w:jc w:val="both"/>
      </w:pPr>
      <w:r>
        <w:t>38. Кроме основной темы, в повестку дня пленарных заседаний включаются 2 постоянных вопроса:</w:t>
      </w:r>
    </w:p>
    <w:p w:rsidR="00000000" w:rsidRDefault="00842008">
      <w:pPr>
        <w:ind w:firstLine="426"/>
        <w:jc w:val="both"/>
      </w:pPr>
      <w:r>
        <w:t>1) отчет об исполнении протокольных поручений предыдущег</w:t>
      </w:r>
      <w:r>
        <w:t>о пленарного заседания Совета;</w:t>
      </w:r>
    </w:p>
    <w:p w:rsidR="00000000" w:rsidRDefault="00842008">
      <w:pPr>
        <w:ind w:firstLine="426"/>
        <w:jc w:val="both"/>
      </w:pPr>
      <w:r>
        <w:t>2) итоговый доклад о выработанных в течение года рекомендациях рабочих групп Совета по вопросам реализации инвестиционной политики в целях улучшения инвестиционного климата в Республике Казахстан, содействия иностранных инвес</w:t>
      </w:r>
      <w:r>
        <w:t>торов индустриально-инновационному развитию Республики Казахстан и операционной деятельности иностранных инвесторов.</w:t>
      </w:r>
    </w:p>
    <w:p w:rsidR="00000000" w:rsidRDefault="00842008">
      <w:pPr>
        <w:ind w:firstLine="426"/>
        <w:jc w:val="both"/>
      </w:pPr>
      <w:r>
        <w:t>39. Пленарные заседания Совета правомочны при наличии не менее двух третей от общего числа членов Совета.</w:t>
      </w:r>
    </w:p>
    <w:p w:rsidR="00000000" w:rsidRDefault="00842008">
      <w:pPr>
        <w:ind w:firstLine="426"/>
        <w:jc w:val="both"/>
      </w:pPr>
      <w:r>
        <w:t>40. В период между пленарными зас</w:t>
      </w:r>
      <w:r>
        <w:t>еданиями Совета проводится промежуточное заседание Совета под председательством Премьер-Министра Республики Казахстан.</w:t>
      </w:r>
    </w:p>
    <w:p w:rsidR="00000000" w:rsidRDefault="00842008">
      <w:pPr>
        <w:ind w:firstLine="426"/>
        <w:jc w:val="both"/>
      </w:pPr>
      <w:r>
        <w:t xml:space="preserve">41. В промежуточном заседании Совета могут принимать участие члены и наблюдатели Совета, руководители государственных органов Республики </w:t>
      </w:r>
      <w:r>
        <w:t>Казахстан, сопредседатели рабочих групп Совета, а также постоянные представители иностранных членов Совета в Республике Казахстан.</w:t>
      </w:r>
    </w:p>
    <w:p w:rsidR="00000000" w:rsidRDefault="00842008">
      <w:pPr>
        <w:ind w:firstLine="426"/>
        <w:jc w:val="both"/>
      </w:pPr>
      <w:r>
        <w:t>42. На промежуточных заседаниях Совета обсуждаются предварительные результаты исполнения протокольных решений последнего плен</w:t>
      </w:r>
      <w:r>
        <w:t>арного заседания Совета, текущие проблемы иностранных инвесторов, рекомендации, выработанные рабочими группами Совета.</w:t>
      </w:r>
    </w:p>
    <w:p w:rsidR="00000000" w:rsidRDefault="00842008">
      <w:pPr>
        <w:ind w:firstLine="426"/>
        <w:jc w:val="both"/>
      </w:pPr>
      <w:r>
        <w:t>43. Данные рекомендации озвучиваются сопредседателями рабочих групп Совета и по итогам обсуждения учитываются при подготовке протокола пр</w:t>
      </w:r>
      <w:r>
        <w:t>омежуточного заседания Совета и единого перечня рекомендаций, вносимого на рассмотрение очередного пленарного заседания Совета.</w:t>
      </w:r>
    </w:p>
    <w:p w:rsidR="00000000" w:rsidRDefault="00842008">
      <w:pPr>
        <w:ind w:firstLine="426"/>
        <w:jc w:val="both"/>
      </w:pPr>
      <w:r>
        <w:t>44. При необходимости на пленарные и промежуточные заседания Совета могут быть приглашены представители заинтересованных государ</w:t>
      </w:r>
      <w:r>
        <w:t>ственных органов Республики Казахстан, а также представители международных организаций и иностранных компаний, не входящие в состав Совета.</w:t>
      </w:r>
    </w:p>
    <w:p w:rsidR="00000000" w:rsidRDefault="00842008">
      <w:pPr>
        <w:ind w:firstLine="426"/>
        <w:jc w:val="both"/>
      </w:pPr>
      <w:r>
        <w:t>45. Решения, принятые по итогам пленарных и промежуточных заседаний Совета, оформляются протоколом с приложением утв</w:t>
      </w:r>
      <w:r>
        <w:t>ерждаемого единого перечня рекомендаций.</w:t>
      </w:r>
    </w:p>
    <w:p w:rsidR="00000000" w:rsidRDefault="00842008">
      <w:pPr>
        <w:ind w:firstLine="426"/>
        <w:jc w:val="both"/>
      </w:pPr>
      <w:r>
        <w:t>46. Рабочий орган Совета вносит согласованный с Премьер-Министром Республики Казахстан и заинтересованными государственными органами проект протокола пленарного заседания Совета с приложением утверждаемого данным пр</w:t>
      </w:r>
      <w:r>
        <w:t>отоколом единого перечня рекомендаций в месячный срок со дня проведения пленарного заседания Совета.</w:t>
      </w:r>
    </w:p>
    <w:p w:rsidR="00000000" w:rsidRDefault="00842008">
      <w:pPr>
        <w:ind w:firstLine="426"/>
        <w:jc w:val="both"/>
      </w:pPr>
      <w:r>
        <w:t>47. Рабочий орган Совета обеспечивает рассылку протоколов и приложений к ним промежуточного и пленарного заседаний Совета участникам заседаний в течение ме</w:t>
      </w:r>
      <w:r>
        <w:t>сяца с момента его подписания.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ind w:firstLine="426"/>
        <w:jc w:val="both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>10. Рабочий орган Совета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  <w:jc w:val="both"/>
      </w:pPr>
      <w:r>
        <w:t>48. Рабочий орган Совета выполняет функции по:</w:t>
      </w:r>
    </w:p>
    <w:p w:rsidR="00000000" w:rsidRDefault="00842008">
      <w:pPr>
        <w:ind w:firstLine="426"/>
        <w:jc w:val="both"/>
      </w:pPr>
      <w:r>
        <w:t>1) подготовке и внесению на рассмотрение Комиссии рекомендаций по составам Совета, совместных рабочих групп Совета и Комиссии;</w:t>
      </w:r>
    </w:p>
    <w:p w:rsidR="00000000" w:rsidRDefault="00842008">
      <w:pPr>
        <w:ind w:firstLine="426"/>
        <w:jc w:val="both"/>
      </w:pPr>
      <w:r>
        <w:t>2) организации и проведению пленарных и промежуточных заседаний Совета;</w:t>
      </w:r>
    </w:p>
    <w:p w:rsidR="00000000" w:rsidRDefault="00842008">
      <w:pPr>
        <w:ind w:firstLine="426"/>
        <w:jc w:val="both"/>
      </w:pPr>
      <w:r>
        <w:t>3) координации деятельности совместных рабочих групп;</w:t>
      </w:r>
    </w:p>
    <w:p w:rsidR="00000000" w:rsidRDefault="00842008">
      <w:pPr>
        <w:ind w:firstLine="426"/>
        <w:jc w:val="both"/>
      </w:pPr>
      <w:r>
        <w:t>4) ведению мониторинга исполнения протокольных решений Совета, его совместных рабочих групп и Комиссии.</w:t>
      </w:r>
    </w:p>
    <w:p w:rsidR="00000000" w:rsidRDefault="00842008">
      <w:pPr>
        <w:ind w:firstLine="426"/>
      </w:pPr>
      <w:r>
        <w:t> </w:t>
      </w:r>
    </w:p>
    <w:p w:rsidR="00000000" w:rsidRDefault="00842008">
      <w:pPr>
        <w:ind w:firstLine="426"/>
        <w:jc w:val="right"/>
      </w:pPr>
      <w:bookmarkStart w:id="6" w:name="SUB11"/>
      <w:bookmarkEnd w:id="6"/>
      <w:r>
        <w:t>ПРИЛОЖЕНИЕ</w:t>
      </w:r>
    </w:p>
    <w:p w:rsidR="00000000" w:rsidRDefault="00842008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t xml:space="preserve"> о Совете иностранных</w:t>
      </w:r>
    </w:p>
    <w:p w:rsidR="00000000" w:rsidRDefault="00842008">
      <w:pPr>
        <w:ind w:firstLine="426"/>
        <w:jc w:val="right"/>
      </w:pPr>
      <w:r>
        <w:t>инвесторов при Президенте Республики</w:t>
      </w:r>
    </w:p>
    <w:p w:rsidR="00000000" w:rsidRDefault="00842008">
      <w:pPr>
        <w:ind w:firstLine="426"/>
        <w:jc w:val="right"/>
      </w:pPr>
      <w:r>
        <w:t>Казахстан, утвержденному Указом</w:t>
      </w:r>
    </w:p>
    <w:p w:rsidR="00000000" w:rsidRDefault="00842008">
      <w:pPr>
        <w:ind w:firstLine="426"/>
        <w:jc w:val="right"/>
      </w:pPr>
      <w:r>
        <w:t>Президента Республики Казахстан</w:t>
      </w:r>
    </w:p>
    <w:p w:rsidR="00000000" w:rsidRDefault="00842008">
      <w:pPr>
        <w:ind w:firstLine="426"/>
        <w:jc w:val="right"/>
      </w:pPr>
      <w:r>
        <w:t>от 30 июня 1998 года № 3985</w:t>
      </w:r>
    </w:p>
    <w:p w:rsidR="00000000" w:rsidRDefault="00842008">
      <w:pPr>
        <w:ind w:firstLine="426"/>
      </w:pPr>
      <w:r>
        <w:t> </w:t>
      </w:r>
    </w:p>
    <w:p w:rsidR="00000000" w:rsidRDefault="00842008">
      <w:pPr>
        <w:jc w:val="center"/>
      </w:pPr>
      <w:r>
        <w:rPr>
          <w:rStyle w:val="s1"/>
        </w:rPr>
        <w:t xml:space="preserve">ЗАЯВКА </w:t>
      </w:r>
      <w:r>
        <w:rPr>
          <w:b/>
          <w:bCs/>
        </w:rPr>
        <w:br/>
      </w:r>
      <w:r>
        <w:rPr>
          <w:rStyle w:val="s1"/>
        </w:rPr>
        <w:t>для приема в члены Совета</w:t>
      </w:r>
    </w:p>
    <w:p w:rsidR="00000000" w:rsidRDefault="00842008">
      <w:pPr>
        <w:jc w:val="center"/>
      </w:pPr>
      <w:r>
        <w:rPr>
          <w:rStyle w:val="s1"/>
        </w:rPr>
        <w:t> </w:t>
      </w:r>
    </w:p>
    <w:p w:rsidR="00000000" w:rsidRDefault="00842008">
      <w:pPr>
        <w:ind w:firstLine="426"/>
      </w:pPr>
      <w:r>
        <w:t>1. Наименование международной организаци</w:t>
      </w:r>
      <w:r>
        <w:t>и/иностранной компании:</w:t>
      </w:r>
    </w:p>
    <w:p w:rsidR="00000000" w:rsidRDefault="00842008">
      <w:pPr>
        <w:ind w:firstLine="426"/>
      </w:pPr>
      <w:r>
        <w:t>_______________________________________________________________________________________________________________.</w:t>
      </w:r>
    </w:p>
    <w:p w:rsidR="00000000" w:rsidRDefault="00842008">
      <w:pPr>
        <w:ind w:firstLine="426"/>
        <w:jc w:val="both"/>
      </w:pPr>
      <w:r>
        <w:t>2. Почтовый адрес:_______________________________________________________________________________________________.</w:t>
      </w:r>
    </w:p>
    <w:p w:rsidR="00000000" w:rsidRDefault="00842008">
      <w:pPr>
        <w:ind w:firstLine="426"/>
        <w:jc w:val="both"/>
      </w:pPr>
      <w:r>
        <w:t>3. С</w:t>
      </w:r>
      <w:r>
        <w:t>трана происхождения: ________________________________________________________________________________________.</w:t>
      </w:r>
    </w:p>
    <w:p w:rsidR="00000000" w:rsidRDefault="00842008">
      <w:pPr>
        <w:ind w:firstLine="426"/>
        <w:jc w:val="both"/>
      </w:pPr>
      <w:r>
        <w:t>4. Общая характеристика деятельности международной организации/иностранной компании (сфера деятельности, деловая репутация).</w:t>
      </w:r>
    </w:p>
    <w:p w:rsidR="00000000" w:rsidRDefault="00842008">
      <w:pPr>
        <w:ind w:firstLine="426"/>
        <w:jc w:val="both"/>
      </w:pPr>
      <w:r>
        <w:t>5. Информация об уча</w:t>
      </w:r>
      <w:r>
        <w:t>стии международной организации/иностранной компании в реализации инвестиционных проектов в Казахстане.</w:t>
      </w:r>
    </w:p>
    <w:p w:rsidR="00000000" w:rsidRDefault="00842008">
      <w:pPr>
        <w:ind w:firstLine="426"/>
        <w:jc w:val="both"/>
      </w:pPr>
      <w:r>
        <w:t>6. Объем прямых инвестиций, вложенных в экономику Республики Казахстан.</w:t>
      </w:r>
    </w:p>
    <w:p w:rsidR="00000000" w:rsidRDefault="00842008">
      <w:pPr>
        <w:ind w:firstLine="426"/>
        <w:jc w:val="both"/>
      </w:pPr>
      <w:r>
        <w:t>7. Совокупный оборот, объем производства на территории Казахстана.</w:t>
      </w:r>
    </w:p>
    <w:p w:rsidR="00000000" w:rsidRDefault="00842008">
      <w:pPr>
        <w:ind w:firstLine="426"/>
        <w:jc w:val="both"/>
      </w:pPr>
      <w:r>
        <w:t>8. Поступления в государственный бюджет Республики Казахстан от деятельности международной организации/иностранной компании.</w:t>
      </w:r>
    </w:p>
    <w:p w:rsidR="00000000" w:rsidRDefault="00842008">
      <w:pPr>
        <w:ind w:firstLine="426"/>
        <w:jc w:val="both"/>
      </w:pPr>
      <w:r>
        <w:t>9. Участие в деятельности совместных рабочих групп Совета.</w:t>
      </w:r>
    </w:p>
    <w:p w:rsidR="00000000" w:rsidRDefault="00842008">
      <w:pPr>
        <w:ind w:firstLine="426"/>
        <w:jc w:val="both"/>
      </w:pPr>
      <w:r>
        <w:t>10. Участие международной организации/иностранной компании в решении соц</w:t>
      </w:r>
      <w:r>
        <w:t>иальных задач и задач экологического характера Республики Казахстан, спонсорская и благотворительная деятельность на территории Республики Казахстан.</w:t>
      </w:r>
    </w:p>
    <w:p w:rsidR="00000000" w:rsidRDefault="00842008">
      <w:pPr>
        <w:ind w:firstLine="426"/>
        <w:jc w:val="both"/>
      </w:pPr>
      <w:r>
        <w:t>11. Численность казахстанских сотрудников и мероприятия по повышению их квалификации.</w:t>
      </w:r>
    </w:p>
    <w:p w:rsidR="00000000" w:rsidRDefault="00842008">
      <w:pPr>
        <w:ind w:firstLine="426"/>
        <w:jc w:val="both"/>
      </w:pPr>
      <w:r>
        <w:t>12. Информация об уч</w:t>
      </w:r>
      <w:r>
        <w:t>астии в мероприятиях по повышению инвестиционного имиджа Республики Казахстан за рубежом.</w:t>
      </w:r>
    </w:p>
    <w:p w:rsidR="00000000" w:rsidRDefault="00842008">
      <w:pPr>
        <w:ind w:firstLine="426"/>
        <w:jc w:val="both"/>
      </w:pPr>
      <w:r>
        <w:t>13. Ф.И.О. претендента: __________________________________________________________________________________________.</w:t>
      </w:r>
    </w:p>
    <w:p w:rsidR="00000000" w:rsidRDefault="00842008">
      <w:pPr>
        <w:ind w:firstLine="426"/>
        <w:jc w:val="both"/>
      </w:pPr>
      <w:r>
        <w:t>14. Должность: ___________________________________</w:t>
      </w:r>
      <w:r>
        <w:t>_______________________________________________________________.</w:t>
      </w:r>
    </w:p>
    <w:p w:rsidR="00000000" w:rsidRDefault="00842008">
      <w:pPr>
        <w:ind w:firstLine="426"/>
        <w:jc w:val="both"/>
      </w:pPr>
      <w:r>
        <w:t>15. Профессиональная деятельность: _______________________________________________________________________________.</w:t>
      </w:r>
    </w:p>
    <w:p w:rsidR="00000000" w:rsidRDefault="00842008">
      <w:pPr>
        <w:ind w:firstLine="426"/>
        <w:jc w:val="both"/>
      </w:pPr>
      <w:r>
        <w:t>16. Срок работы в международной организации/иностранной компании:</w:t>
      </w:r>
    </w:p>
    <w:p w:rsidR="00000000" w:rsidRDefault="00842008">
      <w:pPr>
        <w:ind w:firstLine="426"/>
      </w:pPr>
      <w:r>
        <w:t>_________</w:t>
      </w:r>
      <w:r>
        <w:t>______________________________________________________________________________________________________.</w:t>
      </w:r>
    </w:p>
    <w:p w:rsidR="00000000" w:rsidRDefault="00842008">
      <w:pPr>
        <w:ind w:firstLine="426"/>
        <w:jc w:val="both"/>
      </w:pPr>
      <w:r>
        <w:t>17. Прилагаемые документы (рекомендательные письма от органов государственного управления Республики Казахстан, промышленных и деловых ассоциаций, посол</w:t>
      </w:r>
      <w:r>
        <w:t>ьств государств, аккредитованных в Республике Казахстан):</w:t>
      </w:r>
    </w:p>
    <w:p w:rsidR="00000000" w:rsidRDefault="00842008">
      <w:pPr>
        <w:ind w:firstLine="426"/>
      </w:pPr>
      <w:r>
        <w:t>_______________________________________________________________________________________________________________.</w:t>
      </w:r>
    </w:p>
    <w:p w:rsidR="00000000" w:rsidRDefault="00842008">
      <w:pPr>
        <w:ind w:firstLine="426"/>
      </w:pPr>
      <w:r>
        <w:t> </w:t>
      </w:r>
    </w:p>
    <w:p w:rsidR="00000000" w:rsidRDefault="00842008">
      <w:pPr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008" w:rsidRDefault="00842008" w:rsidP="00842008">
      <w:r>
        <w:separator/>
      </w:r>
    </w:p>
  </w:endnote>
  <w:endnote w:type="continuationSeparator" w:id="0">
    <w:p w:rsidR="00842008" w:rsidRDefault="00842008" w:rsidP="00842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008" w:rsidRDefault="008420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008" w:rsidRDefault="008420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008" w:rsidRDefault="008420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008" w:rsidRDefault="00842008" w:rsidP="00842008">
      <w:r>
        <w:separator/>
      </w:r>
    </w:p>
  </w:footnote>
  <w:footnote w:type="continuationSeparator" w:id="0">
    <w:p w:rsidR="00842008" w:rsidRDefault="00842008" w:rsidP="008420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008" w:rsidRDefault="008420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008" w:rsidRDefault="00842008" w:rsidP="008420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008" w:rsidRPr="00842008" w:rsidRDefault="00842008" w:rsidP="008420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30.06.1998 № 3985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008" w:rsidRDefault="008420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008"/>
    <w:rsid w:val="0084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0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0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0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0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0102544" TargetMode="External"/><Relationship Id="rId18" Type="http://schemas.openxmlformats.org/officeDocument/2006/relationships/hyperlink" Target="http://online.zakon.kz/Document/?doc_id=30965051" TargetMode="External"/><Relationship Id="rId26" Type="http://schemas.openxmlformats.org/officeDocument/2006/relationships/hyperlink" Target="http://online.zakon.kz/Document/?doc_id=31424675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4455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2009972" TargetMode="External"/><Relationship Id="rId12" Type="http://schemas.openxmlformats.org/officeDocument/2006/relationships/hyperlink" Target="http://online.zakon.kz/Document/?doc_id=30965051" TargetMode="External"/><Relationship Id="rId17" Type="http://schemas.openxmlformats.org/officeDocument/2006/relationships/hyperlink" Target="http://online.zakon.kz/Document/?doc_id=30965049" TargetMode="External"/><Relationship Id="rId25" Type="http://schemas.openxmlformats.org/officeDocument/2006/relationships/hyperlink" Target="http://online.zakon.kz/Document/?doc_id=3142462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974" TargetMode="External"/><Relationship Id="rId20" Type="http://schemas.openxmlformats.org/officeDocument/2006/relationships/hyperlink" Target="http://online.zakon.kz/Document/?doc_id=31104601" TargetMode="External"/><Relationship Id="rId29" Type="http://schemas.openxmlformats.org/officeDocument/2006/relationships/hyperlink" Target="http://online.zakon.kz/Document/?doc_id=315275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5049" TargetMode="External"/><Relationship Id="rId24" Type="http://schemas.openxmlformats.org/officeDocument/2006/relationships/hyperlink" Target="http://online.zakon.kz/Document/?doc_id=3137285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64435" TargetMode="External"/><Relationship Id="rId23" Type="http://schemas.openxmlformats.org/officeDocument/2006/relationships/hyperlink" Target="http://online.zakon.kz/Document/?doc_id=31372228" TargetMode="External"/><Relationship Id="rId28" Type="http://schemas.openxmlformats.org/officeDocument/2006/relationships/hyperlink" Target="http://online.zakon.kz/Document/?doc_id=31526327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09972" TargetMode="External"/><Relationship Id="rId19" Type="http://schemas.openxmlformats.org/officeDocument/2006/relationships/hyperlink" Target="http://online.zakon.kz/Document/?doc_id=31104297" TargetMode="External"/><Relationship Id="rId31" Type="http://schemas.openxmlformats.org/officeDocument/2006/relationships/hyperlink" Target="http://online.zakon.kz/Document/?doc_id=315275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4" Type="http://schemas.openxmlformats.org/officeDocument/2006/relationships/hyperlink" Target="http://online.zakon.kz/Document/?doc_id=30102583" TargetMode="External"/><Relationship Id="rId22" Type="http://schemas.openxmlformats.org/officeDocument/2006/relationships/hyperlink" Target="http://online.zakon.kz/Document/?doc_id=31145119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526327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2118</Words>
  <Characters>18369</Characters>
  <Application>Microsoft Office Word</Application>
  <DocSecurity>0</DocSecurity>
  <Lines>153</Lines>
  <Paragraphs>40</Paragraphs>
  <ScaleCrop>false</ScaleCrop>
  <Company>SPecialiST RePack</Company>
  <LinksUpToDate>false</LinksUpToDate>
  <CharactersWithSpaces>20447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30.06.1998 № 3985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2023-12-13T05:44:00Z</dcterms:created>
  <dcterms:modified xsi:type="dcterms:W3CDTF">2023-12-13T05:44:00Z</dcterms:modified>
</cp:coreProperties>
</file>