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73D9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caps/>
        </w:rP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по вопросам государственного регулирования производства и оборота </w:t>
      </w:r>
      <w:r>
        <w:rPr>
          <w:b/>
          <w:bCs/>
        </w:rPr>
        <w:br/>
      </w:r>
      <w:r>
        <w:rPr>
          <w:rStyle w:val="s1"/>
        </w:rPr>
        <w:t>этилового спирта и алкогольной продукции</w:t>
      </w:r>
    </w:p>
    <w:p w:rsidR="00000000" w:rsidRDefault="000A73D9">
      <w:pPr>
        <w:jc w:val="center"/>
      </w:pPr>
      <w:r>
        <w:rPr>
          <w:rStyle w:val="s1"/>
        </w:rPr>
        <w:t> </w:t>
      </w:r>
    </w:p>
    <w:p w:rsidR="00000000" w:rsidRDefault="000A73D9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0A73D9">
      <w:pPr>
        <w:jc w:val="center"/>
      </w:pPr>
      <w:r>
        <w:rPr>
          <w:rStyle w:val="s1"/>
        </w:rPr>
        <w:t> </w:t>
      </w:r>
    </w:p>
    <w:p w:rsidR="00000000" w:rsidRDefault="000A73D9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1. В </w:t>
      </w:r>
      <w:hyperlink r:id="rId7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об административных правонарушениях от 30 января 2001 года (Ведомости Парламента Республики Казахстан, 2001 г., № 5-6, ст. 24; № 17-18, ст. 241; № 21-22, ст. 281; 2002 г., № 4, ст. 33; № 17, ст. 155; 2003 г., № 1-2, ст. 3; № 4, ст. 25; № 5, ст</w:t>
      </w:r>
      <w:r>
        <w:rPr>
          <w:rStyle w:val="s0"/>
        </w:rPr>
        <w:t>. 30; № 11, ст. 56, 64, 68; № 14, ст. 109; № 15, ст. 122, 139; № 18, ст. 142; № 21-22, ст. 160; № 23, ст. 171; 2004 г., № 6, ст. 42; № 10, ст. 55; № 15, ст. 86; № 17, ст. 97; № 23, ст. 139, 140; № 24, ст. 153; 2005 г., № 5, ст. 5; № 7-8, ст. 19; № 9, ст. 2</w:t>
      </w:r>
      <w:r>
        <w:rPr>
          <w:rStyle w:val="s0"/>
        </w:rPr>
        <w:t>6; № 13, ст. 53; № 14, ст. 58; № 17-18, ст. 72; № 21-22, ст. 86, 87; № 23, ст. 104; 2006 г., № 1, ст. 5; № 2, ст. 19, 20; № 3, ст. 22; № 5-6, ст. 31; № 8, ст. 45; № 10, ст. 52; № 11, ст. 55; № 12, ст. 72, 77; № 13, ст. 85, 86; № 15, ст. 92, 95; № 16, ст. 9</w:t>
      </w:r>
      <w:r>
        <w:rPr>
          <w:rStyle w:val="s0"/>
        </w:rPr>
        <w:t>8, 102; № 23, ст. 141; 2007 г., № 1, ст. 4; № 2, ст. 16, 18; № 3, ст. 20, 23; № 4, ст. 28, 33; № 5-6, ст. 40; № 9, ст. 67; № 10, ст. 69; № 12, ст. 88; № 13, ст. 99; № 15, ст. 106; № 16, ст. 131; № 17, ст. 136, 139, 140; № 18, ст. 143, 144; № 19, ст. 146, 1</w:t>
      </w:r>
      <w:r>
        <w:rPr>
          <w:rStyle w:val="s0"/>
        </w:rPr>
        <w:t xml:space="preserve">47; № 20, ст. 152; № 24, ст. 180; 2008 г., № 6-7, ст. 27; № 12, ст. 48, 51; № 13-14, ст. 54, 57, 58; № 15-16, ст. 62; № 20, ст. 88; № 21, ст. 97; № 23, ст. 114; № 24, ст. 126, 128, 129; 2009 г., № 2-3, ст. 7, 21; № 9-10, ст. 47, 48; № 13-14, ст. 62, 63; № </w:t>
      </w:r>
      <w:r>
        <w:rPr>
          <w:rStyle w:val="s0"/>
        </w:rPr>
        <w:t>15-16, ст. 70, 72, 73, 74, 75, 76; № 17, ст. 79, 80, 82; № 18, ст. 84, 86; № 19, ст. 88; № 23, ст. 97, 115, 117; № 24, ст. 121, 122, 125, 129, 130, 133, 134; 2010 г., № 1-2, ст. 1, 4, 5; № 5, ст. 23; № 7, ст. 28, 32; № 8, ст. 41; № 9, ст. 44; № 11, ст. 58;</w:t>
      </w:r>
      <w:r>
        <w:rPr>
          <w:rStyle w:val="s0"/>
        </w:rPr>
        <w:t xml:space="preserve"> № 13, ст. 67; № 15, ст. 71; № 17-18, ст. 112, 114; № 20-21, ст. 119; № 22, ст. 128, 130; № 24, ст. 146, 149; 2011 г., № 1, ст. 2, 3, 7, 9; № 2, ст. 19, 25, 26, 28; № 3, ст. 32; № 6, ст. 50; № 8, ст. 64; № 11, ст. 102; № 12, ст. 111; № 13, ст. 115, 116; № </w:t>
      </w:r>
      <w:r>
        <w:rPr>
          <w:rStyle w:val="s0"/>
        </w:rPr>
        <w:t xml:space="preserve">14, ст. 117; № 16, ст. 128, 129; № 17, ст. 136; № 19, ст. 145; № 21, ст. 161; № 24, ст. 196; 2012 г., № 1, ст. 5; № 2, ст. 9, 11, 13, 14, 16; № 3, ст. 21, 22, 25, 26, 27; № 4, ст. 32; № 5, ст. 35, 36; № 8, ст. 64; № 10, ст. 77; № 12, ст. 84, 85; № 13, ст. </w:t>
      </w:r>
      <w:r>
        <w:rPr>
          <w:rStyle w:val="s0"/>
        </w:rPr>
        <w:t>91; № 14, ст. 92, 93, 94; № 15, ст. 97; № 20, ст. 121; № 23-24, ст. 125; 2013 г., № 1, ст. 2, 3; № 2, ст. 10, 11, 13; № 4, ст. 21; № 7, ст. 36; № 8, ст. 50; № 9, ст. 51; № 10-11, ст. 54, 56; № 13, ст. 62, 63, 64; № 14, ст. 72, 74, 75; № 15, ст. 77, 78, 79,</w:t>
      </w:r>
      <w:r>
        <w:rPr>
          <w:rStyle w:val="s0"/>
        </w:rPr>
        <w:t xml:space="preserve"> 81, 82; № 16, ст. 83; № 23-24, ст. 116; 2014 г., № 1, ст. 6, 9; № 2, ст. 10, 11; № 3, ст. 21; № 4-5, ст. 24; № 7, ст. 37; № 8, ст. 44, 46, 49):</w:t>
      </w:r>
    </w:p>
    <w:p w:rsidR="00000000" w:rsidRDefault="000A73D9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заголовок </w:t>
      </w:r>
      <w:hyperlink r:id="rId8" w:anchor="sub_id=1630000" w:history="1">
        <w:r>
          <w:rPr>
            <w:rStyle w:val="a3"/>
          </w:rPr>
          <w:t>статьи 163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0"/>
        </w:rPr>
        <w:t>«Статья 163. Нарушение законодательства Республики Казахстан о государственном регулировании производства и оборота этилового спирта и алкогольной продукции»;</w:t>
      </w:r>
    </w:p>
    <w:p w:rsidR="00000000" w:rsidRDefault="000A73D9">
      <w:pPr>
        <w:jc w:val="both"/>
      </w:pPr>
      <w:r>
        <w:rPr>
          <w:rStyle w:val="s3"/>
        </w:rPr>
        <w:t xml:space="preserve">Абзацы четвертый и пятый подпункта 1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заголовок </w:t>
      </w:r>
      <w:hyperlink r:id="rId9" w:anchor="sub_id=2140000" w:history="1">
        <w:r>
          <w:rPr>
            <w:rStyle w:val="a3"/>
          </w:rPr>
          <w:t>статьи 214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19"/>
        </w:rPr>
        <w:t>«Статья 214. Нарушение правил маркировки (перемаркировки) алкого</w:t>
      </w:r>
      <w:r>
        <w:rPr>
          <w:rStyle w:val="s19"/>
        </w:rPr>
        <w:t>льной продукции, за исключением виноматериала и пива, учетно-контрольными марками и табачных изделий акцизными марками»;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1630000" w:history="1">
        <w:r>
          <w:rPr>
            <w:rStyle w:val="a3"/>
          </w:rPr>
          <w:t>статью 163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«Стать</w:t>
      </w:r>
      <w:r>
        <w:rPr>
          <w:rStyle w:val="s0"/>
        </w:rPr>
        <w:t>я 163. Нарушение законодательства Республики Казахстан о государственном регулировании производства и оборота этилового спирта и алкогольной продукции</w:t>
      </w:r>
    </w:p>
    <w:p w:rsidR="00000000" w:rsidRDefault="000A73D9">
      <w:pPr>
        <w:ind w:firstLine="400"/>
        <w:jc w:val="both"/>
      </w:pPr>
      <w:r>
        <w:rPr>
          <w:rStyle w:val="s0"/>
        </w:rPr>
        <w:t>1. Нарушение правил представления деклараций по производству и обороту этилового спирта и алкогольной про</w:t>
      </w:r>
      <w:r>
        <w:rPr>
          <w:rStyle w:val="s0"/>
        </w:rPr>
        <w:t xml:space="preserve">дукции, правил оформления и использования сопроводительных накладных на этиловый спирт и (или) алкогольную продукцию, а равно непредставление деклараций по производству и обороту этилового спирта и алкогольной продукции, а также сопроводительных накладных </w:t>
      </w:r>
      <w:r>
        <w:rPr>
          <w:rStyle w:val="s0"/>
        </w:rPr>
        <w:t>на этиловый спирт и алкогольную продукцию -</w:t>
      </w:r>
    </w:p>
    <w:p w:rsidR="00000000" w:rsidRDefault="000A73D9">
      <w:pPr>
        <w:ind w:firstLine="400"/>
        <w:jc w:val="both"/>
      </w:pPr>
      <w:r>
        <w:rPr>
          <w:rStyle w:val="s0"/>
        </w:rPr>
        <w:t>влекут штраф на физических лиц, должностных лиц в размере двадцати, на индивидуальных предпринимателей, юридических лиц, являющихся субъектами малого или среднего предпринимательства, - в размере семидесяти, на ю</w:t>
      </w:r>
      <w:r>
        <w:rPr>
          <w:rStyle w:val="s0"/>
        </w:rPr>
        <w:t>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2. Деяния, предусмотренные частью первой настоящей статьи, совершенные повторно в течение года после наложения административного взыскания, </w:t>
      </w:r>
      <w:r>
        <w:rPr>
          <w:rStyle w:val="s0"/>
        </w:rPr>
        <w:t>-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влекут штраф на физических лиц, должностных лиц в размере пятидесяти,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</w:t>
      </w:r>
      <w:r>
        <w:rPr>
          <w:rStyle w:val="s0"/>
        </w:rPr>
        <w:t>предпринимательства, - в размере двухсот месячных расчетных показателей.</w:t>
      </w:r>
    </w:p>
    <w:p w:rsidR="00000000" w:rsidRDefault="000A73D9">
      <w:pPr>
        <w:ind w:firstLine="400"/>
        <w:jc w:val="both"/>
      </w:pPr>
      <w:r>
        <w:rPr>
          <w:rStyle w:val="s0"/>
        </w:rPr>
        <w:t>3. Нарушение условий оборота и перемещения этилового спирта и алкогольной продукции, совершенное в виде:</w:t>
      </w:r>
    </w:p>
    <w:p w:rsidR="00000000" w:rsidRDefault="000A73D9">
      <w:pPr>
        <w:ind w:firstLine="400"/>
        <w:jc w:val="both"/>
      </w:pPr>
      <w:r>
        <w:rPr>
          <w:rStyle w:val="s0"/>
        </w:rPr>
        <w:t>хранения и реализации алкогольной продукции вне мест, установленных законами Р</w:t>
      </w:r>
      <w:r>
        <w:rPr>
          <w:rStyle w:val="s0"/>
        </w:rPr>
        <w:t>еспублики Казахстан;</w:t>
      </w:r>
    </w:p>
    <w:p w:rsidR="00000000" w:rsidRDefault="000A73D9">
      <w:pPr>
        <w:ind w:firstLine="400"/>
        <w:jc w:val="both"/>
      </w:pPr>
      <w:r>
        <w:rPr>
          <w:rStyle w:val="s0"/>
        </w:rPr>
        <w:t>оборота алкогольной продукции в комбинированной полимерной таре, в том числе в картонной упаковке с полиэтиленовым покрытием и фольгированном полиэтиленовом пакете, помещенном в картонную коробку, а равно в грязных, деформированных, с явными признаками боя</w:t>
      </w:r>
      <w:r>
        <w:rPr>
          <w:rStyle w:val="s0"/>
        </w:rPr>
        <w:t>, с поврежденной укупоркой бутылках, а также имеющей общее помутнение, посторонние включения, осадок (кроме коллекционных вин);</w:t>
      </w:r>
    </w:p>
    <w:p w:rsidR="00000000" w:rsidRDefault="000A73D9">
      <w:pPr>
        <w:ind w:firstLine="400"/>
        <w:jc w:val="both"/>
      </w:pPr>
      <w:r>
        <w:rPr>
          <w:rStyle w:val="s0"/>
        </w:rPr>
        <w:t>оборота алкогольной продукции в жестяной таре (кроме пива и слабоградусных ликероводочных изделий с крепостью менее двенадцати п</w:t>
      </w:r>
      <w:r>
        <w:rPr>
          <w:rStyle w:val="s0"/>
        </w:rPr>
        <w:t>роцентов), в бутылках без этикеток и пластиковых емкостях;</w:t>
      </w:r>
    </w:p>
    <w:p w:rsidR="00000000" w:rsidRDefault="000A73D9">
      <w:pPr>
        <w:ind w:firstLine="400"/>
        <w:jc w:val="both"/>
      </w:pPr>
      <w:r>
        <w:rPr>
          <w:rStyle w:val="s0"/>
        </w:rPr>
        <w:t>розничной реализации водок и водок особых, крепких ликероводочных изделий ниже минимальных розничных цен, установленных Правительством Республики Казахстан;</w:t>
      </w:r>
    </w:p>
    <w:p w:rsidR="00000000" w:rsidRDefault="000A73D9">
      <w:pPr>
        <w:ind w:firstLine="400"/>
        <w:jc w:val="both"/>
      </w:pPr>
      <w:r>
        <w:rPr>
          <w:rStyle w:val="s0"/>
        </w:rPr>
        <w:t>хранения и оптовой реализации алкогольно</w:t>
      </w:r>
      <w:r>
        <w:rPr>
          <w:rStyle w:val="s0"/>
        </w:rPr>
        <w:t>й продукции двумя и более лицензиатами в одном складском помещении;</w:t>
      </w:r>
    </w:p>
    <w:p w:rsidR="00000000" w:rsidRDefault="000A73D9">
      <w:pPr>
        <w:jc w:val="both"/>
      </w:pPr>
      <w:bookmarkStart w:id="1" w:name="SUB16313"/>
      <w:bookmarkEnd w:id="1"/>
      <w:r>
        <w:rPr>
          <w:rStyle w:val="s3"/>
        </w:rPr>
        <w:t xml:space="preserve">Абзац тринадцатый подпункта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A73D9">
      <w:pPr>
        <w:ind w:firstLine="400"/>
        <w:jc w:val="both"/>
      </w:pPr>
      <w:r>
        <w:rPr>
          <w:rStyle w:val="s19"/>
        </w:rPr>
        <w:t>хранения и реализации без наличия приборов, определяющих элементы защиты учетно-контро</w:t>
      </w:r>
      <w:r>
        <w:rPr>
          <w:rStyle w:val="s19"/>
        </w:rPr>
        <w:t>льных марок и (или) считывающих информацию с учетно-контрольных марок алкогольной продукции, подлежащей маркировке учетно-контрольными марками;</w:t>
      </w:r>
    </w:p>
    <w:p w:rsidR="00000000" w:rsidRDefault="000A73D9">
      <w:pPr>
        <w:ind w:firstLine="400"/>
        <w:jc w:val="both"/>
      </w:pPr>
      <w:r>
        <w:rPr>
          <w:rStyle w:val="s0"/>
        </w:rPr>
        <w:t>оборота и перемещения этилового спирта и алкогольной продукции без наличия сопроводительных накладных, -</w:t>
      </w:r>
    </w:p>
    <w:p w:rsidR="00000000" w:rsidRDefault="000A73D9">
      <w:pPr>
        <w:ind w:firstLine="400"/>
        <w:jc w:val="both"/>
      </w:pPr>
      <w:r>
        <w:rPr>
          <w:rStyle w:val="s0"/>
        </w:rPr>
        <w:t>влечет штраф на физических лиц в размере пятидесяти, на должностных лиц - в размере ста двадцати, на индивидуальных предпринимателей, юридических лиц, являющихся субъектами малого предпринимательства, - в размере ста пятидесяти, на индивидуальных предприни</w:t>
      </w:r>
      <w:r>
        <w:rPr>
          <w:rStyle w:val="s0"/>
        </w:rPr>
        <w:t>мателей, юридических лиц, являющихся субъектами среднего предпринимательства, - в размере двухсот, на юридических лиц, являющихся субъектами крупного предпринимательства, - в размере шестисот месячных расчетных показателей, с конфискацией подакцизных товар</w:t>
      </w:r>
      <w:r>
        <w:rPr>
          <w:rStyle w:val="s0"/>
        </w:rPr>
        <w:t>ов, явившихся непосредственным предметом правонарушения.</w:t>
      </w:r>
    </w:p>
    <w:p w:rsidR="00000000" w:rsidRDefault="000A73D9">
      <w:pPr>
        <w:ind w:firstLine="400"/>
        <w:jc w:val="both"/>
      </w:pPr>
      <w:r>
        <w:rPr>
          <w:rStyle w:val="s0"/>
        </w:rPr>
        <w:t>4. Действия,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0A73D9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</w:t>
      </w:r>
      <w:r>
        <w:rPr>
          <w:rStyle w:val="s0"/>
        </w:rPr>
        <w:t>остных лиц - в размере ста сорока, на индивидуальных предпринимателей, юридических лиц, являющихся субъектами малого предпринимательства, - в размере двухсот, на индивидуальных предпринимателей, юридических лиц, являющихся субъектами среднего предпринимате</w:t>
      </w:r>
      <w:r>
        <w:rPr>
          <w:rStyle w:val="s0"/>
        </w:rPr>
        <w:t>льства, - в размере двухсот пятидесяти, на юридических лиц, являющихся субъектами крупного предпринимательства, - в размере восьмисот месячных расчетных показателей, с конфискацией подакцизных товаров, явившихся непосредственным предметом правонарушения.</w:t>
      </w:r>
    </w:p>
    <w:p w:rsidR="00000000" w:rsidRDefault="000A73D9">
      <w:pPr>
        <w:ind w:firstLine="400"/>
        <w:jc w:val="both"/>
      </w:pPr>
      <w:bookmarkStart w:id="2" w:name="SUB1630500"/>
      <w:bookmarkEnd w:id="2"/>
      <w:r>
        <w:rPr>
          <w:rStyle w:val="s0"/>
        </w:rPr>
        <w:t>5</w:t>
      </w:r>
      <w:r>
        <w:rPr>
          <w:rStyle w:val="s0"/>
        </w:rPr>
        <w:t>. Нарушение условий производства этилового спирта и (или) алкогольной продукции, совершенное в виде:</w:t>
      </w:r>
    </w:p>
    <w:p w:rsidR="00000000" w:rsidRDefault="000A73D9">
      <w:pPr>
        <w:ind w:firstLine="400"/>
        <w:jc w:val="both"/>
      </w:pPr>
      <w:r>
        <w:rPr>
          <w:rStyle w:val="s0"/>
        </w:rPr>
        <w:t>непредставления производителем до тридцати календарных дней со дня внесения изменений или дополнений в паспорт производства, в письменном виде информации о</w:t>
      </w:r>
      <w:r>
        <w:rPr>
          <w:rStyle w:val="s0"/>
        </w:rPr>
        <w:t xml:space="preserve"> внесенных изменениях или дополнениях в паспорт производства;</w:t>
      </w:r>
    </w:p>
    <w:p w:rsidR="00000000" w:rsidRDefault="000A73D9">
      <w:pPr>
        <w:jc w:val="both"/>
      </w:pPr>
      <w:r>
        <w:rPr>
          <w:rStyle w:val="s3"/>
        </w:rPr>
        <w:t xml:space="preserve">Действие абзацев двадцатого и двадцать первого подпункта 2 </w:t>
      </w:r>
      <w:hyperlink w:anchor="sub20000" w:history="1">
        <w:r>
          <w:rPr>
            <w:rStyle w:val="a3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2016 года. См. </w:t>
      </w:r>
      <w:hyperlink w:anchor="sub20200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>, действующую на период</w:t>
      </w:r>
      <w:r>
        <w:rPr>
          <w:rStyle w:val="s3"/>
        </w:rPr>
        <w:t xml:space="preserve"> приостановления</w:t>
      </w:r>
    </w:p>
    <w:p w:rsidR="00000000" w:rsidRDefault="000A73D9">
      <w:pPr>
        <w:ind w:firstLine="400"/>
        <w:jc w:val="both"/>
      </w:pPr>
      <w:r>
        <w:rPr>
          <w:rStyle w:val="s19"/>
        </w:rPr>
        <w:t>производства этилового спирта и (или) алкогольной продукции без оснащения технологических линий контрольными приборами учета, кроме производства виноматериала, а также пива, производственные мощности которых ниже четырехсот тысяч декалитро</w:t>
      </w:r>
      <w:r>
        <w:rPr>
          <w:rStyle w:val="s19"/>
        </w:rPr>
        <w:t>в в год;</w:t>
      </w:r>
    </w:p>
    <w:p w:rsidR="00000000" w:rsidRDefault="000A73D9">
      <w:pPr>
        <w:ind w:firstLine="400"/>
        <w:jc w:val="both"/>
      </w:pPr>
      <w:r>
        <w:rPr>
          <w:rStyle w:val="s19"/>
        </w:rPr>
        <w:t>производства этилового спирта и (или) алкогольной продукции с неисправными контрольными приборами учета, а равно со сверхнормативными отклонениями в учете, кроме производства виноматериала, а также пива, производственные мощности которых ниже четы</w:t>
      </w:r>
      <w:r>
        <w:rPr>
          <w:rStyle w:val="s19"/>
        </w:rPr>
        <w:t>рехсот тысяч декалитров в год;</w:t>
      </w:r>
    </w:p>
    <w:p w:rsidR="00000000" w:rsidRDefault="000A73D9">
      <w:pPr>
        <w:ind w:firstLine="400"/>
        <w:jc w:val="both"/>
      </w:pPr>
      <w:r>
        <w:rPr>
          <w:rStyle w:val="s0"/>
        </w:rPr>
        <w:t>производства этилового спирта и алкогольной продукции двумя и более лицензиатами на одних и тех же стационарных помещениях и оборудовании, -</w:t>
      </w:r>
    </w:p>
    <w:p w:rsidR="00000000" w:rsidRDefault="000A73D9">
      <w:pPr>
        <w:ind w:firstLine="400"/>
        <w:jc w:val="both"/>
      </w:pPr>
      <w:r>
        <w:rPr>
          <w:rStyle w:val="s0"/>
        </w:rPr>
        <w:t>влечет штраф на должностных лиц в размере ста двадцати, на индивидуальных предприним</w:t>
      </w:r>
      <w:r>
        <w:rPr>
          <w:rStyle w:val="s0"/>
        </w:rPr>
        <w:t>ателей и юридических лиц, являющихся субъектами среднего предпринимательства, - в размере двухсот, на юридических лиц, являющихся субъектами крупного предпринимательства, - в размере семисот месячных расчетных показателей, с приостановлением действия лицен</w:t>
      </w:r>
      <w:r>
        <w:rPr>
          <w:rStyle w:val="s0"/>
        </w:rPr>
        <w:t>зии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0"/>
        </w:rPr>
        <w:t>6. Деяния, предусмотренные частью пятой настоящей статьи, совершенные повторно в течение года после наложения административного взыскания, -</w:t>
      </w:r>
    </w:p>
    <w:p w:rsidR="00000000" w:rsidRDefault="000A73D9">
      <w:pPr>
        <w:ind w:firstLine="400"/>
        <w:jc w:val="both"/>
      </w:pPr>
      <w:r>
        <w:rPr>
          <w:rStyle w:val="s0"/>
        </w:rPr>
        <w:t>влекут штраф на должностных лиц в размере ста пятидесяти, на индивидуальны</w:t>
      </w:r>
      <w:r>
        <w:rPr>
          <w:rStyle w:val="s0"/>
        </w:rPr>
        <w:t>х предпринимателей и юридических лиц, являющихся субъектами среднего предпринимательства, - в размере трехсот, на юридических лиц, являющихся субъектами крупного предпринимательства, - в размере девятисот месячных расчетных показателей, с лишением лицензии</w:t>
      </w:r>
      <w:r>
        <w:rPr>
          <w:rStyle w:val="s0"/>
        </w:rPr>
        <w:t xml:space="preserve">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0"/>
        </w:rPr>
        <w:t>7. Нарушение условий производства и оборота этилового спирта и (или) алкогольной продукции, совершенное в виде:</w:t>
      </w:r>
    </w:p>
    <w:p w:rsidR="00000000" w:rsidRDefault="000A73D9">
      <w:pPr>
        <w:ind w:firstLine="400"/>
        <w:jc w:val="both"/>
      </w:pPr>
      <w:r>
        <w:rPr>
          <w:rStyle w:val="s0"/>
        </w:rPr>
        <w:t>осуществления деятельности в период приостановления действия лицензии по такой деятельности;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производства </w:t>
      </w:r>
      <w:r>
        <w:rPr>
          <w:rStyle w:val="s0"/>
        </w:rPr>
        <w:t>алкогольной продукции из этилового спирта, произведенного не из пищевого сырья, -</w:t>
      </w:r>
    </w:p>
    <w:p w:rsidR="00000000" w:rsidRDefault="000A73D9">
      <w:pPr>
        <w:ind w:firstLine="400"/>
        <w:jc w:val="both"/>
      </w:pPr>
      <w:r>
        <w:rPr>
          <w:rStyle w:val="s0"/>
        </w:rPr>
        <w:t>влечет штраф на должностных лиц в размере ста двадцати, на индивидуальных предпринимателей и юридических лиц, являющихся субъектами малого или среднего предпринимательства, -</w:t>
      </w:r>
      <w:r>
        <w:rPr>
          <w:rStyle w:val="s0"/>
        </w:rPr>
        <w:t xml:space="preserve"> в размере двухсот, на юридических лиц, являющихся субъектами крупного предпринимательства, - в размере семисот месячных расчетных показателей, с лишением лицензии на соответствующий вид деятельности.</w:t>
      </w:r>
    </w:p>
    <w:p w:rsidR="00000000" w:rsidRDefault="000A73D9">
      <w:pPr>
        <w:jc w:val="both"/>
      </w:pPr>
      <w:bookmarkStart w:id="3" w:name="SUB30"/>
      <w:bookmarkEnd w:id="3"/>
      <w:r>
        <w:rPr>
          <w:rStyle w:val="s3"/>
        </w:rPr>
        <w:t xml:space="preserve">Абзацы тридцатый - тридцать седьмой подпункта 2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0A73D9">
      <w:pPr>
        <w:ind w:firstLine="400"/>
        <w:jc w:val="both"/>
      </w:pPr>
      <w:r>
        <w:rPr>
          <w:rStyle w:val="s19"/>
        </w:rPr>
        <w:t>8. Хранение и реализация алкогольной продукции без уплаты ежегодного лицензионного сбора в сроки и размерах, которые установлены Кодексом Республики Казахстан «О налогах и других обязательных</w:t>
      </w:r>
      <w:r>
        <w:rPr>
          <w:rStyle w:val="s19"/>
        </w:rPr>
        <w:t xml:space="preserve"> платежах в бюджет» (Налоговый кодекс), -</w:t>
      </w:r>
    </w:p>
    <w:p w:rsidR="00000000" w:rsidRDefault="000A73D9">
      <w:pPr>
        <w:ind w:firstLine="400"/>
        <w:jc w:val="both"/>
      </w:pPr>
      <w:r>
        <w:rPr>
          <w:rStyle w:val="s19"/>
        </w:rPr>
        <w:t>влекут штраф на должностных лиц в размере ста двадцати, на индивидуальных предпринимателей и юридических лиц, являющихся субъектами малого предпринимательства, - в размере ста пятидесяти, на индивидуальных предприн</w:t>
      </w:r>
      <w:r>
        <w:rPr>
          <w:rStyle w:val="s19"/>
        </w:rPr>
        <w:t>имателей и юридических лиц, являющихся субъектами среднего предпринимательства, - в размере двухсот, на юридических лиц, являющихся субъектами крупного предпринимательства, - в размере семисот месячных расчетных показателей, с приостановлением действия лиц</w:t>
      </w:r>
      <w:r>
        <w:rPr>
          <w:rStyle w:val="s19"/>
        </w:rPr>
        <w:t>ензии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19"/>
        </w:rPr>
        <w:t>9. Неустранение нарушений, предусмотренных частью восьмой настоящей статьи</w:t>
      </w:r>
      <w:r>
        <w:rPr>
          <w:rStyle w:val="s10"/>
        </w:rPr>
        <w:t>,</w:t>
      </w:r>
      <w:r>
        <w:rPr>
          <w:rStyle w:val="s19"/>
        </w:rPr>
        <w:t xml:space="preserve"> в течение срока приостановления действия лицензии -</w:t>
      </w:r>
    </w:p>
    <w:p w:rsidR="00000000" w:rsidRDefault="000A73D9">
      <w:pPr>
        <w:ind w:firstLine="400"/>
        <w:jc w:val="both"/>
      </w:pPr>
      <w:r>
        <w:rPr>
          <w:rStyle w:val="s19"/>
        </w:rPr>
        <w:t>влечет штраф на должностных лиц в размере ста двадцати, на индивидуальных предпринима</w:t>
      </w:r>
      <w:r>
        <w:rPr>
          <w:rStyle w:val="s19"/>
        </w:rPr>
        <w:t>телей и юридических лиц, являющихся субъектами малого предпринимательства, - в размере ста пятидесяти, на индивидуальных предпринимателей и юридических лиц, являющихся субъектами среднего предпринимательства, - в размере двухсот, на юридических лиц, являющ</w:t>
      </w:r>
      <w:r>
        <w:rPr>
          <w:rStyle w:val="s19"/>
        </w:rPr>
        <w:t>ихся субъектами крупного предпринимательства, - в размере семисот месячных расчетных показателей, с лишением лицензии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10. Несоблюдение минимального процента использования производственной мощности и минимальных объемов </w:t>
      </w:r>
      <w:r>
        <w:rPr>
          <w:rStyle w:val="s19"/>
        </w:rPr>
        <w:t>производства при производстве этилового спирта (кроме коньячного спирта), водок и водок особых -</w:t>
      </w:r>
    </w:p>
    <w:p w:rsidR="00000000" w:rsidRDefault="000A73D9">
      <w:pPr>
        <w:ind w:firstLine="400"/>
        <w:jc w:val="both"/>
      </w:pPr>
      <w:r>
        <w:rPr>
          <w:rStyle w:val="s19"/>
        </w:rPr>
        <w:t>влечет штраф на индивидуальных предпринимателей и юридических лиц, являющихся субъектами среднего предпринимательства, - в размере пятисот, на юридических лиц,</w:t>
      </w:r>
      <w:r>
        <w:rPr>
          <w:rStyle w:val="s19"/>
        </w:rPr>
        <w:t xml:space="preserve"> являющихся субъектами крупного предпринимательства, - в размере тысячи месячных расчетных показателей, с приостановлением действия лицензии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19"/>
        </w:rPr>
        <w:t>11. Деяние, предусмотренное частью десятой настоящей статьи, совершенное повто</w:t>
      </w:r>
      <w:r>
        <w:rPr>
          <w:rStyle w:val="s19"/>
        </w:rPr>
        <w:t>рно в течение года после наложения административного взыскания, -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влечет штраф на индивидуальных предпринимателей и юридических лиц, являющихся субъектами среднего предпринимательства, - в размере тысячи, на юридических лиц, являющихся субъектами крупного </w:t>
      </w:r>
      <w:r>
        <w:rPr>
          <w:rStyle w:val="s19"/>
        </w:rPr>
        <w:t>предпринимательства, - в размере двух тысяч месячных расчетных показателей, с лишением лицензии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12. Хранение и реализация алкогольной продукции в зданиях и на территориях организаций здравоохранения, образования, физкультурно-оздоровительных, спортивных и спортивно-технических сооружений, автозаправочных станций, торговых рынков, культурно-досуговых </w:t>
      </w:r>
      <w:r>
        <w:rPr>
          <w:rStyle w:val="s0"/>
        </w:rPr>
        <w:t>организаций -</w:t>
      </w:r>
    </w:p>
    <w:p w:rsidR="00000000" w:rsidRDefault="000A73D9">
      <w:pPr>
        <w:ind w:firstLine="400"/>
        <w:jc w:val="both"/>
      </w:pPr>
      <w:r>
        <w:rPr>
          <w:rStyle w:val="s0"/>
        </w:rPr>
        <w:t>влекут приостановление действия лицензии.</w:t>
      </w:r>
    </w:p>
    <w:p w:rsidR="00000000" w:rsidRDefault="000A73D9">
      <w:pPr>
        <w:ind w:firstLine="400"/>
        <w:jc w:val="both"/>
      </w:pPr>
      <w:r>
        <w:rPr>
          <w:rStyle w:val="s0"/>
        </w:rPr>
        <w:t>13. Действия, предусмотренные частью двенадцатой настоящей статьи, совершенные повторно в течение года после наложения административного взыскания, -</w:t>
      </w:r>
    </w:p>
    <w:p w:rsidR="00000000" w:rsidRDefault="000A73D9">
      <w:pPr>
        <w:ind w:firstLine="400"/>
        <w:jc w:val="both"/>
      </w:pPr>
      <w:r>
        <w:rPr>
          <w:rStyle w:val="s0"/>
        </w:rPr>
        <w:t>влекут лишение лицензии.»;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3) </w:t>
      </w:r>
      <w:hyperlink r:id="rId11" w:anchor="sub_id=163040000" w:history="1">
        <w:r>
          <w:rPr>
            <w:rStyle w:val="a3"/>
          </w:rPr>
          <w:t>статью 163-4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«Статья 163-4. Нарушение требований законодательства Республики Казахстан по розничной реализации алкогольной продукции</w:t>
      </w:r>
    </w:p>
    <w:p w:rsidR="00000000" w:rsidRDefault="000A73D9">
      <w:pPr>
        <w:ind w:firstLine="400"/>
        <w:jc w:val="both"/>
      </w:pPr>
      <w:r>
        <w:rPr>
          <w:rStyle w:val="s0"/>
        </w:rPr>
        <w:t>1. Роз</w:t>
      </w:r>
      <w:r>
        <w:rPr>
          <w:rStyle w:val="s0"/>
        </w:rPr>
        <w:t>ничная реализация алкогольной продукции лицам в возрасте до двадцати одного года -</w:t>
      </w:r>
    </w:p>
    <w:p w:rsidR="00000000" w:rsidRDefault="000A73D9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индивидуальных предпринимателей, юридических лиц, являющихся субъектами малого или среднего предпринимательства, - в разм</w:t>
      </w:r>
      <w:r>
        <w:rPr>
          <w:rStyle w:val="s0"/>
        </w:rPr>
        <w:t>ере восьмидесяти, на юридических лиц, являющихся субъектами крупного предпринимательства, - в размере ста двадцати месячных расчетных показателей, с приостановлением действия лицензии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0"/>
        </w:rPr>
        <w:t>2. Действие, предусмотренное частью</w:t>
      </w:r>
      <w:r>
        <w:rPr>
          <w:rStyle w:val="s0"/>
        </w:rPr>
        <w:t xml:space="preserve"> первой настоящей статьи, совершенное повторно в течение года после наложения административного взыскания, -</w:t>
      </w:r>
    </w:p>
    <w:p w:rsidR="00000000" w:rsidRDefault="000A73D9">
      <w:pPr>
        <w:ind w:firstLine="400"/>
        <w:jc w:val="both"/>
      </w:pPr>
      <w:r>
        <w:rPr>
          <w:rStyle w:val="s0"/>
        </w:rPr>
        <w:t>влечет штраф на физических лиц в размере двадцати, на индивидуальных предпринимателей, юридических лиц, являющихся субъектами малого или среднего п</w:t>
      </w:r>
      <w:r>
        <w:rPr>
          <w:rStyle w:val="s0"/>
        </w:rPr>
        <w:t>редпринимательства, - в размере ста сорока, на юридических лиц, являющихся субъектами крупного предпринимательства, - в размере ста восьмидесяти месячных расчетных показателей, с лишением лицензии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0"/>
        </w:rPr>
        <w:t>3. Розничная реализаци</w:t>
      </w:r>
      <w:r>
        <w:rPr>
          <w:rStyle w:val="s0"/>
        </w:rPr>
        <w:t>я алкогольной продукции, за исключением реализации в ресторанах, барах и кафе:</w:t>
      </w:r>
    </w:p>
    <w:p w:rsidR="00000000" w:rsidRDefault="000A73D9">
      <w:pPr>
        <w:ind w:firstLine="400"/>
        <w:jc w:val="both"/>
      </w:pPr>
      <w:r>
        <w:rPr>
          <w:rStyle w:val="s0"/>
        </w:rPr>
        <w:t>с 23 до 8 часов следующего дня;</w:t>
      </w:r>
    </w:p>
    <w:p w:rsidR="00000000" w:rsidRDefault="000A73D9">
      <w:pPr>
        <w:ind w:firstLine="400"/>
        <w:jc w:val="both"/>
      </w:pPr>
      <w:r>
        <w:rPr>
          <w:rStyle w:val="s0"/>
        </w:rPr>
        <w:t>с объемной долей этилового спирта свыше тридцати процентов с 21 до 12 часов следующего дня -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десяти, на </w:t>
      </w:r>
      <w:r>
        <w:rPr>
          <w:rStyle w:val="s0"/>
        </w:rPr>
        <w:t>должностных лиц, индивидуальных предпринимателей, юридических лиц, являющихся субъектами малого или среднего предпринимательства, - в размере восьмидесяти, на юридических лиц, являющихся субъектами крупного предпринимательства, - в размере ста двадцати мес</w:t>
      </w:r>
      <w:r>
        <w:rPr>
          <w:rStyle w:val="s0"/>
        </w:rPr>
        <w:t>ячных расчетных показателей, с приостановлением действия лицензии на соответствующий вид деятельности.</w:t>
      </w:r>
    </w:p>
    <w:p w:rsidR="00000000" w:rsidRDefault="000A73D9">
      <w:pPr>
        <w:ind w:firstLine="400"/>
        <w:jc w:val="both"/>
      </w:pPr>
      <w:r>
        <w:rPr>
          <w:rStyle w:val="s0"/>
        </w:rPr>
        <w:t>4. Действие, предусмотренное частью третьей настоящей статьи, совершенное повторно в течение года после наложения административного взыскания, -</w:t>
      </w:r>
    </w:p>
    <w:p w:rsidR="00000000" w:rsidRDefault="000A73D9">
      <w:pPr>
        <w:ind w:firstLine="400"/>
        <w:jc w:val="both"/>
      </w:pPr>
      <w:r>
        <w:rPr>
          <w:rStyle w:val="s0"/>
        </w:rPr>
        <w:t>влечет ш</w:t>
      </w:r>
      <w:r>
        <w:rPr>
          <w:rStyle w:val="s0"/>
        </w:rPr>
        <w:t>траф на физических лиц в размере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ста сорока, на юридических лиц, являющихся субъектами крупного предп</w:t>
      </w:r>
      <w:r>
        <w:rPr>
          <w:rStyle w:val="s0"/>
        </w:rPr>
        <w:t>ринимательства, - в размере ста восьмидесяти месячных расчетных показателей, с лишением лицензии на соответствующий вид деятельности.»;</w:t>
      </w:r>
    </w:p>
    <w:p w:rsidR="00000000" w:rsidRDefault="000A73D9">
      <w:pPr>
        <w:jc w:val="both"/>
      </w:pPr>
      <w:bookmarkStart w:id="4" w:name="SUB214"/>
      <w:bookmarkEnd w:id="4"/>
      <w:r>
        <w:rPr>
          <w:rStyle w:val="s3"/>
        </w:rPr>
        <w:t xml:space="preserve">Абзацы второй, третий, четвертый и пятый подпункта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</w:t>
      </w:r>
      <w:r>
        <w:rPr>
          <w:rStyle w:val="s3"/>
        </w:rPr>
        <w:t>года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4) в </w:t>
      </w:r>
      <w:hyperlink r:id="rId12" w:anchor="sub_id=2140000" w:history="1">
        <w:r>
          <w:rPr>
            <w:rStyle w:val="a3"/>
          </w:rPr>
          <w:t>статье 214</w:t>
        </w:r>
      </w:hyperlink>
      <w:r>
        <w:rPr>
          <w:rStyle w:val="s0"/>
        </w:rPr>
        <w:t>: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заголовок 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19"/>
        </w:rPr>
        <w:t>«Статья 214. Нарушение правил маркировки (перемаркировки) алкогольной продукции, за исключением виноматериал</w:t>
      </w:r>
      <w:r>
        <w:rPr>
          <w:rStyle w:val="s19"/>
        </w:rPr>
        <w:t xml:space="preserve">а и пива, учетно-контрольными марками и табачных изделий акцизными марками»; 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абзац первый части первой 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19"/>
        </w:rPr>
        <w:t>«1. Нарушение производителем или импортером правил маркировки (перемаркировки) алкогольной продукции, за исключением вин</w:t>
      </w:r>
      <w:r>
        <w:rPr>
          <w:rStyle w:val="s19"/>
        </w:rPr>
        <w:t>оматериала и пива, учетно-контрольными марками и табачных изделий акцизными марками -»;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абзац второй части первой 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«влечет штраф на должностных лиц в размере ста двадцати, на индивидуальных предпринимателей, юридических лиц, </w:t>
      </w:r>
      <w:r>
        <w:rPr>
          <w:rStyle w:val="s0"/>
        </w:rPr>
        <w:t>являющихся субъектами среднего предпринимательства, - в размере двухсот, на юридических лиц, являющихся субъектами крупного предпринимательства, - в размере пятисот месячных расчетных показателей, с конфискацией подакцизных товаров, явившихся непосредствен</w:t>
      </w:r>
      <w:r>
        <w:rPr>
          <w:rStyle w:val="s0"/>
        </w:rPr>
        <w:t xml:space="preserve">ным предметом правонарушения, а также с лишением лицензии на соответствующий вид деятельности.»; 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абзац второй части второй 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0"/>
        </w:rPr>
        <w:t>«влечет штраф на физических лиц в размере пятидесяти, на должностных лиц - в размере ста, на индивид</w:t>
      </w:r>
      <w:r>
        <w:rPr>
          <w:rStyle w:val="s0"/>
        </w:rPr>
        <w:t>уальных предпринимателей, юридических лиц, являющихся субъектами малого предпринимательства, - в размере ста пятидесяти, на индивидуальных предпринимателей, юридических лиц, являющихся субъектами среднего предпринимательства, - в размере двухсот, на юридич</w:t>
      </w:r>
      <w:r>
        <w:rPr>
          <w:rStyle w:val="s0"/>
        </w:rPr>
        <w:t>еских лиц, являющихся субъектами крупного предпринимательства, - в размере пятисот месячных расчетных показателей, с конфискацией подакцизных товаров, явившихся непосредственным предметом правонарушения, а также с лишением лицензии на соответствующий вид д</w:t>
      </w:r>
      <w:r>
        <w:rPr>
          <w:rStyle w:val="s0"/>
        </w:rPr>
        <w:t>еятельности.»;</w:t>
      </w:r>
    </w:p>
    <w:p w:rsidR="00000000" w:rsidRDefault="000A73D9">
      <w:pPr>
        <w:jc w:val="both"/>
      </w:pPr>
      <w:bookmarkStart w:id="5" w:name="SUB541"/>
      <w:bookmarkEnd w:id="5"/>
      <w:r>
        <w:rPr>
          <w:rStyle w:val="s3"/>
        </w:rPr>
        <w:t xml:space="preserve">Действие подпунктов 5, 6, 7 и 8 пункта 1 </w:t>
      </w:r>
      <w:hyperlink w:anchor="sub20300" w:history="1">
        <w:r>
          <w:rPr>
            <w:rStyle w:val="a3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2015 года. См. </w:t>
      </w:r>
      <w:hyperlink w:anchor="sub20300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>, действующую на период приостановления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5) в части первой </w:t>
      </w:r>
      <w:hyperlink r:id="rId13" w:anchor="sub_id=5410000" w:history="1">
        <w:r>
          <w:rPr>
            <w:rStyle w:val="a3"/>
          </w:rPr>
          <w:t>статьи 541</w:t>
        </w:r>
      </w:hyperlink>
      <w:r>
        <w:rPr>
          <w:rStyle w:val="s19"/>
        </w:rPr>
        <w:t xml:space="preserve"> слова «163 (частями третьей, четвертой, шестой, седьмой и девятой)» заменить словами «163 (частями третьей, четвертой, шестой, седьмой, девятой, одиннадцатой и тринадцатой)»;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6) в части первой </w:t>
      </w:r>
      <w:hyperlink r:id="rId14" w:anchor="sub_id=5700000" w:history="1">
        <w:r>
          <w:rPr>
            <w:rStyle w:val="a3"/>
          </w:rPr>
          <w:t>статьи 570</w:t>
        </w:r>
      </w:hyperlink>
      <w:r>
        <w:rPr>
          <w:rStyle w:val="s19"/>
        </w:rPr>
        <w:t xml:space="preserve"> слова «163 (частями первой, второй, пятой и восьмой)» заменить словами «163 (частями первой, второй, пятой, восьмой, десятой и двенадцатой)»;</w:t>
      </w:r>
    </w:p>
    <w:p w:rsidR="00000000" w:rsidRDefault="000A73D9">
      <w:pPr>
        <w:ind w:firstLine="400"/>
        <w:jc w:val="both"/>
      </w:pPr>
      <w:r>
        <w:rPr>
          <w:rStyle w:val="s19"/>
        </w:rPr>
        <w:t>7</w:t>
      </w:r>
      <w:r>
        <w:rPr>
          <w:rStyle w:val="s19"/>
        </w:rPr>
        <w:t xml:space="preserve">) в части первой </w:t>
      </w:r>
      <w:hyperlink r:id="rId15" w:anchor="sub_id=576010000" w:history="1">
        <w:r>
          <w:rPr>
            <w:rStyle w:val="a3"/>
          </w:rPr>
          <w:t>статьи 576-1</w:t>
        </w:r>
      </w:hyperlink>
      <w:r>
        <w:rPr>
          <w:rStyle w:val="s19"/>
        </w:rPr>
        <w:t xml:space="preserve"> слова «163 (частями первой, второй, пятой и восьмой)» заменить словами «163 (частями первой, второй, пятой, восьмой, десятой и двенадцатой)»</w:t>
      </w:r>
      <w:r>
        <w:rPr>
          <w:rStyle w:val="s19"/>
        </w:rPr>
        <w:t>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8) в подпункте 1) части первой </w:t>
      </w:r>
      <w:hyperlink r:id="rId16" w:anchor="sub_id=6360000" w:history="1">
        <w:r>
          <w:rPr>
            <w:rStyle w:val="a3"/>
          </w:rPr>
          <w:t>статьи 636</w:t>
        </w:r>
      </w:hyperlink>
      <w:r>
        <w:rPr>
          <w:rStyle w:val="s19"/>
        </w:rPr>
        <w:t>:</w:t>
      </w:r>
    </w:p>
    <w:p w:rsidR="00000000" w:rsidRDefault="000A73D9">
      <w:pPr>
        <w:ind w:firstLine="400"/>
        <w:jc w:val="both"/>
      </w:pPr>
      <w:r>
        <w:rPr>
          <w:rStyle w:val="s19"/>
        </w:rPr>
        <w:t>в абзаце двадцать четвертом цифры «163» заменить словами «163 (части третья и четвертая)»;</w:t>
      </w:r>
    </w:p>
    <w:p w:rsidR="00000000" w:rsidRDefault="000A73D9">
      <w:pPr>
        <w:ind w:firstLine="400"/>
        <w:jc w:val="both"/>
      </w:pPr>
      <w:r>
        <w:rPr>
          <w:rStyle w:val="s19"/>
        </w:rPr>
        <w:t>в абзаце тридцать втором слова «163 (части третья, четвертая, шестая, седьмая и девятая), 163-4 (части третья и четвертая)» заменить словами «163 (части третья, четвертая, шестая, седьмая, девятая, одиннадцатая и тринадцатая)»;</w:t>
      </w:r>
    </w:p>
    <w:p w:rsidR="00000000" w:rsidRDefault="000A73D9">
      <w:pPr>
        <w:ind w:firstLine="400"/>
        <w:jc w:val="both"/>
      </w:pPr>
      <w:r>
        <w:rPr>
          <w:rStyle w:val="s19"/>
        </w:rPr>
        <w:t>в абзаце тридцать третьем сл</w:t>
      </w:r>
      <w:r>
        <w:rPr>
          <w:rStyle w:val="s19"/>
        </w:rPr>
        <w:t>ова «163 (части третья и четвертая)» заменить словами «163 (части третья, четвертая и седьмая)»;</w:t>
      </w:r>
    </w:p>
    <w:p w:rsidR="00000000" w:rsidRDefault="000A73D9">
      <w:pPr>
        <w:ind w:firstLine="400"/>
        <w:jc w:val="both"/>
      </w:pPr>
      <w:r>
        <w:rPr>
          <w:rStyle w:val="s19"/>
        </w:rPr>
        <w:t>в абзаце тридцать четвертом слова «163 (части третья, четвертая, шестая, седьмая и девятая), 163-4 (части третья и четвертая)» заменить словами «163 (части тре</w:t>
      </w:r>
      <w:r>
        <w:rPr>
          <w:rStyle w:val="s19"/>
        </w:rPr>
        <w:t>тья, четвертая, шестая, седьмая, девятая, одиннадцатая и тринадцатая)».</w:t>
      </w:r>
    </w:p>
    <w:p w:rsidR="00000000" w:rsidRDefault="000A73D9">
      <w:pPr>
        <w:jc w:val="both"/>
      </w:pPr>
      <w:bookmarkStart w:id="6" w:name="SUB200"/>
      <w:bookmarkEnd w:id="6"/>
      <w:r>
        <w:rPr>
          <w:rStyle w:val="s3"/>
        </w:rPr>
        <w:t xml:space="preserve">Пункт 2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2. В </w:t>
      </w:r>
      <w:hyperlink r:id="rId17" w:history="1">
        <w:r>
          <w:rPr>
            <w:rStyle w:val="a3"/>
          </w:rPr>
          <w:t>Кодекс</w:t>
        </w:r>
      </w:hyperlink>
      <w:r>
        <w:rPr>
          <w:rStyle w:val="s19"/>
        </w:rPr>
        <w:t xml:space="preserve"> Республики Казахстан от 10 </w:t>
      </w:r>
      <w:r>
        <w:rPr>
          <w:rStyle w:val="s19"/>
        </w:rPr>
        <w:t xml:space="preserve">декабря 2008 года «О налогах и других обязательных платежах в бюджет» (Налоговый кодекс) (Ведомости Парламента Республики Казахстан, 2008 г., № 22-I, 22-II, ст. 112; 2009 г., № 2-3, ст. 16, 18; № 13-14, ст. 63; № 15-16, ст. 74; № 17, ст. 82; № 18, ст. 84; </w:t>
      </w:r>
      <w:r>
        <w:rPr>
          <w:rStyle w:val="s19"/>
        </w:rPr>
        <w:t xml:space="preserve">№ 23, ст. 100; № 24, ст. 134; 2010 г., № 1-2, ст. 5; № 5, ст. 23; № 7, ст. 28, 29; № 11, ст. 58; № 15, ст. 71; № 17-18, ст. 112; № 22, ст. 130, 132; № 24, ст. 145, 146, 149; 2011 г., № 1, ст. 2, 3; № 2, ст. 21, 25; № 4, ст. 37; № 6, ст. 50; № 11, ст. 102; </w:t>
      </w:r>
      <w:r>
        <w:rPr>
          <w:rStyle w:val="s19"/>
        </w:rPr>
        <w:t>№ 12, ст. 111; № 13, ст. 116; № 14, ст. 117; № 15, ст. 120; № 16, ст. 128; № 20, ст. 151; № 21, ст. 161; № 24, ст. 196; 2012 г., № 1, ст. 5; № 2, ст. 11, 15; № 3, ст. 21, 22, 25, 27; № 4, ст. 32; № 5, ст. 35; № 6, ст. 43, 44; № 8, ст. 64; № 10, ст. 77; № 1</w:t>
      </w:r>
      <w:r>
        <w:rPr>
          <w:rStyle w:val="s19"/>
        </w:rPr>
        <w:t xml:space="preserve">1, ст. 80; № 13, ст. 91; № 14, ст. 92; № 15, ст. 97; № 20, ст. 121; № 21-22, ст. 124; № 23-24, ст. 125; 2013 г., № 1, ст. 3; № 2, ст. 7, 10; № 3, ст. 15; № 4, ст. 21; № 8, ст. 50; № 9, ст. 51; № 10-11, ст. 56; № 12, ст. 57; № 14, ст. 72; № 15, ст. 76, 81, </w:t>
      </w:r>
      <w:r>
        <w:rPr>
          <w:rStyle w:val="s19"/>
        </w:rPr>
        <w:t>82; № 16, ст. 83; № 21-22, ст. 114, 115; № 23-24, ст. 116; 2014 г., № 1, ст. 9; № 4-5, ст. 24; № 7, ст. 37; № 8, ст. 44, 49; Закон Республики Казахстан от 16 мая 2014 года «О внесении изменений и дополнений в некоторые законодательные акты Республики Казах</w:t>
      </w:r>
      <w:r>
        <w:rPr>
          <w:rStyle w:val="s19"/>
        </w:rPr>
        <w:t>стан по вопросам разрешительной системы», опубликованный в газетах «Егемен Қазақстан» и «Казахстанская правда» 20 мая 2014 г.):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1) часть первую пункта 6 </w:t>
      </w:r>
      <w:hyperlink r:id="rId18" w:anchor="sub_id=2820000" w:history="1">
        <w:r>
          <w:rPr>
            <w:rStyle w:val="a3"/>
          </w:rPr>
          <w:t>статьи 282</w:t>
        </w:r>
      </w:hyperlink>
      <w:r>
        <w:rPr>
          <w:rStyle w:val="s19"/>
        </w:rPr>
        <w:t xml:space="preserve"> изложит</w:t>
      </w:r>
      <w:r>
        <w:rPr>
          <w:rStyle w:val="s19"/>
        </w:rPr>
        <w:t xml:space="preserve">ь в следующей редакции: </w:t>
      </w:r>
    </w:p>
    <w:p w:rsidR="00000000" w:rsidRDefault="000A73D9">
      <w:pPr>
        <w:ind w:firstLine="400"/>
        <w:jc w:val="both"/>
      </w:pPr>
      <w:r>
        <w:rPr>
          <w:rStyle w:val="s19"/>
        </w:rPr>
        <w:t>«6. В случае порчи подакцизных товаров, акцизных марок, учетно-контрольных марок датой совершения операции является день составления акта о списании испорченных подакцизных товаров, акцизных марок, учетно-контрольных марок или день</w:t>
      </w:r>
      <w:r>
        <w:rPr>
          <w:rStyle w:val="s19"/>
        </w:rPr>
        <w:t xml:space="preserve"> принятия решения об их дальнейшем использовании в производственном процессе.»;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2) </w:t>
      </w:r>
      <w:hyperlink r:id="rId19" w:anchor="sub_id=2860000" w:history="1">
        <w:r>
          <w:rPr>
            <w:rStyle w:val="a3"/>
          </w:rPr>
          <w:t>статью 286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«Статья 286. Порча, утрата акцизных марок, уче</w:t>
      </w:r>
      <w:r>
        <w:rPr>
          <w:rStyle w:val="s19"/>
        </w:rPr>
        <w:t>тно-контрольных марок</w:t>
      </w:r>
    </w:p>
    <w:p w:rsidR="00000000" w:rsidRDefault="000A73D9">
      <w:pPr>
        <w:ind w:firstLine="400"/>
        <w:jc w:val="both"/>
      </w:pPr>
      <w:r>
        <w:rPr>
          <w:rStyle w:val="s19"/>
        </w:rPr>
        <w:t>1. Если иное не предусмотрено настоящей статьей, при порче, утрате акцизных марок, учетно-контрольных марок акциз уплачивается в размере заявленного ассортимента.</w:t>
      </w:r>
    </w:p>
    <w:p w:rsidR="00000000" w:rsidRDefault="000A73D9">
      <w:pPr>
        <w:ind w:firstLine="400"/>
        <w:jc w:val="both"/>
      </w:pPr>
      <w:r>
        <w:rPr>
          <w:rStyle w:val="s19"/>
        </w:rPr>
        <w:t>Исчисление акциза по испорченным или утерянным (в том числе похищенным)</w:t>
      </w:r>
      <w:r>
        <w:rPr>
          <w:rStyle w:val="s19"/>
        </w:rPr>
        <w:t xml:space="preserve"> учетно-контрольным маркам, предназначенным для маркировки алкогольной продукции в соответствии со статьей 653 настоящего Кодекса, производится исходя из установленных ставок, применяемых к объему емкости (тары), указанному на марке.</w:t>
      </w:r>
    </w:p>
    <w:p w:rsidR="00000000" w:rsidRDefault="000A73D9">
      <w:pPr>
        <w:ind w:firstLine="400"/>
        <w:jc w:val="both"/>
      </w:pPr>
      <w:r>
        <w:rPr>
          <w:rStyle w:val="s19"/>
        </w:rPr>
        <w:t>2. При порче, утрате а</w:t>
      </w:r>
      <w:r>
        <w:rPr>
          <w:rStyle w:val="s19"/>
        </w:rPr>
        <w:t>кцизных марок, выданных при импорте табачных изделий, и учетно-контрольных марок уплаченные суммы акциза подлежат перерасчету в следующих случаях:</w:t>
      </w:r>
    </w:p>
    <w:p w:rsidR="00000000" w:rsidRDefault="000A73D9">
      <w:pPr>
        <w:ind w:firstLine="400"/>
        <w:jc w:val="both"/>
      </w:pPr>
      <w:r>
        <w:rPr>
          <w:rStyle w:val="s19"/>
        </w:rPr>
        <w:t>1) порча, утрата акцизных марок, учетно-контрольных марок возникли в результате чрезвычайных ситуаций;</w:t>
      </w:r>
    </w:p>
    <w:p w:rsidR="00000000" w:rsidRDefault="000A73D9">
      <w:pPr>
        <w:ind w:firstLine="400"/>
        <w:jc w:val="both"/>
      </w:pPr>
      <w:r>
        <w:rPr>
          <w:rStyle w:val="s19"/>
        </w:rPr>
        <w:t>2) исп</w:t>
      </w:r>
      <w:r>
        <w:rPr>
          <w:rStyle w:val="s19"/>
        </w:rPr>
        <w:t>орченные акцизные марки, учетно-контрольные марки приняты налоговыми органами на основании акта списания к уничтожению.</w:t>
      </w:r>
    </w:p>
    <w:p w:rsidR="00000000" w:rsidRDefault="000A73D9">
      <w:pPr>
        <w:ind w:firstLine="400"/>
        <w:jc w:val="both"/>
      </w:pPr>
      <w:r>
        <w:rPr>
          <w:rStyle w:val="s19"/>
        </w:rPr>
        <w:t>3. При порче, утрате акцизных марок, выданных на табачные изделия отечественного производства, акциз не уплачивается в следующих случаях</w:t>
      </w:r>
      <w:r>
        <w:rPr>
          <w:rStyle w:val="s19"/>
        </w:rPr>
        <w:t>:</w:t>
      </w:r>
    </w:p>
    <w:p w:rsidR="00000000" w:rsidRDefault="000A73D9">
      <w:pPr>
        <w:ind w:firstLine="400"/>
        <w:jc w:val="both"/>
      </w:pPr>
      <w:r>
        <w:rPr>
          <w:rStyle w:val="s19"/>
        </w:rPr>
        <w:t>1) порча, утрата акцизных марок возникли в результате чрезвычайных ситуаций;</w:t>
      </w:r>
    </w:p>
    <w:p w:rsidR="00000000" w:rsidRDefault="000A73D9">
      <w:pPr>
        <w:ind w:firstLine="400"/>
        <w:jc w:val="both"/>
      </w:pPr>
      <w:r>
        <w:rPr>
          <w:rStyle w:val="s19"/>
        </w:rPr>
        <w:t>2) испорченные акцизные марки приняты налоговыми органами на основании акта списания к уничтожению.»;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3) пункт 1 </w:t>
      </w:r>
      <w:hyperlink r:id="rId20" w:anchor="sub_id=2920000" w:history="1">
        <w:r>
          <w:rPr>
            <w:rStyle w:val="a3"/>
          </w:rPr>
          <w:t>статьи 292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«1. Если иное не предусмотрено настоящим Кодексом, акциз на подакцизные товары подлежит перечислению в бюджет не позднее 20 числа</w:t>
      </w:r>
      <w:r>
        <w:rPr>
          <w:rStyle w:val="s19"/>
        </w:rPr>
        <w:t xml:space="preserve"> месяца, следующего за отчетным налоговым периодом.»;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4) часть вторую пункта 2 </w:t>
      </w:r>
      <w:hyperlink r:id="rId21" w:anchor="sub_id=2980000" w:history="1">
        <w:r>
          <w:rPr>
            <w:rStyle w:val="a3"/>
          </w:rPr>
          <w:t>статьи 298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19"/>
        </w:rPr>
        <w:t>«При осуществлении импорта подакцизных товаров, у</w:t>
      </w:r>
      <w:r>
        <w:rPr>
          <w:rStyle w:val="s19"/>
        </w:rPr>
        <w:t>казанных в части первой настоящего пункта, сумма акциза подлежит уточнению и применяется ставка акциза, действующая на дату импорта подакцизных товаров.»;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5) </w:t>
      </w:r>
      <w:hyperlink r:id="rId22" w:anchor="sub_id=4700000" w:history="1">
        <w:r>
          <w:rPr>
            <w:rStyle w:val="a3"/>
          </w:rPr>
          <w:t>статью 470</w:t>
        </w:r>
      </w:hyperlink>
      <w:r>
        <w:rPr>
          <w:rStyle w:val="s19"/>
        </w:rPr>
        <w:t xml:space="preserve"> из</w:t>
      </w:r>
      <w:r>
        <w:rPr>
          <w:rStyle w:val="s19"/>
        </w:rPr>
        <w:t xml:space="preserve">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19"/>
        </w:rPr>
        <w:t>«Статья 470. Плательщики сбора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Плательщиками сбора являются физические и юридические лица, получающие лицензию, а также получившие лицензию на осуществление видов деятельности, указанных в пункте 2 </w:t>
      </w:r>
      <w:hyperlink r:id="rId23" w:anchor="sub_id=4720000" w:history="1">
        <w:r>
          <w:rPr>
            <w:rStyle w:val="a3"/>
          </w:rPr>
          <w:t>статьи 472</w:t>
        </w:r>
      </w:hyperlink>
      <w:r>
        <w:rPr>
          <w:rStyle w:val="s19"/>
        </w:rPr>
        <w:t xml:space="preserve"> настоящего Кодекса.»;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6) в таблице </w:t>
      </w:r>
      <w:hyperlink r:id="rId24" w:anchor="sub_id=4710000" w:history="1">
        <w:r>
          <w:rPr>
            <w:rStyle w:val="a3"/>
          </w:rPr>
          <w:t>статьи 471</w:t>
        </w:r>
      </w:hyperlink>
      <w:r>
        <w:rPr>
          <w:rStyle w:val="s19"/>
        </w:rPr>
        <w:t>: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строки 1.85., 1.86., 1.87. и 1.88. изложить в следующей </w:t>
      </w:r>
      <w:r>
        <w:rPr>
          <w:rStyle w:val="s19"/>
        </w:rPr>
        <w:t xml:space="preserve">редакции: </w:t>
      </w:r>
    </w:p>
    <w:p w:rsidR="00000000" w:rsidRDefault="000A73D9">
      <w:pPr>
        <w:jc w:val="both"/>
      </w:pPr>
      <w:r>
        <w:rPr>
          <w:rStyle w:val="s19"/>
        </w:rPr>
        <w:t>«</w:t>
      </w:r>
    </w:p>
    <w:tbl>
      <w:tblPr>
        <w:tblW w:w="3622" w:type="pct"/>
        <w:tblInd w:w="-2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5"/>
        <w:gridCol w:w="5173"/>
        <w:gridCol w:w="957"/>
      </w:tblGrid>
      <w:tr w:rsidR="00000000">
        <w:trPr>
          <w:trHeight w:val="20"/>
        </w:trPr>
        <w:tc>
          <w:tcPr>
            <w:tcW w:w="5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center"/>
            </w:pPr>
            <w:r>
              <w:rPr>
                <w:rStyle w:val="s19"/>
              </w:rPr>
              <w:t>1.85.</w:t>
            </w:r>
          </w:p>
        </w:tc>
        <w:tc>
          <w:tcPr>
            <w:tcW w:w="3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both"/>
            </w:pPr>
            <w:r>
              <w:rPr>
                <w:rStyle w:val="s19"/>
              </w:rPr>
              <w:t>Производство этилового спирта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center"/>
            </w:pPr>
            <w:r>
              <w:rPr>
                <w:rStyle w:val="s19"/>
              </w:rPr>
              <w:t>3 000</w:t>
            </w:r>
          </w:p>
        </w:tc>
      </w:tr>
      <w:tr w:rsidR="00000000">
        <w:trPr>
          <w:trHeight w:val="20"/>
        </w:trPr>
        <w:tc>
          <w:tcPr>
            <w:tcW w:w="5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center"/>
            </w:pPr>
            <w:r>
              <w:rPr>
                <w:rStyle w:val="s19"/>
              </w:rPr>
              <w:t>1.86.</w:t>
            </w:r>
          </w:p>
        </w:tc>
        <w:tc>
          <w:tcPr>
            <w:tcW w:w="3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both"/>
            </w:pPr>
            <w:r>
              <w:rPr>
                <w:rStyle w:val="s19"/>
              </w:rPr>
              <w:t>Производство алкогольной продукции, кроме пива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center"/>
            </w:pPr>
            <w:r>
              <w:rPr>
                <w:rStyle w:val="s19"/>
              </w:rPr>
              <w:t>3 000</w:t>
            </w:r>
          </w:p>
        </w:tc>
      </w:tr>
      <w:tr w:rsidR="00000000">
        <w:trPr>
          <w:trHeight w:val="20"/>
        </w:trPr>
        <w:tc>
          <w:tcPr>
            <w:tcW w:w="5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center"/>
            </w:pPr>
            <w:r>
              <w:rPr>
                <w:rStyle w:val="s19"/>
              </w:rPr>
              <w:t>1.87.</w:t>
            </w:r>
          </w:p>
        </w:tc>
        <w:tc>
          <w:tcPr>
            <w:tcW w:w="3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both"/>
            </w:pPr>
            <w:r>
              <w:rPr>
                <w:rStyle w:val="s19"/>
              </w:rPr>
              <w:t>Производство пива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center"/>
            </w:pPr>
            <w:r>
              <w:rPr>
                <w:rStyle w:val="s19"/>
              </w:rPr>
              <w:t>2 000</w:t>
            </w:r>
          </w:p>
        </w:tc>
      </w:tr>
      <w:tr w:rsidR="00000000">
        <w:trPr>
          <w:trHeight w:val="20"/>
        </w:trPr>
        <w:tc>
          <w:tcPr>
            <w:tcW w:w="5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center"/>
            </w:pPr>
            <w:r>
              <w:rPr>
                <w:rStyle w:val="s19"/>
              </w:rPr>
              <w:t>1.88.</w:t>
            </w:r>
          </w:p>
        </w:tc>
        <w:tc>
          <w:tcPr>
            <w:tcW w:w="3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both"/>
            </w:pPr>
            <w:r>
              <w:rPr>
                <w:rStyle w:val="s19"/>
              </w:rPr>
              <w:t>Хранение и оптовая реализация алкогольной продукции, за исключением деятельности по хранению и оптовой реализации алкогольной продукции на территории ее производства, за каждый объект деятельности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jc w:val="center"/>
            </w:pPr>
            <w:r>
              <w:rPr>
                <w:rStyle w:val="s19"/>
              </w:rPr>
              <w:t>200</w:t>
            </w:r>
          </w:p>
        </w:tc>
      </w:tr>
    </w:tbl>
    <w:p w:rsidR="00000000" w:rsidRDefault="000A73D9">
      <w:pPr>
        <w:ind w:firstLine="400"/>
        <w:jc w:val="right"/>
      </w:pPr>
      <w:r>
        <w:rPr>
          <w:rStyle w:val="s19"/>
        </w:rPr>
        <w:t>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дополнить строкой 1.88-1. следующего содержания: </w:t>
      </w:r>
    </w:p>
    <w:p w:rsidR="00000000" w:rsidRDefault="000A73D9">
      <w:pPr>
        <w:jc w:val="both"/>
      </w:pPr>
      <w:r>
        <w:rPr>
          <w:rStyle w:val="s19"/>
        </w:rPr>
        <w:t>«</w:t>
      </w:r>
    </w:p>
    <w:tbl>
      <w:tblPr>
        <w:tblW w:w="4705" w:type="pct"/>
        <w:tblInd w:w="-35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"/>
        <w:gridCol w:w="7342"/>
        <w:gridCol w:w="764"/>
      </w:tblGrid>
      <w:tr w:rsidR="00000000">
        <w:trPr>
          <w:trHeight w:val="20"/>
        </w:trPr>
        <w:tc>
          <w:tcPr>
            <w:tcW w:w="4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center"/>
            </w:pPr>
            <w:r>
              <w:rPr>
                <w:rStyle w:val="s19"/>
              </w:rPr>
              <w:t>1.88-1.</w:t>
            </w:r>
          </w:p>
        </w:tc>
        <w:tc>
          <w:tcPr>
            <w:tcW w:w="41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both"/>
            </w:pPr>
            <w:r>
              <w:rPr>
                <w:rStyle w:val="s19"/>
              </w:rPr>
              <w:t>Хранение и розничная реализация алкогольной продукции, за исключением деятельности по хранению и розничной реализации алкогольной продукции на территории ее производства, за каждый объект деятельности для субъектов, осуществляющих деятельност</w:t>
            </w:r>
            <w:r>
              <w:rPr>
                <w:rStyle w:val="s19"/>
              </w:rPr>
              <w:t>ь:</w:t>
            </w:r>
          </w:p>
        </w:tc>
        <w:tc>
          <w:tcPr>
            <w:tcW w:w="4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73D9"/>
        </w:tc>
        <w:tc>
          <w:tcPr>
            <w:tcW w:w="4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both"/>
            </w:pPr>
            <w:r>
              <w:rPr>
                <w:rStyle w:val="s19"/>
              </w:rPr>
              <w:t>в столице, городах республиканского и областного значения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center"/>
            </w:pPr>
            <w:r>
              <w:rPr>
                <w:rStyle w:val="s19"/>
              </w:rPr>
              <w:t>100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73D9"/>
        </w:tc>
        <w:tc>
          <w:tcPr>
            <w:tcW w:w="4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both"/>
            </w:pPr>
            <w:r>
              <w:rPr>
                <w:rStyle w:val="s19"/>
              </w:rPr>
              <w:t>в городах районного значения и поселках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center"/>
            </w:pPr>
            <w:r>
              <w:rPr>
                <w:rStyle w:val="s19"/>
              </w:rPr>
              <w:t>70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73D9"/>
        </w:tc>
        <w:tc>
          <w:tcPr>
            <w:tcW w:w="41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both"/>
            </w:pPr>
            <w:r>
              <w:rPr>
                <w:rStyle w:val="s19"/>
              </w:rPr>
              <w:t>в сельских населенных пунктах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0A73D9">
            <w:pPr>
              <w:spacing w:line="20" w:lineRule="atLeast"/>
              <w:ind w:firstLine="2"/>
              <w:jc w:val="center"/>
            </w:pPr>
            <w:r>
              <w:rPr>
                <w:rStyle w:val="s19"/>
              </w:rPr>
              <w:t>30</w:t>
            </w:r>
          </w:p>
        </w:tc>
      </w:tr>
    </w:tbl>
    <w:p w:rsidR="00000000" w:rsidRDefault="000A73D9">
      <w:pPr>
        <w:ind w:firstLine="400"/>
        <w:jc w:val="right"/>
      </w:pPr>
      <w:r>
        <w:rPr>
          <w:rStyle w:val="s19"/>
        </w:rPr>
        <w:t>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7) пункты 2 и 3 </w:t>
      </w:r>
      <w:hyperlink r:id="rId25" w:anchor="sub_id=4720000" w:history="1">
        <w:r>
          <w:rPr>
            <w:rStyle w:val="a3"/>
          </w:rPr>
          <w:t>статьи 472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«2. Плательщики, получающие лицензию на осуществление деятельности в сфере игорного бизнеса или по хранению и оптовой реализации </w:t>
      </w:r>
      <w:r>
        <w:rPr>
          <w:rStyle w:val="s19"/>
        </w:rPr>
        <w:t>алкогольной продукции, за исключением деятельности по хранению и оптовой реализации алкогольной продукции на территории ее производства, по хранению и розничной реализации алкогольной продукции, за исключением деятельности по хранению и розничной реализаци</w:t>
      </w:r>
      <w:r>
        <w:rPr>
          <w:rStyle w:val="s19"/>
        </w:rPr>
        <w:t>и алкогольной продукции на территории ее производства, уплачивают сумму сбора до подачи соответствующих документов лицензиару.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3. Плательщики, получившие лицензию на осуществление видов деятельности, указанных в пункте 2 настоящей статьи, уплачивают сумму </w:t>
      </w:r>
      <w:r>
        <w:rPr>
          <w:rStyle w:val="s19"/>
        </w:rPr>
        <w:t>сбора ежегодно до 20 января текущего года, за исключением первого года осуществления деятельности в соответствующей сфере.»;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8) пункт 6 </w:t>
      </w:r>
      <w:hyperlink r:id="rId26" w:anchor="sub_id=5990000" w:history="1">
        <w:r>
          <w:rPr>
            <w:rStyle w:val="a3"/>
          </w:rPr>
          <w:t>статьи 599</w:t>
        </w:r>
      </w:hyperlink>
      <w:r>
        <w:rPr>
          <w:rStyle w:val="s19"/>
        </w:rPr>
        <w:t xml:space="preserve"> изложить в следующей ред</w:t>
      </w:r>
      <w:r>
        <w:rPr>
          <w:rStyle w:val="s19"/>
        </w:rPr>
        <w:t>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«6. Зачет излишне уплаченной суммы акциза на подакцизные товары, подлежащие маркировке учетно-контрольными марками, в счет погашения налоговой задолженности по данному и другому видам налога, платы не проводится, за исключением случаев прекращения д</w:t>
      </w:r>
      <w:r>
        <w:rPr>
          <w:rStyle w:val="s19"/>
        </w:rPr>
        <w:t>еятельности налогоплательщика по производству данных товаров и возврата ранее полученных учетно-контрольных марок в налоговый орган по акту приема-передачи.»;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9) пункт 6 </w:t>
      </w:r>
      <w:hyperlink r:id="rId27" w:anchor="sub_id=6020000" w:history="1">
        <w:r>
          <w:rPr>
            <w:rStyle w:val="a3"/>
          </w:rPr>
          <w:t>с</w:t>
        </w:r>
        <w:r>
          <w:rPr>
            <w:rStyle w:val="a3"/>
          </w:rPr>
          <w:t>татьи 602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«6. Возврат излишне уплаченной суммы акциза на подакцизные товары, подлежащие маркировке учетно-контрольными марками, не производится, за исключением случаев прекращения деятельности налогоплательщика по производств</w:t>
      </w:r>
      <w:r>
        <w:rPr>
          <w:rStyle w:val="s19"/>
        </w:rPr>
        <w:t>у данных товаров и возврата ранее полученных учетно-контрольных марок в налоговый орган по акту приема-передачи.»;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10) в абзаце пятом пункта 9-1 </w:t>
      </w:r>
      <w:hyperlink r:id="rId28" w:anchor="sub_id=6270000" w:history="1">
        <w:r>
          <w:rPr>
            <w:rStyle w:val="a3"/>
          </w:rPr>
          <w:t>статьи 627</w:t>
        </w:r>
      </w:hyperlink>
      <w:r>
        <w:rPr>
          <w:rStyle w:val="s19"/>
        </w:rPr>
        <w:t xml:space="preserve"> слова «разрешен</w:t>
      </w:r>
      <w:r>
        <w:rPr>
          <w:rStyle w:val="s19"/>
        </w:rPr>
        <w:t>ия на отпуск этилового спирта,» исключить;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11) в </w:t>
      </w:r>
      <w:hyperlink r:id="rId29" w:anchor="sub_id=6530000" w:history="1">
        <w:r>
          <w:rPr>
            <w:rStyle w:val="a3"/>
          </w:rPr>
          <w:t>статье 653</w:t>
        </w:r>
      </w:hyperlink>
      <w:r>
        <w:rPr>
          <w:rStyle w:val="s19"/>
        </w:rPr>
        <w:t>:</w:t>
      </w:r>
    </w:p>
    <w:p w:rsidR="00000000" w:rsidRDefault="000A73D9">
      <w:pPr>
        <w:ind w:firstLine="400"/>
        <w:jc w:val="both"/>
      </w:pPr>
      <w:r>
        <w:rPr>
          <w:rStyle w:val="s19"/>
        </w:rPr>
        <w:t>в пункте 1 слово «импортерами» заменить словами «лицами, осуществляющими оборот»;</w:t>
      </w:r>
    </w:p>
    <w:p w:rsidR="00000000" w:rsidRDefault="000A73D9">
      <w:pPr>
        <w:ind w:firstLine="400"/>
        <w:jc w:val="both"/>
      </w:pPr>
      <w:r>
        <w:rPr>
          <w:rStyle w:val="s19"/>
        </w:rPr>
        <w:t>пункт 1-1 исключить;</w:t>
      </w:r>
    </w:p>
    <w:p w:rsidR="00000000" w:rsidRDefault="000A73D9">
      <w:pPr>
        <w:ind w:firstLine="400"/>
        <w:jc w:val="both"/>
      </w:pPr>
      <w:r>
        <w:rPr>
          <w:rStyle w:val="s19"/>
        </w:rPr>
        <w:t>подпункт 5) пункта 4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«5) ввозимые (пересылаемые) на территорию Республики Казахстан физическим лицом, достигшим двадцати одного года, в пределах не более трех литров алкогольной продукции, а также физическим лицом, достигшим </w:t>
      </w:r>
      <w:r>
        <w:rPr>
          <w:rStyle w:val="s19"/>
        </w:rPr>
        <w:t>восемнадцати лет, табака и табачных изделий в пределах не более двухсот сигарет или пятидесяти сигар (сигарилл), или двухсот пятидесяти граммов табака либо указанных изделий в ассортименте общим весом не более двухсот пятидесяти граммов.»;</w:t>
      </w:r>
    </w:p>
    <w:p w:rsidR="00000000" w:rsidRDefault="000A73D9">
      <w:pPr>
        <w:ind w:firstLine="400"/>
        <w:jc w:val="both"/>
      </w:pPr>
      <w:r>
        <w:rPr>
          <w:rStyle w:val="s19"/>
        </w:rPr>
        <w:t>пункт 4-1 изложи</w:t>
      </w:r>
      <w:r>
        <w:rPr>
          <w:rStyle w:val="s19"/>
        </w:rPr>
        <w:t>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«4-1. Запрещается оборот подакцизных товаров, подлежащих маркировке акцизными и (или) учетно-контрольными марками, в виде хранения, реализации и (или) транспортировки подакцизной продукции без акцизных и (или) учетно-контрольных ма</w:t>
      </w:r>
      <w:r>
        <w:rPr>
          <w:rStyle w:val="s19"/>
        </w:rPr>
        <w:t>рок, а также с марками неустановленного образца и (или) не поддающимися идентификации, кроме случаев, предусмотренных пунктом 4 настоящей статьи.»;</w:t>
      </w:r>
    </w:p>
    <w:p w:rsidR="00000000" w:rsidRDefault="000A73D9">
      <w:pPr>
        <w:ind w:firstLine="400"/>
        <w:jc w:val="both"/>
      </w:pPr>
      <w:r>
        <w:rPr>
          <w:rStyle w:val="s19"/>
        </w:rPr>
        <w:t>дополнить пунктами 5-1 - 5-8 следующего содержания: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«5-1. Лицо, осуществляющее импорт алкогольной продукции </w:t>
      </w:r>
      <w:r>
        <w:rPr>
          <w:rStyle w:val="s19"/>
        </w:rPr>
        <w:t>в Республику Казахстан из стран Таможенного союза, представляет обязательство о целевом использовании учетно-контрольных марок при импорте алкогольной продукции в Республику Казахстан из стран Таможенного союза.</w:t>
      </w:r>
    </w:p>
    <w:p w:rsidR="00000000" w:rsidRDefault="000A73D9">
      <w:pPr>
        <w:ind w:firstLine="400"/>
        <w:jc w:val="both"/>
      </w:pPr>
      <w:r>
        <w:rPr>
          <w:rStyle w:val="s19"/>
        </w:rPr>
        <w:t>5-2. Обязательство импортера о целевом испол</w:t>
      </w:r>
      <w:r>
        <w:rPr>
          <w:rStyle w:val="s19"/>
        </w:rPr>
        <w:t>ьзовании учетно-контрольных марок при импорте алкогольной продукции в Республику Казахстан из стран Таможенного союза представляется в территориальное подразделение уполномоченного органа по областям, городам республиканского значения и столицы до получени</w:t>
      </w:r>
      <w:r>
        <w:rPr>
          <w:rStyle w:val="s19"/>
        </w:rPr>
        <w:t>я учетно-контрольных марок.</w:t>
      </w:r>
    </w:p>
    <w:p w:rsidR="00000000" w:rsidRDefault="000A73D9">
      <w:pPr>
        <w:ind w:firstLine="400"/>
        <w:jc w:val="both"/>
      </w:pPr>
      <w:r>
        <w:rPr>
          <w:rStyle w:val="s19"/>
        </w:rPr>
        <w:t>5-3. В случае непредставления импортером обязательства о целевом использовании учетно-контрольных марок при импорте алкогольной продукции в Республику Казахстан из стран Таможенного союза учетно-контрольные марки импортеру не вы</w:t>
      </w:r>
      <w:r>
        <w:rPr>
          <w:rStyle w:val="s19"/>
        </w:rPr>
        <w:t>даются.</w:t>
      </w:r>
    </w:p>
    <w:p w:rsidR="00000000" w:rsidRDefault="000A73D9">
      <w:pPr>
        <w:ind w:firstLine="400"/>
        <w:jc w:val="both"/>
      </w:pPr>
      <w:r>
        <w:rPr>
          <w:rStyle w:val="s19"/>
        </w:rPr>
        <w:t>5-4. Обязательство импортеров о целевом использовании учетно-контрольных марок при импорте алкогольной продукции в Республику Казахстан из стран Таможенного союза обеспечивается путем внесения денег на счет временного размещения денег территориальн</w:t>
      </w:r>
      <w:r>
        <w:rPr>
          <w:rStyle w:val="s19"/>
        </w:rPr>
        <w:t>ого подразделения уполномоченного органа по областям, городам республиканского значения и столицы.</w:t>
      </w:r>
    </w:p>
    <w:p w:rsidR="00000000" w:rsidRDefault="000A73D9">
      <w:pPr>
        <w:ind w:firstLine="400"/>
        <w:jc w:val="both"/>
      </w:pPr>
      <w:r>
        <w:rPr>
          <w:rStyle w:val="s19"/>
        </w:rPr>
        <w:t>5-5.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</w:t>
      </w:r>
      <w:r>
        <w:rPr>
          <w:rStyle w:val="s19"/>
        </w:rPr>
        <w:t>ана по областям, городам республиканского значения и столицы.</w:t>
      </w:r>
    </w:p>
    <w:p w:rsidR="00000000" w:rsidRDefault="000A73D9">
      <w:pPr>
        <w:ind w:firstLine="400"/>
        <w:jc w:val="both"/>
      </w:pPr>
      <w:r>
        <w:rPr>
          <w:rStyle w:val="s19"/>
        </w:rPr>
        <w:t>5-6. Счет временного размещения денег уполномоченного органа по областям, городам республиканского значения и столицы предназначен для внесения денег лицом, осуществляющим импорт алкогольной про</w:t>
      </w:r>
      <w:r>
        <w:rPr>
          <w:rStyle w:val="s19"/>
        </w:rPr>
        <w:t>дукции в Республику Казахстан из стран Таможенного союза.</w:t>
      </w:r>
    </w:p>
    <w:p w:rsidR="00000000" w:rsidRDefault="000A73D9">
      <w:pPr>
        <w:ind w:firstLine="400"/>
        <w:jc w:val="both"/>
      </w:pPr>
      <w:r>
        <w:rPr>
          <w:rStyle w:val="s19"/>
        </w:rPr>
        <w:t>Внесение денег на счет временного размещения денег производится в национальной валюте Республики Казахстан.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5-7. При неисполнении импортером обязательства о целевом использовании учетно-контрольных </w:t>
      </w:r>
      <w:r>
        <w:rPr>
          <w:rStyle w:val="s19"/>
        </w:rPr>
        <w:t xml:space="preserve">марок при импорте алкогольной продукции в Республику Казахстан из стран Таможенного союза, обеспеченного деньгами, территориальное подразделение уполномоченного органа по областям, городам республиканского значения и столицы по истечении пяти рабочих дней </w:t>
      </w:r>
      <w:r>
        <w:rPr>
          <w:rStyle w:val="s19"/>
        </w:rPr>
        <w:t>перечисляет деньги со счета временного размещения денег в доход республиканского бюджета.</w:t>
      </w:r>
    </w:p>
    <w:p w:rsidR="00000000" w:rsidRDefault="000A73D9">
      <w:pPr>
        <w:ind w:firstLine="400"/>
        <w:jc w:val="both"/>
      </w:pPr>
      <w:r>
        <w:rPr>
          <w:rStyle w:val="s19"/>
        </w:rPr>
        <w:t>5-8. Возврат (зачет) внесенных денег на счет временного размещения денег уполномоченного органа по областям, городам республиканского значения и столицы осуществляетс</w:t>
      </w:r>
      <w:r>
        <w:rPr>
          <w:rStyle w:val="s19"/>
        </w:rPr>
        <w:t>я в течение двадцати рабочих дней после представления отчета об исполнении обязательства импортера о целевом использовании учетно-контрольных марок при импорте алкогольной продукции в Республику Казахстан из стран Таможенного союза.»;</w:t>
      </w:r>
    </w:p>
    <w:p w:rsidR="00000000" w:rsidRDefault="000A73D9">
      <w:pPr>
        <w:ind w:firstLine="400"/>
        <w:jc w:val="both"/>
      </w:pPr>
      <w:r>
        <w:rPr>
          <w:rStyle w:val="s19"/>
        </w:rPr>
        <w:t>подпункты 1) и 2) пункта 6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«1) правила маркировки (перемаркировки) алкогольной продукции, за исключением виноматериала и пива, учетно-контрольными марками и табачных изделий акцизными марками, а также форма, содержание и элем</w:t>
      </w:r>
      <w:r>
        <w:rPr>
          <w:rStyle w:val="s19"/>
        </w:rPr>
        <w:t>енты защиты акцизных и учетно-контрольных марок утверждаются Правительством Республики Казахстан;</w:t>
      </w:r>
    </w:p>
    <w:p w:rsidR="00000000" w:rsidRDefault="000A73D9">
      <w:pPr>
        <w:ind w:firstLine="400"/>
        <w:jc w:val="both"/>
      </w:pPr>
      <w:r>
        <w:rPr>
          <w:rStyle w:val="s19"/>
        </w:rPr>
        <w:t>2) правила получения, учета, хранения, выдачи акцизных и учетно-контрольных марок и представления обязательства, отчета импортеров о целевом использовании уче</w:t>
      </w:r>
      <w:r>
        <w:rPr>
          <w:rStyle w:val="s19"/>
        </w:rPr>
        <w:t>тно-контрольных марок при импорте алкогольной продукции в Республику Казахстан из стран Таможенного союза, а также порядок учета и размер обеспечения такого обязательства утверждаются Правительством Республики Казахстан;»;</w:t>
      </w:r>
    </w:p>
    <w:p w:rsidR="00000000" w:rsidRDefault="000A73D9">
      <w:pPr>
        <w:jc w:val="both"/>
      </w:pPr>
      <w:bookmarkStart w:id="7" w:name="SUB6530700"/>
      <w:bookmarkEnd w:id="7"/>
      <w:r>
        <w:rPr>
          <w:rStyle w:val="s3"/>
        </w:rPr>
        <w:t>Действие абзацев двадцать первого</w:t>
      </w:r>
      <w:r>
        <w:rPr>
          <w:rStyle w:val="s3"/>
        </w:rPr>
        <w:t xml:space="preserve"> и двадцать второго подпункта 11 </w:t>
      </w:r>
      <w:hyperlink w:anchor="sub20400" w:history="1">
        <w:r>
          <w:rPr>
            <w:rStyle w:val="a3"/>
            <w:i/>
            <w:iCs/>
          </w:rPr>
          <w:t>приостанавливается</w:t>
        </w:r>
      </w:hyperlink>
      <w:r>
        <w:rPr>
          <w:rStyle w:val="s3"/>
        </w:rPr>
        <w:t xml:space="preserve"> на период с 1 января 2015 года до 1 января 2016 года. См. </w:t>
      </w:r>
      <w:hyperlink w:anchor="sub20400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>, действующую на период приостановления</w:t>
      </w:r>
    </w:p>
    <w:p w:rsidR="00000000" w:rsidRDefault="000A73D9">
      <w:pPr>
        <w:ind w:firstLine="400"/>
        <w:jc w:val="both"/>
      </w:pPr>
      <w:r>
        <w:rPr>
          <w:rStyle w:val="s19"/>
        </w:rPr>
        <w:t>часть первую пункта 7 изложить в сле</w:t>
      </w:r>
      <w:r>
        <w:rPr>
          <w:rStyle w:val="s19"/>
        </w:rPr>
        <w:t>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«7. Налоговые органы устанавливают акцизные посты на территории налогоплательщика, осуществляющего производство этилового спирта (кроме коньячного спирта), бензина (за исключением авиационного), дизельного топлива и табачных изделий.»;</w:t>
      </w:r>
    </w:p>
    <w:p w:rsidR="00000000" w:rsidRDefault="000A73D9">
      <w:pPr>
        <w:ind w:firstLine="400"/>
        <w:jc w:val="both"/>
      </w:pPr>
      <w:r>
        <w:rPr>
          <w:rStyle w:val="s19"/>
        </w:rPr>
        <w:t>под</w:t>
      </w:r>
      <w:r>
        <w:rPr>
          <w:rStyle w:val="s19"/>
        </w:rPr>
        <w:t>пункт 2-1) пункта 10 исключить.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3. В </w:t>
      </w:r>
      <w:hyperlink r:id="rId30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18 сентября 2009 года «О здоровье народа и системе здравоохранения» (Ведомости Парламента Республики Казахстан, 2009 г., № </w:t>
      </w:r>
      <w:r>
        <w:rPr>
          <w:rStyle w:val="s0"/>
        </w:rPr>
        <w:t>20-21, ст. 89; 2010 г., № 5, ст. 23; № 7, ст. 32; № 15, ст. 71; № 24, ст. 149, 152; 2011 г., № 1, ст. 2, 3; № 2, ст. 21; № 11, ст. 102; № 12, ст. 111; № 17, ст. 136; № 21, ст. 161; 2012 г., № 1, ст. 5; № 3, ст. 26; № 4, ст. 32; № 8, ст. 64; № 12, ст. 83; №</w:t>
      </w:r>
      <w:r>
        <w:rPr>
          <w:rStyle w:val="s0"/>
        </w:rPr>
        <w:t xml:space="preserve"> 14, ст. 92, 95; № 15, ст. 97; № 21-22, ст. 124; 2013 г., № 1, ст. 3; № 5-6, ст. 30; № 7, ст. 36; № 9, ст. 51; № 12, ст. 57; № 13, ст. 62; № 14, ст. 72, 75; № 16, ст. 83; 2014 г., № 1, ст. 4; № 7, ст. 37):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в </w:t>
      </w:r>
      <w:hyperlink r:id="rId31" w:anchor="sub_id=1590000" w:history="1">
        <w:r>
          <w:rPr>
            <w:rStyle w:val="a3"/>
          </w:rPr>
          <w:t>статье 159</w:t>
        </w:r>
      </w:hyperlink>
      <w:r>
        <w:rPr>
          <w:rStyle w:val="s0"/>
        </w:rPr>
        <w:t xml:space="preserve">: 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в </w:t>
      </w:r>
      <w:r>
        <w:t>пункте 1</w:t>
      </w:r>
      <w:r>
        <w:rPr>
          <w:rStyle w:val="s0"/>
        </w:rPr>
        <w:t>:</w:t>
      </w:r>
    </w:p>
    <w:p w:rsidR="00000000" w:rsidRDefault="000A73D9">
      <w:pPr>
        <w:ind w:firstLine="400"/>
        <w:jc w:val="both"/>
      </w:pPr>
      <w:r>
        <w:rPr>
          <w:rStyle w:val="s0"/>
        </w:rPr>
        <w:t>слова «табачные, алкогольные изделия» заменить словами «табачные изделия, алкогольную продукцию»;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слово «алкоголя» заменить словами «алкогольной продукции»; </w:t>
      </w:r>
    </w:p>
    <w:p w:rsidR="00000000" w:rsidRDefault="000A73D9">
      <w:pPr>
        <w:ind w:firstLine="400"/>
        <w:jc w:val="both"/>
      </w:pPr>
      <w:r>
        <w:t>пункт 14</w:t>
      </w:r>
      <w:r>
        <w:rPr>
          <w:rStyle w:val="s0"/>
        </w:rPr>
        <w:t xml:space="preserve"> </w:t>
      </w:r>
      <w:r>
        <w:rPr>
          <w:rStyle w:val="s0"/>
        </w:rPr>
        <w:t xml:space="preserve">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0"/>
        </w:rPr>
        <w:t>«14. Запрещается розничная реализация:</w:t>
      </w:r>
    </w:p>
    <w:p w:rsidR="00000000" w:rsidRDefault="000A73D9">
      <w:pPr>
        <w:ind w:firstLine="400"/>
        <w:jc w:val="both"/>
      </w:pPr>
      <w:r>
        <w:rPr>
          <w:rStyle w:val="s0"/>
        </w:rPr>
        <w:t>1) алкогольной продукции лицам в возрасте до двадцати одного года;</w:t>
      </w:r>
    </w:p>
    <w:p w:rsidR="00000000" w:rsidRDefault="000A73D9">
      <w:pPr>
        <w:ind w:firstLine="400"/>
        <w:jc w:val="both"/>
      </w:pPr>
      <w:r>
        <w:rPr>
          <w:rStyle w:val="s0"/>
        </w:rPr>
        <w:t>2) алкогольной продукции, за исключением реализации в ресторанах, барах и кафе:</w:t>
      </w:r>
    </w:p>
    <w:p w:rsidR="00000000" w:rsidRDefault="000A73D9">
      <w:pPr>
        <w:ind w:firstLine="400"/>
        <w:jc w:val="both"/>
      </w:pPr>
      <w:r>
        <w:rPr>
          <w:rStyle w:val="s0"/>
        </w:rPr>
        <w:t>с 23 до 8 часов следующего дня;</w:t>
      </w:r>
    </w:p>
    <w:p w:rsidR="00000000" w:rsidRDefault="000A73D9">
      <w:pPr>
        <w:ind w:firstLine="400"/>
        <w:jc w:val="both"/>
      </w:pPr>
      <w:r>
        <w:rPr>
          <w:rStyle w:val="s0"/>
        </w:rPr>
        <w:t>с объе</w:t>
      </w:r>
      <w:r>
        <w:rPr>
          <w:rStyle w:val="s0"/>
        </w:rPr>
        <w:t>мной долей этилового спирта свыше тридцати процентов с 21 до 12 часов следующего дня;</w:t>
      </w:r>
    </w:p>
    <w:p w:rsidR="00000000" w:rsidRDefault="000A73D9">
      <w:pPr>
        <w:ind w:firstLine="400"/>
        <w:jc w:val="both"/>
      </w:pPr>
      <w:r>
        <w:rPr>
          <w:rStyle w:val="s0"/>
        </w:rPr>
        <w:t>3) в иных случаях, предусмотренных законодательством Республики Казахстан.».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4. В </w:t>
      </w:r>
      <w:hyperlink r:id="rId3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 xml:space="preserve">ан от 16 июля 1999 года «О государственном регулировании производства и оборота этилового спирта и алкогольной продукции» (Ведомости Парламента Республики Казахстан, 1999 г., № 20, ст. 720; 2004 г., № 5, ст. 27; № 23, ст. 140, 142; 2006 г., № 23, ст. 141; </w:t>
      </w:r>
      <w:r>
        <w:rPr>
          <w:rStyle w:val="s0"/>
        </w:rPr>
        <w:t xml:space="preserve">2007 г., № 2, ст. 18; № 12, ст. 88; 2009 г., № 17, ст. 82; 2010 г., № 15, ст. 71; № 22, ст. 128; 2011 г., № 11, ст. 102; № 12, ст. 111; 2012 г., № 15, ст. 97; 2013 г., № 14, ст. 72): 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1) </w:t>
      </w:r>
      <w:hyperlink r:id="rId33" w:anchor="sub_id=10000" w:history="1">
        <w:r>
          <w:rPr>
            <w:rStyle w:val="a3"/>
          </w:rPr>
          <w:t>статью 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«Статья 1. Основные понятия, используемые в настоящем Законе </w:t>
      </w:r>
    </w:p>
    <w:p w:rsidR="00000000" w:rsidRDefault="000A73D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A73D9">
      <w:pPr>
        <w:ind w:firstLine="400"/>
        <w:jc w:val="both"/>
      </w:pPr>
      <w:r>
        <w:rPr>
          <w:rStyle w:val="s0"/>
        </w:rPr>
        <w:t>1) оборот - экспорт, импорт, приобретение, хранение, оптовая и розничная реализа</w:t>
      </w:r>
      <w:r>
        <w:rPr>
          <w:rStyle w:val="s0"/>
        </w:rPr>
        <w:t>ция;</w:t>
      </w:r>
    </w:p>
    <w:p w:rsidR="00000000" w:rsidRDefault="000A73D9">
      <w:pPr>
        <w:ind w:firstLine="400"/>
        <w:jc w:val="both"/>
      </w:pPr>
      <w:r>
        <w:rPr>
          <w:rStyle w:val="s0"/>
        </w:rPr>
        <w:t>2) алкогольная продукция - пищевая продукция с объемной долей этилового спирта более полутора процента, произведенная с использованием этилового спирта из пищевого сырья и (или) спиртосодержащей пищевой продукции, за исключением спиртосодержащей проду</w:t>
      </w:r>
      <w:r>
        <w:rPr>
          <w:rStyle w:val="s0"/>
        </w:rPr>
        <w:t>кции медицинского назначения, зарегистрированной в качестве лекарственного средства в соответствии с законодательством Республики Казахстан в области здравоохранения;</w:t>
      </w:r>
    </w:p>
    <w:p w:rsidR="00000000" w:rsidRDefault="000A73D9">
      <w:pPr>
        <w:ind w:firstLine="400"/>
        <w:jc w:val="both"/>
      </w:pPr>
      <w:r>
        <w:rPr>
          <w:rStyle w:val="s0"/>
        </w:rPr>
        <w:t>3) розничная реализация алкогольной продукции - продажа алкогольной продукции для ее даль</w:t>
      </w:r>
      <w:r>
        <w:rPr>
          <w:rStyle w:val="s0"/>
        </w:rPr>
        <w:t>нейшего потребления или некоммерческого использования, осуществляемая в стационарных помещениях, оборудованных торговым залом, и на территориях ресторанов, баров и кафе, оснащенных контрольно-кассовой машиной с фискальной памятью;</w:t>
      </w:r>
    </w:p>
    <w:p w:rsidR="00000000" w:rsidRDefault="000A73D9">
      <w:pPr>
        <w:ind w:firstLine="400"/>
        <w:jc w:val="both"/>
      </w:pPr>
      <w:r>
        <w:rPr>
          <w:rStyle w:val="s0"/>
        </w:rPr>
        <w:t>4) оптовая реализация алк</w:t>
      </w:r>
      <w:r>
        <w:rPr>
          <w:rStyle w:val="s0"/>
        </w:rPr>
        <w:t>огольной продукции - отпуск алкогольной продукции со складских помещений по адресу, указанному в лицензии, без ограничения объемов;</w:t>
      </w:r>
    </w:p>
    <w:p w:rsidR="00000000" w:rsidRDefault="000A73D9">
      <w:pPr>
        <w:ind w:firstLine="400"/>
        <w:jc w:val="both"/>
      </w:pPr>
      <w:r>
        <w:rPr>
          <w:rStyle w:val="s0"/>
        </w:rPr>
        <w:t>5) перемещение - изменение месторасположения этилового спирта и (или) алкогольной продукции в пространстве, за исключением и</w:t>
      </w:r>
      <w:r>
        <w:rPr>
          <w:rStyle w:val="s0"/>
        </w:rPr>
        <w:t>зменения месторасположения внутри стационарных производственных и (или) складских помещений, расположенных по одному адресу;</w:t>
      </w:r>
    </w:p>
    <w:p w:rsidR="00000000" w:rsidRDefault="000A73D9">
      <w:pPr>
        <w:ind w:firstLine="400"/>
        <w:jc w:val="both"/>
      </w:pPr>
      <w:r>
        <w:rPr>
          <w:rStyle w:val="s0"/>
        </w:rPr>
        <w:t>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 полимерного материала;</w:t>
      </w:r>
    </w:p>
    <w:p w:rsidR="00000000" w:rsidRDefault="000A73D9">
      <w:pPr>
        <w:jc w:val="both"/>
      </w:pPr>
      <w:bookmarkStart w:id="8" w:name="SUB107"/>
      <w:bookmarkEnd w:id="8"/>
      <w:r>
        <w:rPr>
          <w:rStyle w:val="s3"/>
        </w:rPr>
        <w:t xml:space="preserve">Абзац десятый подпункта 1 </w:t>
      </w:r>
      <w:hyperlink w:anchor="sub20000" w:history="1">
        <w:r>
          <w:rPr>
            <w:rStyle w:val="a3"/>
            <w:i/>
            <w:iCs/>
          </w:rPr>
          <w:t>вводит</w:t>
        </w:r>
        <w:r>
          <w:rPr>
            <w:rStyle w:val="a3"/>
            <w:i/>
            <w:iCs/>
          </w:rPr>
          <w:t>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A73D9">
      <w:pPr>
        <w:ind w:firstLine="400"/>
        <w:jc w:val="both"/>
      </w:pPr>
      <w:r>
        <w:rPr>
          <w:rStyle w:val="s19"/>
        </w:rPr>
        <w:t>7) контрольные приборы учета - приборы, оснащенные источниками бесперебойного питания электроэнергией, обеспечивающие автоматизированную передачу уполномоченному органу и его территориальным подразделениям в режиме реальн</w:t>
      </w:r>
      <w:r>
        <w:rPr>
          <w:rStyle w:val="s19"/>
        </w:rPr>
        <w:t xml:space="preserve">ого времени данных об объемах производства этилового спирта и алкогольной продукции, о концентрации в ней этилового спирта (кроме вина и пива), об остатках этилового спирта (кроме пива) и об идентификации учетно-контрольных марок произведенной алкогольной </w:t>
      </w:r>
      <w:r>
        <w:rPr>
          <w:rStyle w:val="s19"/>
        </w:rPr>
        <w:t>продукции, подлежащей маркировке учетно-контрольными марками;</w:t>
      </w:r>
    </w:p>
    <w:p w:rsidR="00000000" w:rsidRDefault="000A73D9">
      <w:pPr>
        <w:ind w:firstLine="400"/>
        <w:jc w:val="both"/>
      </w:pPr>
      <w:r>
        <w:rPr>
          <w:rStyle w:val="s0"/>
        </w:rPr>
        <w:t>8) учетно-контрольная марка - специальная разовая наклейка с необходимыми элементами защиты установленной формы и содержания, несущая в себе информацию, предназначенную для идентификации алкогол</w:t>
      </w:r>
      <w:r>
        <w:rPr>
          <w:rStyle w:val="s0"/>
        </w:rPr>
        <w:t>ьной продукции (кроме виноматериала и пива) с целью учета и осуществления контроля за ее оборотом (кроме экспорта);</w:t>
      </w:r>
    </w:p>
    <w:p w:rsidR="00000000" w:rsidRDefault="000A73D9">
      <w:pPr>
        <w:ind w:firstLine="400"/>
        <w:jc w:val="both"/>
      </w:pPr>
      <w:r>
        <w:rPr>
          <w:rStyle w:val="s0"/>
        </w:rPr>
        <w:t>9) коньячный спирт - винный дистиллят с объемной долей этилового спирта от 55,0 до 70,0 процентов, изготовленный фракционной перегонкой стол</w:t>
      </w:r>
      <w:r>
        <w:rPr>
          <w:rStyle w:val="s0"/>
        </w:rPr>
        <w:t>ового виноматериала с объемной долей этилового спирта не менее 7,5 процента и находившийся в постоянном контакте с древесиной дуба в течение всего периода выдержки или не находившийся в контакте с древесиной дуба;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10) жестяная тара - потребительская тара, </w:t>
      </w:r>
      <w:r>
        <w:rPr>
          <w:rStyle w:val="s0"/>
        </w:rPr>
        <w:t>изготовленная из специальной жести, внутренняя поверхность которой состоит из пищевого материала;</w:t>
      </w:r>
    </w:p>
    <w:p w:rsidR="00000000" w:rsidRDefault="000A73D9">
      <w:pPr>
        <w:ind w:firstLine="400"/>
        <w:jc w:val="both"/>
      </w:pPr>
      <w:r>
        <w:rPr>
          <w:rStyle w:val="s0"/>
        </w:rPr>
        <w:t>11) складские помещения - специализированные стационарные помещения и (или) площадки (для хранения этилового спирта), предназначенные исключительно для хранен</w:t>
      </w:r>
      <w:r>
        <w:rPr>
          <w:rStyle w:val="s0"/>
        </w:rPr>
        <w:t>ия, приема и отпуска этилового спирта и (или) алкогольной продукции, соответствующие квалификационным требованиям;</w:t>
      </w:r>
    </w:p>
    <w:p w:rsidR="00000000" w:rsidRDefault="000A73D9">
      <w:pPr>
        <w:ind w:firstLine="400"/>
        <w:jc w:val="both"/>
      </w:pPr>
      <w:r>
        <w:rPr>
          <w:rStyle w:val="s0"/>
        </w:rPr>
        <w:t>12) спиртосодержащая пищевая продукция - пищевая продукция с объемной долей этилового спирта более полутора процента, произведенного из пищев</w:t>
      </w:r>
      <w:r>
        <w:rPr>
          <w:rStyle w:val="s0"/>
        </w:rPr>
        <w:t>ого сырья;</w:t>
      </w:r>
    </w:p>
    <w:p w:rsidR="00000000" w:rsidRDefault="000A73D9">
      <w:pPr>
        <w:ind w:firstLine="400"/>
        <w:jc w:val="both"/>
      </w:pPr>
      <w:r>
        <w:rPr>
          <w:rStyle w:val="s0"/>
        </w:rPr>
        <w:t>13) паспорт производства - основной документ, регламентирующий использование имеющегося оборудования, соблюдение технологического процесса, устанавливающий нормы расхода основного сырья, ингредиентов, вспомогательных материалов и нормы выхода го</w:t>
      </w:r>
      <w:r>
        <w:rPr>
          <w:rStyle w:val="s0"/>
        </w:rPr>
        <w:t>товой продукции, побочных продуктов, а также норм потерь при производстве;</w:t>
      </w:r>
    </w:p>
    <w:p w:rsidR="00000000" w:rsidRDefault="000A73D9">
      <w:pPr>
        <w:ind w:firstLine="400"/>
        <w:jc w:val="both"/>
      </w:pPr>
      <w:r>
        <w:rPr>
          <w:rStyle w:val="s0"/>
        </w:rPr>
        <w:t>14) пластиковая емкость - потребительская тара на основе полиэтилена, полистирола и иного полимерного материала;</w:t>
      </w:r>
    </w:p>
    <w:p w:rsidR="00000000" w:rsidRDefault="000A73D9">
      <w:pPr>
        <w:ind w:firstLine="400"/>
        <w:jc w:val="both"/>
      </w:pPr>
      <w:r>
        <w:rPr>
          <w:rStyle w:val="s0"/>
        </w:rPr>
        <w:t>15) хранение - размещение (складирование) этилового спирта и (или) а</w:t>
      </w:r>
      <w:r>
        <w:rPr>
          <w:rStyle w:val="s0"/>
        </w:rPr>
        <w:t>лкогольной продукции в целях дальнейшей оптовой или розничной реализации;</w:t>
      </w:r>
    </w:p>
    <w:p w:rsidR="00000000" w:rsidRDefault="000A73D9">
      <w:pPr>
        <w:ind w:firstLine="400"/>
        <w:jc w:val="both"/>
      </w:pPr>
      <w:r>
        <w:rPr>
          <w:rStyle w:val="s0"/>
        </w:rPr>
        <w:t>16) идентификация - процедура, обеспечивающая в сфере производства и оборота, использования однозначное распознание, установление полного соответствия определенной продукции среди по</w:t>
      </w:r>
      <w:r>
        <w:rPr>
          <w:rStyle w:val="s0"/>
        </w:rPr>
        <w:t>добной по отличительным свойствам и признакам;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17) стационарные помещения - капитальные здания, сооружения или их часть, обеспеченные водоснабжением, энергоснабжением и канализацией, имеющие фундамент, и перемещение которых невозможно без нанесения ущерба </w:t>
      </w:r>
      <w:r>
        <w:rPr>
          <w:rStyle w:val="s0"/>
        </w:rPr>
        <w:t>их несущей конструкции;</w:t>
      </w:r>
    </w:p>
    <w:p w:rsidR="00000000" w:rsidRDefault="000A73D9">
      <w:pPr>
        <w:ind w:firstLine="400"/>
        <w:jc w:val="both"/>
      </w:pPr>
      <w:r>
        <w:rPr>
          <w:rStyle w:val="s0"/>
        </w:rPr>
        <w:t>18) безводный спирт - стопроцентный спирт или абсолютный алкоголь, не содержащий воды, используемый как условное понятие, применяемое в расчетах;</w:t>
      </w:r>
    </w:p>
    <w:p w:rsidR="00000000" w:rsidRDefault="000A73D9">
      <w:pPr>
        <w:ind w:firstLine="400"/>
        <w:jc w:val="both"/>
      </w:pPr>
      <w:r>
        <w:rPr>
          <w:rStyle w:val="s0"/>
        </w:rPr>
        <w:t>19) маркировка - текст, условное обозначение и рисунки, несущие информацию для потреби</w:t>
      </w:r>
      <w:r>
        <w:rPr>
          <w:rStyle w:val="s0"/>
        </w:rPr>
        <w:t>теля и нанесенные на этикетки, контрэтикетки, кольеретки и упаковки;</w:t>
      </w:r>
    </w:p>
    <w:p w:rsidR="00000000" w:rsidRDefault="000A73D9">
      <w:pPr>
        <w:ind w:firstLine="400"/>
        <w:jc w:val="both"/>
      </w:pPr>
      <w:r>
        <w:rPr>
          <w:rStyle w:val="s0"/>
        </w:rPr>
        <w:t>20) потребительская тара - тара, поступающая к потребителю с алкогольной продукцией, не выполняющая функцию транспортной тары и изготовленная из материалов, разрешенных к использованию уп</w:t>
      </w:r>
      <w:r>
        <w:rPr>
          <w:rStyle w:val="s0"/>
        </w:rPr>
        <w:t>олномоченным органом в области здравоохранения;</w:t>
      </w:r>
    </w:p>
    <w:p w:rsidR="00000000" w:rsidRDefault="000A73D9">
      <w:pPr>
        <w:ind w:firstLine="400"/>
        <w:jc w:val="both"/>
      </w:pPr>
      <w:r>
        <w:rPr>
          <w:rStyle w:val="s0"/>
        </w:rPr>
        <w:t>21) фирменный специализированный магазин - стационарное помещение, оборудованное торговым залом, оснащенное контрольно-кассовой машиной с фискальной памятью и предназначенное для розничной реализации собственно произведенной алкогольной продукции;</w:t>
      </w:r>
    </w:p>
    <w:p w:rsidR="00000000" w:rsidRDefault="000A73D9">
      <w:pPr>
        <w:ind w:firstLine="400"/>
        <w:jc w:val="both"/>
      </w:pPr>
      <w:r>
        <w:rPr>
          <w:rStyle w:val="s0"/>
        </w:rPr>
        <w:t>22) сопр</w:t>
      </w:r>
      <w:r>
        <w:rPr>
          <w:rStyle w:val="s0"/>
        </w:rPr>
        <w:t>оводительная накладная - документ, предназначенный для контроля за движением этилового спирта и (или) алкогольной продукции;</w:t>
      </w:r>
    </w:p>
    <w:p w:rsidR="00000000" w:rsidRDefault="000A73D9">
      <w:pPr>
        <w:ind w:firstLine="400"/>
        <w:jc w:val="both"/>
      </w:pPr>
      <w:r>
        <w:rPr>
          <w:rStyle w:val="s0"/>
        </w:rPr>
        <w:t>23) этиловый спирт - продукт, получаемый путем брагоректификации спиртовых бражек или ректификации этилового спирта-сырца, вырабаты</w:t>
      </w:r>
      <w:r>
        <w:rPr>
          <w:rStyle w:val="s0"/>
        </w:rPr>
        <w:t>ваемого из зерна, картофеля, сахарной свеклы, мелассы сахара-сырца и другого сахаро- и крахмалосодержащего пищевого растительного сырья, из виноматериала путем прямой или двойной перегонки и иным путем из непищевого сырья.»;</w:t>
      </w:r>
    </w:p>
    <w:p w:rsidR="00000000" w:rsidRDefault="000A73D9">
      <w:pPr>
        <w:ind w:firstLine="400"/>
        <w:jc w:val="both"/>
      </w:pPr>
      <w:bookmarkStart w:id="9" w:name="SUB3"/>
      <w:bookmarkEnd w:id="9"/>
      <w:r>
        <w:rPr>
          <w:rStyle w:val="s0"/>
        </w:rPr>
        <w:t xml:space="preserve">2) в </w:t>
      </w:r>
      <w:hyperlink r:id="rId34" w:anchor="sub_id=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: 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0A73D9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«3) установление минимальных розничных цен на водки и водки особые, крепкие ликероводочные изделия;»;</w:t>
      </w:r>
    </w:p>
    <w:p w:rsidR="00000000" w:rsidRDefault="000A73D9">
      <w:pPr>
        <w:jc w:val="both"/>
      </w:pPr>
      <w:r>
        <w:rPr>
          <w:rStyle w:val="s3"/>
        </w:rPr>
        <w:t xml:space="preserve">Абзацы пятый и шестой подпункта </w:t>
      </w:r>
      <w:r>
        <w:rPr>
          <w:rStyle w:val="s3"/>
        </w:rPr>
        <w:t xml:space="preserve">2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0A73D9">
      <w:pPr>
        <w:ind w:firstLine="400"/>
        <w:jc w:val="both"/>
      </w:pPr>
      <w:r>
        <w:rPr>
          <w:rStyle w:val="s19"/>
        </w:rPr>
        <w:t>подпункт 5)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«5) установление для производителей этилового спирта (кроме коньячного спирта), водок и водок особых минимального процента использования пр</w:t>
      </w:r>
      <w:r>
        <w:rPr>
          <w:rStyle w:val="s19"/>
        </w:rPr>
        <w:t>оизводственной мощности и минимальных объемов производства;»;</w:t>
      </w:r>
    </w:p>
    <w:p w:rsidR="00000000" w:rsidRDefault="000A73D9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0A73D9">
      <w:pPr>
        <w:ind w:firstLine="400"/>
        <w:jc w:val="both"/>
      </w:pPr>
      <w:bookmarkStart w:id="10" w:name="SUB31"/>
      <w:bookmarkEnd w:id="10"/>
      <w:r>
        <w:rPr>
          <w:rStyle w:val="s0"/>
        </w:rPr>
        <w:t xml:space="preserve">3) в </w:t>
      </w:r>
      <w:hyperlink r:id="rId35" w:anchor="sub_id=3010000" w:history="1">
        <w:r>
          <w:rPr>
            <w:rStyle w:val="a3"/>
          </w:rPr>
          <w:t>статье 3-1</w:t>
        </w:r>
      </w:hyperlink>
      <w:r>
        <w:rPr>
          <w:rStyle w:val="s0"/>
        </w:rPr>
        <w:t>:</w:t>
      </w:r>
    </w:p>
    <w:p w:rsidR="00000000" w:rsidRDefault="000A73D9">
      <w:pPr>
        <w:jc w:val="both"/>
      </w:pPr>
      <w:r>
        <w:rPr>
          <w:rStyle w:val="s3"/>
        </w:rPr>
        <w:t xml:space="preserve">Абзацы второй и третий подпункта 3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A73D9">
      <w:pPr>
        <w:ind w:firstLine="400"/>
        <w:jc w:val="both"/>
      </w:pPr>
      <w:r>
        <w:rPr>
          <w:rStyle w:val="s19"/>
        </w:rPr>
        <w:t>подпункт 1)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«1) утверждает правила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</w:t>
      </w:r>
      <w:r>
        <w:rPr>
          <w:rStyle w:val="s19"/>
        </w:rPr>
        <w:t>ствления учета, кроме производства виноматериала, а также пива, производственные мощности которых ниже четырехсот тысяч декалитров в год;»;</w:t>
      </w:r>
    </w:p>
    <w:p w:rsidR="00000000" w:rsidRDefault="000A73D9">
      <w:pPr>
        <w:ind w:firstLine="400"/>
        <w:jc w:val="both"/>
      </w:pPr>
      <w:r>
        <w:rPr>
          <w:rStyle w:val="s0"/>
        </w:rPr>
        <w:t>дополнить подпунктом 5-1) следующего содержания:</w:t>
      </w:r>
    </w:p>
    <w:p w:rsidR="00000000" w:rsidRDefault="000A73D9">
      <w:pPr>
        <w:ind w:firstLine="400"/>
        <w:jc w:val="both"/>
      </w:pPr>
      <w:r>
        <w:rPr>
          <w:rStyle w:val="s0"/>
        </w:rPr>
        <w:t>«5-1) устанавливает минимальные розничные цены на водки и водки осо</w:t>
      </w:r>
      <w:r>
        <w:rPr>
          <w:rStyle w:val="s0"/>
        </w:rPr>
        <w:t>бые, крепкие ликероводочные изделия;»;</w:t>
      </w:r>
    </w:p>
    <w:p w:rsidR="00000000" w:rsidRDefault="000A73D9">
      <w:pPr>
        <w:ind w:firstLine="400"/>
        <w:jc w:val="both"/>
      </w:pPr>
      <w:bookmarkStart w:id="11" w:name="SUB4"/>
      <w:bookmarkEnd w:id="11"/>
      <w:r>
        <w:rPr>
          <w:rStyle w:val="s0"/>
        </w:rPr>
        <w:t xml:space="preserve">4) в пункте 2 </w:t>
      </w:r>
      <w:hyperlink r:id="rId36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>:</w:t>
      </w:r>
    </w:p>
    <w:p w:rsidR="00000000" w:rsidRDefault="000A73D9">
      <w:pPr>
        <w:jc w:val="both"/>
      </w:pPr>
      <w:r>
        <w:rPr>
          <w:rStyle w:val="s3"/>
        </w:rPr>
        <w:t xml:space="preserve">Абзацы второй и третий подпункта 4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A73D9">
      <w:pPr>
        <w:ind w:firstLine="400"/>
        <w:jc w:val="both"/>
      </w:pPr>
      <w:r>
        <w:rPr>
          <w:rStyle w:val="s19"/>
        </w:rPr>
        <w:t>подп</w:t>
      </w:r>
      <w:r>
        <w:rPr>
          <w:rStyle w:val="s19"/>
        </w:rPr>
        <w:t>ункт 4)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«4) разрабатывает правила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</w:t>
      </w:r>
      <w:r>
        <w:rPr>
          <w:rStyle w:val="s19"/>
        </w:rPr>
        <w:t>ериала, а также пива, производственные мощности которых ниже четырехсот тысяч декалитров в год;»;</w:t>
      </w:r>
    </w:p>
    <w:p w:rsidR="00000000" w:rsidRDefault="000A73D9">
      <w:pPr>
        <w:ind w:firstLine="400"/>
        <w:jc w:val="both"/>
      </w:pPr>
      <w:r>
        <w:rPr>
          <w:rStyle w:val="s0"/>
        </w:rPr>
        <w:t>дополнить подпунктом 8-1) следующего содержания:</w:t>
      </w:r>
    </w:p>
    <w:p w:rsidR="00000000" w:rsidRDefault="000A73D9">
      <w:pPr>
        <w:ind w:firstLine="400"/>
        <w:jc w:val="both"/>
      </w:pPr>
      <w:r>
        <w:rPr>
          <w:rStyle w:val="s0"/>
        </w:rPr>
        <w:t>«8-1) разрабатывает минимальные розничные цены на водки и водки особые, крепкие ликероводочные изделия;»;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 xml:space="preserve">в </w:t>
      </w:r>
      <w:hyperlink r:id="rId37" w:anchor="sub_id=50000" w:history="1">
        <w:r>
          <w:rPr>
            <w:rStyle w:val="a3"/>
          </w:rPr>
          <w:t>статье 5</w:t>
        </w:r>
      </w:hyperlink>
      <w:r>
        <w:rPr>
          <w:rStyle w:val="s0"/>
        </w:rPr>
        <w:t>: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2 слова «Водки и водки особые -» заменить словами «Водками и водками особыми являются»;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0A73D9">
      <w:pPr>
        <w:ind w:firstLine="400"/>
        <w:jc w:val="both"/>
      </w:pPr>
      <w:r>
        <w:rPr>
          <w:rStyle w:val="s0"/>
        </w:rPr>
        <w:t>в части первой слова «Ликероводочные изделия -» заменить словами «Ликероводочными изделиями являются»;</w:t>
      </w:r>
    </w:p>
    <w:p w:rsidR="00000000" w:rsidRDefault="000A73D9">
      <w:pPr>
        <w:ind w:firstLine="400"/>
        <w:jc w:val="both"/>
      </w:pPr>
      <w:r>
        <w:rPr>
          <w:rStyle w:val="s0"/>
        </w:rPr>
        <w:t>в части второй слова «Крепкие ликероводочные изделия -» заменить словами «Крепкими ликероводочными изделиями являются»;</w:t>
      </w:r>
    </w:p>
    <w:p w:rsidR="00000000" w:rsidRDefault="000A73D9">
      <w:pPr>
        <w:ind w:firstLine="400"/>
        <w:jc w:val="both"/>
      </w:pPr>
      <w:r>
        <w:rPr>
          <w:rStyle w:val="s0"/>
        </w:rPr>
        <w:t>в части третьей слова «Слабограду</w:t>
      </w:r>
      <w:r>
        <w:rPr>
          <w:rStyle w:val="s0"/>
        </w:rPr>
        <w:t>сные ликероводочные изделия -» заменить словами «Слабоградусными ликероводочными изделиями являются»;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4 слова «Виноматериал - спиртосодержащая пищевая» заменить словами «Виноматериалом является алкогольная»;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5 слово «Вино -» заменить слов</w:t>
      </w:r>
      <w:r>
        <w:rPr>
          <w:rStyle w:val="s0"/>
        </w:rPr>
        <w:t>ами «Вином является»;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13 слово «Коньяк -» заменить словами «Коньяком является»;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14 слово «Бренди -» заменить словами «Бренди является»;</w:t>
      </w:r>
    </w:p>
    <w:p w:rsidR="00000000" w:rsidRDefault="000A73D9">
      <w:pPr>
        <w:ind w:firstLine="400"/>
        <w:jc w:val="both"/>
      </w:pPr>
      <w:r>
        <w:rPr>
          <w:rStyle w:val="s0"/>
        </w:rPr>
        <w:t>пункт 15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«15. Пивом является алкогольная продукция, насыщенная двуокись</w:t>
      </w:r>
      <w:r>
        <w:rPr>
          <w:rStyle w:val="s0"/>
        </w:rPr>
        <w:t>ю углерода, получаемая путем сбраживания охмеленного солодового сусла пивными дрожжами.»;</w:t>
      </w:r>
    </w:p>
    <w:p w:rsidR="00000000" w:rsidRDefault="000A73D9">
      <w:pPr>
        <w:ind w:firstLine="400"/>
        <w:jc w:val="both"/>
      </w:pPr>
      <w:bookmarkStart w:id="12" w:name="SUB7"/>
      <w:bookmarkEnd w:id="12"/>
      <w:r>
        <w:rPr>
          <w:rStyle w:val="s0"/>
        </w:rPr>
        <w:t xml:space="preserve">6) в </w:t>
      </w:r>
      <w:hyperlink r:id="rId38" w:anchor="sub_id=70000" w:history="1">
        <w:r>
          <w:rPr>
            <w:rStyle w:val="a3"/>
          </w:rPr>
          <w:t>статье 7</w:t>
        </w:r>
      </w:hyperlink>
      <w:r>
        <w:rPr>
          <w:rStyle w:val="s0"/>
        </w:rPr>
        <w:t>:</w:t>
      </w:r>
    </w:p>
    <w:p w:rsidR="00000000" w:rsidRDefault="000A73D9">
      <w:pPr>
        <w:ind w:firstLine="400"/>
        <w:jc w:val="both"/>
      </w:pPr>
      <w:r>
        <w:rPr>
          <w:rStyle w:val="s0"/>
        </w:rPr>
        <w:t>пункт 2 дополнить частью второй следующего содержания: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«При внесении </w:t>
      </w:r>
      <w:r>
        <w:rPr>
          <w:rStyle w:val="s0"/>
        </w:rPr>
        <w:t>изменений или дополнений в паспорт производства производитель до тридцати календарных дней со дня внесения изменений или дополнений в паспорт производства представляет в уполномоченный орган в письменном виде информацию о внесенных изменениях или дополнени</w:t>
      </w:r>
      <w:r>
        <w:rPr>
          <w:rStyle w:val="s0"/>
        </w:rPr>
        <w:t>ях в паспорт производства.»;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0A73D9">
      <w:pPr>
        <w:jc w:val="both"/>
      </w:pPr>
      <w:r>
        <w:rPr>
          <w:rStyle w:val="s3"/>
        </w:rPr>
        <w:t xml:space="preserve">Абзацы пятый, шестой и седьмой подпункта 6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A73D9">
      <w:pPr>
        <w:ind w:firstLine="400"/>
        <w:jc w:val="both"/>
      </w:pPr>
      <w:r>
        <w:rPr>
          <w:rStyle w:val="s19"/>
        </w:rPr>
        <w:t>подпункты 1) и 2)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19"/>
        </w:rPr>
        <w:t>«1) производство этилового спирта и (или) алкогольной продукции без оснащения технологических линий контрольными приборами учета, кроме производства виноматериала, а также пива, производственные мощности которых ниже четырехсот тысяч декалитров в год;</w:t>
      </w:r>
    </w:p>
    <w:p w:rsidR="00000000" w:rsidRDefault="000A73D9">
      <w:pPr>
        <w:ind w:firstLine="400"/>
        <w:jc w:val="both"/>
      </w:pPr>
      <w:r>
        <w:rPr>
          <w:rStyle w:val="s19"/>
        </w:rPr>
        <w:t>2) п</w:t>
      </w:r>
      <w:r>
        <w:rPr>
          <w:rStyle w:val="s19"/>
        </w:rPr>
        <w:t>роизводство этилового спирта и (или) алкогольной продукции с неисправными контрольными приборами учета, а равно со сверхнормативными отклонениями в учете, кроме производства виноматериала, а также пива, производственные мощности которых ниже четырехсот тыс</w:t>
      </w:r>
      <w:r>
        <w:rPr>
          <w:rStyle w:val="s19"/>
        </w:rPr>
        <w:t>яч декалитров в год.»;</w:t>
      </w:r>
    </w:p>
    <w:p w:rsidR="00000000" w:rsidRDefault="000A73D9">
      <w:pPr>
        <w:ind w:firstLine="400"/>
        <w:jc w:val="both"/>
      </w:pPr>
      <w:r>
        <w:rPr>
          <w:rStyle w:val="s0"/>
        </w:rPr>
        <w:t>подпункт 3) исключить;</w:t>
      </w:r>
    </w:p>
    <w:p w:rsidR="00000000" w:rsidRDefault="000A73D9">
      <w:pPr>
        <w:ind w:firstLine="400"/>
        <w:jc w:val="both"/>
      </w:pPr>
      <w:r>
        <w:rPr>
          <w:rStyle w:val="s0"/>
        </w:rPr>
        <w:t>пункт 8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«8. Производство этилового спирта и алкогольной продукции допускается:</w:t>
      </w:r>
    </w:p>
    <w:p w:rsidR="00000000" w:rsidRDefault="000A73D9">
      <w:pPr>
        <w:ind w:firstLine="400"/>
        <w:jc w:val="both"/>
      </w:pPr>
      <w:r>
        <w:rPr>
          <w:rStyle w:val="s0"/>
        </w:rPr>
        <w:t>1) по адресу, указанному в лицензии, и в соответствии с данными, указанными в паспорте производства;</w:t>
      </w:r>
    </w:p>
    <w:p w:rsidR="00000000" w:rsidRDefault="000A73D9">
      <w:pPr>
        <w:ind w:firstLine="400"/>
        <w:jc w:val="both"/>
      </w:pPr>
      <w:r>
        <w:rPr>
          <w:rStyle w:val="s0"/>
        </w:rPr>
        <w:t>2) в соответствии с техническими регламентами и стандартами.»;</w:t>
      </w:r>
    </w:p>
    <w:p w:rsidR="00000000" w:rsidRDefault="000A73D9">
      <w:pPr>
        <w:ind w:firstLine="400"/>
        <w:jc w:val="both"/>
      </w:pPr>
      <w:r>
        <w:rPr>
          <w:rStyle w:val="s0"/>
        </w:rPr>
        <w:t>пункт 9 исключить;</w:t>
      </w:r>
    </w:p>
    <w:p w:rsidR="00000000" w:rsidRDefault="000A73D9">
      <w:pPr>
        <w:jc w:val="both"/>
      </w:pPr>
      <w:bookmarkStart w:id="13" w:name="SUB710"/>
      <w:bookmarkEnd w:id="13"/>
      <w:r>
        <w:rPr>
          <w:rStyle w:val="s3"/>
        </w:rPr>
        <w:t xml:space="preserve">Абзацы четырнадцатый, пятнадцатый подпункта 6 </w:t>
      </w:r>
      <w:hyperlink w:anchor="sub2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0A73D9">
      <w:pPr>
        <w:jc w:val="both"/>
      </w:pPr>
      <w:r>
        <w:rPr>
          <w:rStyle w:val="s3"/>
        </w:rPr>
        <w:t>Действие абзацев четырнадцатого и пятнадцатого подпункт</w:t>
      </w:r>
      <w:r>
        <w:rPr>
          <w:rStyle w:val="s3"/>
        </w:rPr>
        <w:t xml:space="preserve">а 6 </w:t>
      </w:r>
      <w:hyperlink w:anchor="sub20500" w:history="1">
        <w:r>
          <w:rPr>
            <w:rStyle w:val="a3"/>
            <w:i/>
            <w:iCs/>
          </w:rPr>
          <w:t>приостанавливается</w:t>
        </w:r>
      </w:hyperlink>
      <w:r>
        <w:rPr>
          <w:rStyle w:val="s3"/>
        </w:rPr>
        <w:t xml:space="preserve"> на период с 1 января 2015 года до 1 января 2017 года. </w:t>
      </w:r>
    </w:p>
    <w:p w:rsidR="00000000" w:rsidRDefault="000A73D9">
      <w:pPr>
        <w:jc w:val="both"/>
      </w:pPr>
      <w:r>
        <w:rPr>
          <w:rStyle w:val="s3"/>
        </w:rPr>
        <w:t xml:space="preserve">См. </w:t>
      </w:r>
      <w:hyperlink w:anchor="sub20500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>, действующую в период с 1 января 2015 года до 1 января 2016 года.</w:t>
      </w:r>
    </w:p>
    <w:p w:rsidR="00000000" w:rsidRDefault="000A73D9">
      <w:pPr>
        <w:jc w:val="both"/>
      </w:pPr>
      <w:r>
        <w:rPr>
          <w:rStyle w:val="s3"/>
        </w:rPr>
        <w:t xml:space="preserve">См. </w:t>
      </w:r>
      <w:hyperlink w:anchor="sub20502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>, действующую в период с 1 января 2016 года до 1 января 2017 года.</w:t>
      </w:r>
    </w:p>
    <w:p w:rsidR="00000000" w:rsidRDefault="000A73D9">
      <w:pPr>
        <w:ind w:firstLine="400"/>
        <w:jc w:val="both"/>
      </w:pPr>
      <w:r>
        <w:rPr>
          <w:rStyle w:val="s19"/>
        </w:rPr>
        <w:t>дополнить пунктом 10 следующего содержания:</w:t>
      </w:r>
    </w:p>
    <w:p w:rsidR="00000000" w:rsidRDefault="000A73D9">
      <w:pPr>
        <w:ind w:firstLine="400"/>
        <w:jc w:val="both"/>
      </w:pPr>
      <w:r>
        <w:rPr>
          <w:rStyle w:val="s19"/>
        </w:rPr>
        <w:t>«10. Производство этилового спирта (кроме коньячного спирта), водок и водок особых допускается при использовании не менее сорока проценто</w:t>
      </w:r>
      <w:r>
        <w:rPr>
          <w:rStyle w:val="s19"/>
        </w:rPr>
        <w:t>в от производственной мощности, указанной в паспорте производства, но не менее двадцати пяти тысяч декалитров в календарный квартал.»;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7) </w:t>
      </w:r>
      <w:hyperlink r:id="rId39" w:anchor="sub_id=90000" w:history="1">
        <w:r>
          <w:rPr>
            <w:rStyle w:val="a3"/>
          </w:rPr>
          <w:t>статью 9</w:t>
        </w:r>
      </w:hyperlink>
      <w:r>
        <w:rPr>
          <w:rStyle w:val="s0"/>
        </w:rPr>
        <w:t xml:space="preserve"> изложить в следующей редакц</w:t>
      </w:r>
      <w:r>
        <w:rPr>
          <w:rStyle w:val="s0"/>
        </w:rPr>
        <w:t>ии:</w:t>
      </w:r>
    </w:p>
    <w:p w:rsidR="00000000" w:rsidRDefault="000A73D9">
      <w:pPr>
        <w:ind w:firstLine="400"/>
        <w:jc w:val="both"/>
      </w:pPr>
      <w:r>
        <w:rPr>
          <w:rStyle w:val="s0"/>
        </w:rPr>
        <w:t>«Статья 9. Условия оборота и перемещения этилового спирта и алкогольной продукции</w:t>
      </w:r>
    </w:p>
    <w:p w:rsidR="00000000" w:rsidRDefault="000A73D9">
      <w:pPr>
        <w:ind w:firstLine="400"/>
        <w:jc w:val="both"/>
      </w:pPr>
      <w:r>
        <w:rPr>
          <w:rStyle w:val="s0"/>
        </w:rPr>
        <w:t>1. Запрещается реализация этилового спирта и алкогольной продукции:</w:t>
      </w:r>
    </w:p>
    <w:p w:rsidR="00000000" w:rsidRDefault="000A73D9">
      <w:pPr>
        <w:ind w:firstLine="400"/>
        <w:jc w:val="both"/>
      </w:pPr>
      <w:r>
        <w:rPr>
          <w:rStyle w:val="s0"/>
        </w:rPr>
        <w:t>1) без сертификатов (и знаков) соответствия и (или) декларации о соответствии;</w:t>
      </w:r>
    </w:p>
    <w:p w:rsidR="00000000" w:rsidRDefault="000A73D9">
      <w:pPr>
        <w:ind w:firstLine="400"/>
        <w:jc w:val="both"/>
      </w:pPr>
      <w:r>
        <w:rPr>
          <w:rStyle w:val="s0"/>
        </w:rPr>
        <w:t>2) не соответствующих т</w:t>
      </w:r>
      <w:r>
        <w:rPr>
          <w:rStyle w:val="s0"/>
        </w:rPr>
        <w:t>ребованиям технических регламентов.</w:t>
      </w:r>
    </w:p>
    <w:p w:rsidR="00000000" w:rsidRDefault="000A73D9">
      <w:pPr>
        <w:ind w:firstLine="400"/>
        <w:jc w:val="both"/>
      </w:pPr>
      <w:r>
        <w:rPr>
          <w:rStyle w:val="s0"/>
        </w:rPr>
        <w:t>2. Запрещается оборот алкогольной продукции:</w:t>
      </w:r>
    </w:p>
    <w:p w:rsidR="00000000" w:rsidRDefault="000A73D9">
      <w:pPr>
        <w:ind w:firstLine="400"/>
        <w:jc w:val="both"/>
      </w:pPr>
      <w:r>
        <w:rPr>
          <w:rStyle w:val="s0"/>
        </w:rPr>
        <w:t>1) в жестяной таре (кроме пива и слабоградусного ликероводочного изделия с крепостью менее двенадцати процентов), в бутылке без этикетки и пластиковой емкости;</w:t>
      </w:r>
    </w:p>
    <w:p w:rsidR="00000000" w:rsidRDefault="000A73D9">
      <w:pPr>
        <w:ind w:firstLine="400"/>
        <w:jc w:val="both"/>
      </w:pPr>
      <w:r>
        <w:rPr>
          <w:rStyle w:val="s0"/>
        </w:rPr>
        <w:t>2) в комбиниров</w:t>
      </w:r>
      <w:r>
        <w:rPr>
          <w:rStyle w:val="s0"/>
        </w:rPr>
        <w:t>анной полимерной таре, в том числе в картонной упаковке с полиэтиленовым покрытием и фольгированном полиэтиленовом пакете, помещенном в картонную коробку;</w:t>
      </w:r>
    </w:p>
    <w:p w:rsidR="00000000" w:rsidRDefault="000A73D9">
      <w:pPr>
        <w:ind w:firstLine="400"/>
        <w:jc w:val="both"/>
      </w:pPr>
      <w:r>
        <w:rPr>
          <w:rStyle w:val="s0"/>
        </w:rPr>
        <w:t>3) в грязной, деформированной, а также с явным признаком боя, с поврежденной укупоркой бутылке, а так</w:t>
      </w:r>
      <w:r>
        <w:rPr>
          <w:rStyle w:val="s0"/>
        </w:rPr>
        <w:t>же имеющей общее помутнение, постороннее включение, осадок (кроме коллекционных вин);</w:t>
      </w:r>
    </w:p>
    <w:p w:rsidR="00000000" w:rsidRDefault="000A73D9">
      <w:pPr>
        <w:ind w:firstLine="400"/>
        <w:jc w:val="both"/>
      </w:pPr>
      <w:r>
        <w:rPr>
          <w:rStyle w:val="s0"/>
        </w:rPr>
        <w:t>4) подлежащей маркировке учетно-контрольной маркой без учетно-контрольной марки, а также с маркой неустановленного образца и (или) не поддающейся идентификации.</w:t>
      </w:r>
    </w:p>
    <w:p w:rsidR="00000000" w:rsidRDefault="000A73D9">
      <w:pPr>
        <w:ind w:firstLine="400"/>
        <w:jc w:val="both"/>
      </w:pPr>
      <w:r>
        <w:rPr>
          <w:rStyle w:val="s0"/>
        </w:rPr>
        <w:t>3. Запрещ</w:t>
      </w:r>
      <w:r>
        <w:rPr>
          <w:rStyle w:val="s0"/>
        </w:rPr>
        <w:t>аются хранение и реализация алкогольной продукции:</w:t>
      </w:r>
    </w:p>
    <w:p w:rsidR="00000000" w:rsidRDefault="000A73D9">
      <w:pPr>
        <w:ind w:firstLine="400"/>
        <w:jc w:val="both"/>
      </w:pPr>
      <w:r>
        <w:rPr>
          <w:rStyle w:val="s0"/>
        </w:rPr>
        <w:t>1) без соответствующей лицензии;</w:t>
      </w:r>
    </w:p>
    <w:p w:rsidR="00000000" w:rsidRDefault="000A73D9">
      <w:pPr>
        <w:ind w:firstLine="400"/>
        <w:jc w:val="both"/>
      </w:pPr>
      <w:r>
        <w:rPr>
          <w:rStyle w:val="s0"/>
        </w:rPr>
        <w:t>2) в зданиях и на территориях организаций здравоохранения, образования, физкультурно-оздоровительных, спортивных и спортивно-технических сооружений, автозаправочных станций</w:t>
      </w:r>
      <w:r>
        <w:rPr>
          <w:rStyle w:val="s0"/>
        </w:rPr>
        <w:t>, торговых рынков, культурно-досуговых организаций;</w:t>
      </w:r>
    </w:p>
    <w:p w:rsidR="00000000" w:rsidRDefault="000A73D9">
      <w:pPr>
        <w:ind w:firstLine="400"/>
        <w:jc w:val="both"/>
      </w:pPr>
      <w:r>
        <w:rPr>
          <w:rStyle w:val="s0"/>
        </w:rPr>
        <w:t>3) вне мест, установленных подпунктами 3) и 4) статьи 1 настоящего Закона;</w:t>
      </w:r>
    </w:p>
    <w:p w:rsidR="00000000" w:rsidRDefault="000A73D9">
      <w:pPr>
        <w:ind w:firstLine="400"/>
        <w:jc w:val="both"/>
      </w:pPr>
      <w:r>
        <w:rPr>
          <w:rStyle w:val="s0"/>
        </w:rPr>
        <w:t>4) в период приостановления действия лицензии;</w:t>
      </w:r>
    </w:p>
    <w:p w:rsidR="00000000" w:rsidRDefault="000A73D9">
      <w:pPr>
        <w:jc w:val="both"/>
      </w:pPr>
      <w:bookmarkStart w:id="14" w:name="SUB905"/>
      <w:bookmarkEnd w:id="14"/>
      <w:r>
        <w:rPr>
          <w:rStyle w:val="s3"/>
        </w:rPr>
        <w:t xml:space="preserve">Абзац шестнадцатый подпункта 7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2015 года</w:t>
      </w:r>
    </w:p>
    <w:p w:rsidR="00000000" w:rsidRDefault="000A73D9">
      <w:pPr>
        <w:ind w:firstLine="400"/>
        <w:jc w:val="both"/>
      </w:pPr>
      <w:r>
        <w:rPr>
          <w:rStyle w:val="s19"/>
        </w:rPr>
        <w:t>5) без уплаты ежегодного лицензионного сбора в сроки и размерах, которые установлены Кодексом Республики Казахстан «О налогах и других обязательных платежах в бюджет» (Налоговый кодекс);</w:t>
      </w:r>
    </w:p>
    <w:p w:rsidR="00000000" w:rsidRDefault="000A73D9">
      <w:pPr>
        <w:jc w:val="both"/>
      </w:pPr>
      <w:bookmarkStart w:id="15" w:name="SUB906"/>
      <w:bookmarkEnd w:id="15"/>
      <w:r>
        <w:rPr>
          <w:rStyle w:val="s3"/>
        </w:rPr>
        <w:t xml:space="preserve">Абзац семнадцатый подпункта 7 </w:t>
      </w:r>
      <w:hyperlink w:anchor="sub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A73D9">
      <w:pPr>
        <w:ind w:firstLine="400"/>
        <w:jc w:val="both"/>
      </w:pPr>
      <w:r>
        <w:rPr>
          <w:rStyle w:val="s19"/>
        </w:rPr>
        <w:t xml:space="preserve">6) без наличия приборов, определяющих элементы защиты учетно-контрольных марок и (или) считывающих информацию с учетно-контрольных марок алкогольной продукции, подлежащей маркировке учетно-контрольными </w:t>
      </w:r>
      <w:r>
        <w:rPr>
          <w:rStyle w:val="s19"/>
        </w:rPr>
        <w:t>марками.</w:t>
      </w:r>
    </w:p>
    <w:p w:rsidR="00000000" w:rsidRDefault="000A73D9">
      <w:pPr>
        <w:ind w:firstLine="400"/>
        <w:jc w:val="both"/>
      </w:pPr>
      <w:r>
        <w:rPr>
          <w:rStyle w:val="s0"/>
        </w:rPr>
        <w:t>4. Запрещается розничная реализация:</w:t>
      </w:r>
    </w:p>
    <w:p w:rsidR="00000000" w:rsidRDefault="000A73D9">
      <w:pPr>
        <w:ind w:firstLine="400"/>
        <w:jc w:val="both"/>
      </w:pPr>
      <w:r>
        <w:rPr>
          <w:rStyle w:val="s0"/>
        </w:rPr>
        <w:t>1) алкогольной продукции лицам в возрасте до двадцати одного года;</w:t>
      </w:r>
    </w:p>
    <w:p w:rsidR="00000000" w:rsidRDefault="000A73D9">
      <w:pPr>
        <w:ind w:firstLine="400"/>
        <w:jc w:val="both"/>
      </w:pPr>
      <w:r>
        <w:rPr>
          <w:rStyle w:val="s0"/>
        </w:rPr>
        <w:t>2) водок и водок особых, крепких ликероводочных изделий ниже минимальных розничных цен;</w:t>
      </w:r>
    </w:p>
    <w:p w:rsidR="00000000" w:rsidRDefault="000A73D9">
      <w:pPr>
        <w:ind w:firstLine="400"/>
        <w:jc w:val="both"/>
      </w:pPr>
      <w:r>
        <w:rPr>
          <w:rStyle w:val="s0"/>
        </w:rPr>
        <w:t>3) алкогольной продукции, за исключением реализации в р</w:t>
      </w:r>
      <w:r>
        <w:rPr>
          <w:rStyle w:val="s0"/>
        </w:rPr>
        <w:t>есторанах, барах и кафе:</w:t>
      </w:r>
    </w:p>
    <w:p w:rsidR="00000000" w:rsidRDefault="000A73D9">
      <w:pPr>
        <w:ind w:firstLine="400"/>
        <w:jc w:val="both"/>
      </w:pPr>
      <w:r>
        <w:rPr>
          <w:rStyle w:val="s0"/>
        </w:rPr>
        <w:t>с 23 до 8 часов следующего дня;</w:t>
      </w:r>
    </w:p>
    <w:p w:rsidR="00000000" w:rsidRDefault="000A73D9">
      <w:pPr>
        <w:ind w:firstLine="400"/>
        <w:jc w:val="both"/>
      </w:pPr>
      <w:r>
        <w:rPr>
          <w:rStyle w:val="s0"/>
        </w:rPr>
        <w:t>с объемной долей этилового спирта свыше тридцати процентов с 21 до 12 часов следующего дня.</w:t>
      </w:r>
    </w:p>
    <w:p w:rsidR="00000000" w:rsidRDefault="000A73D9">
      <w:pPr>
        <w:ind w:firstLine="400"/>
        <w:jc w:val="both"/>
      </w:pPr>
      <w:r>
        <w:rPr>
          <w:rStyle w:val="s0"/>
        </w:rPr>
        <w:t>5. Запрещаются оборот и перемещение этилового спирта и алкогольной продукции без наличия сопроводительных н</w:t>
      </w:r>
      <w:r>
        <w:rPr>
          <w:rStyle w:val="s0"/>
        </w:rPr>
        <w:t>акладных, а также с нарушением правил оформления и использования сопроводительных накладных на этиловый спирт и (или) алкогольную продукцию.»;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8) пункт 5 </w:t>
      </w:r>
      <w:hyperlink r:id="rId40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«5. Запрещается импорт в Республику Казахстан алкогольной продукции, оборот которой запрещен пунктом 2 статьи 9 настоящего Закона, а также этилового спирта и алкогольной продукции, реализация которых запрещена пунктом 1 статьи 9 насто</w:t>
      </w:r>
      <w:r>
        <w:rPr>
          <w:rStyle w:val="s0"/>
        </w:rPr>
        <w:t>ящего Закона.»;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9) </w:t>
      </w:r>
      <w:hyperlink r:id="rId41" w:anchor="sub_id=210000" w:history="1">
        <w:r>
          <w:rPr>
            <w:rStyle w:val="a3"/>
          </w:rPr>
          <w:t>статью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«Статья 21. Ответственность за нарушение законодательства Республики Казахстан о государственном регулировании производства и оборота этилового спирта и алкогольной продукции</w:t>
      </w:r>
    </w:p>
    <w:p w:rsidR="00000000" w:rsidRDefault="000A73D9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государственном регулировании п</w:t>
      </w:r>
      <w:r>
        <w:rPr>
          <w:rStyle w:val="s0"/>
        </w:rPr>
        <w:t>роизводства и оборота этилового спирта и алкогольной продукции влечет ответственность, установленную законами Республики Казахстан.».</w:t>
      </w:r>
    </w:p>
    <w:p w:rsidR="00000000" w:rsidRDefault="000A73D9">
      <w:pPr>
        <w:ind w:firstLine="400"/>
        <w:jc w:val="both"/>
      </w:pPr>
      <w:r>
        <w:t xml:space="preserve">5. В </w:t>
      </w:r>
      <w:hyperlink r:id="rId42" w:history="1">
        <w:r>
          <w:rPr>
            <w:rStyle w:val="a3"/>
          </w:rPr>
          <w:t>Закон</w:t>
        </w:r>
      </w:hyperlink>
      <w:r>
        <w:t xml:space="preserve"> Республики Казахстан от 8 августа 2002 года «О </w:t>
      </w:r>
      <w:r>
        <w:t xml:space="preserve">правах ребенка в Республике Казахстан» (Ведомости Парламента Республики Казахстан, 2002 г., № 17, ст. 154; 2004 г., № 23, ст. 142; </w:t>
      </w:r>
      <w:r>
        <w:rPr>
          <w:rStyle w:val="s0"/>
        </w:rPr>
        <w:t xml:space="preserve">2005 г., № 7-8, ст. 19; 2006 г., № 3, ст. 22; 2007 г., № 9, ст. 67; № 20, ст. 152; 2009 г., № 15-16, ст. 72; № 17, ст. 81; № </w:t>
      </w:r>
      <w:r>
        <w:rPr>
          <w:rStyle w:val="s0"/>
        </w:rPr>
        <w:t>18, ст. 84; 2010 г., № 5, ст. 23; № 22, ст. 130; № 24, ст. 149; 2011 г., № 1, ст. 2; № 11, ст. 102; № 17, ст. 136; № 21, ст. 173; 2012 г., № 15, ст. 97; 2013 г., № 9, ст. 51; № 13, ст. 62; № 14, ст. 75; № 15, ст. 77; 2014 г., № 1, ст. 4; № 3, ст. 21):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в </w:t>
      </w:r>
      <w:hyperlink r:id="rId43" w:anchor="sub_id=370000" w:history="1">
        <w:r>
          <w:rPr>
            <w:rStyle w:val="a3"/>
          </w:rPr>
          <w:t>статье 37</w:t>
        </w:r>
      </w:hyperlink>
      <w:r>
        <w:rPr>
          <w:rStyle w:val="s0"/>
        </w:rPr>
        <w:t>:</w:t>
      </w:r>
    </w:p>
    <w:p w:rsidR="00000000" w:rsidRDefault="000A73D9">
      <w:pPr>
        <w:ind w:firstLine="400"/>
        <w:jc w:val="both"/>
      </w:pPr>
      <w:r>
        <w:rPr>
          <w:rStyle w:val="s0"/>
        </w:rPr>
        <w:t>в пункте 2 слова «алкогольных напитков» заменить словами «алкогольной продукции»;</w:t>
      </w:r>
    </w:p>
    <w:p w:rsidR="00000000" w:rsidRDefault="000A73D9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«5. Запрещаются хранение и реализация алког</w:t>
      </w:r>
      <w:r>
        <w:rPr>
          <w:rStyle w:val="s0"/>
        </w:rPr>
        <w:t>ольной продукции в зданиях и на территориях организаций здравоохранения, образования, физкультурно-оздоровительных, спортивных и спортивно-технических сооружений, культурно-досуговых организаций</w:t>
      </w:r>
      <w:r>
        <w:t>.».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6. В </w:t>
      </w:r>
      <w:hyperlink r:id="rId4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19 декабря 2003 года «О рекламе» (Ведомости Парламента Республики Казахстан, 2003 г., № 24, ст. 174; 2006 г., № 15, ст. 92; № 16, ст. 102; 2007 г., № 12, ст. 88; 2009 г., № 17, ст. 79, 82; 2010 г., № 5, ст. 23; № 24</w:t>
      </w:r>
      <w:r>
        <w:rPr>
          <w:rStyle w:val="s0"/>
        </w:rPr>
        <w:t>, ст. 146; 2011 г., № 11, ст. 102; 2012 г., № 3, ст. 25; № 14, ст. 92; 2013 г., № 8, ст. 50; № 21-22, ст. 115; 2014 г., № 2, ст. 11):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1) в пункте 1-1 </w:t>
      </w:r>
      <w:hyperlink r:id="rId45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слова «, за и</w:t>
      </w:r>
      <w:r>
        <w:rPr>
          <w:rStyle w:val="s0"/>
        </w:rPr>
        <w:t>сключением географических указаний и фирменных наименований» исключить;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2) пункты 2 и 3 </w:t>
      </w:r>
      <w:hyperlink r:id="rId46" w:anchor="sub_id=14010000" w:history="1">
        <w:r>
          <w:rPr>
            <w:rStyle w:val="a3"/>
          </w:rPr>
          <w:t>статьи 14-1</w:t>
        </w:r>
      </w:hyperlink>
      <w:r>
        <w:rPr>
          <w:rStyle w:val="s0"/>
        </w:rPr>
        <w:t xml:space="preserve"> </w:t>
      </w:r>
      <w:r>
        <w:t xml:space="preserve">исключить. </w:t>
      </w:r>
    </w:p>
    <w:p w:rsidR="00000000" w:rsidRDefault="000A73D9">
      <w:pPr>
        <w:ind w:left="1200" w:hanging="800"/>
        <w:jc w:val="both"/>
      </w:pPr>
      <w:bookmarkStart w:id="16" w:name="SUB20000"/>
      <w:bookmarkEnd w:id="16"/>
      <w:r>
        <w:rPr>
          <w:rStyle w:val="s1"/>
        </w:rPr>
        <w:t>Статья 2.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двадцати одного календарного дня после дня его первого официального </w:t>
      </w:r>
      <w:hyperlink r:id="rId47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1) </w:t>
      </w:r>
      <w:hyperlink w:anchor="sub0" w:history="1">
        <w:r>
          <w:rPr>
            <w:rStyle w:val="a3"/>
          </w:rPr>
          <w:t>абзацев че</w:t>
        </w:r>
        <w:r>
          <w:rPr>
            <w:rStyle w:val="a3"/>
          </w:rPr>
          <w:t>твертого и пятого подпункта 1)</w:t>
        </w:r>
      </w:hyperlink>
      <w:r>
        <w:rPr>
          <w:rStyle w:val="s0"/>
        </w:rPr>
        <w:t xml:space="preserve">, </w:t>
      </w:r>
      <w:hyperlink w:anchor="sub30" w:history="1">
        <w:r>
          <w:rPr>
            <w:rStyle w:val="a3"/>
          </w:rPr>
          <w:t>абзацев тридцатого - тридцать седьмого подпункта 2)</w:t>
        </w:r>
      </w:hyperlink>
      <w:r>
        <w:rPr>
          <w:rStyle w:val="s0"/>
        </w:rPr>
        <w:t xml:space="preserve">, </w:t>
      </w:r>
      <w:hyperlink w:anchor="sub214" w:history="1">
        <w:r>
          <w:rPr>
            <w:rStyle w:val="a3"/>
          </w:rPr>
          <w:t>абзацев второго, третьего, четвертого и пятого подпункта 4)</w:t>
        </w:r>
      </w:hyperlink>
      <w:r>
        <w:rPr>
          <w:rStyle w:val="s0"/>
        </w:rPr>
        <w:t xml:space="preserve"> пункта 1, </w:t>
      </w:r>
      <w:hyperlink w:anchor="sub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3"/>
          </w:rPr>
          <w:t>абзацев пятого и шестого подпункта 2),</w:t>
        </w:r>
      </w:hyperlink>
      <w:r>
        <w:rPr>
          <w:rStyle w:val="s0"/>
        </w:rPr>
        <w:t xml:space="preserve"> </w:t>
      </w:r>
      <w:hyperlink w:anchor="sub710" w:history="1">
        <w:r>
          <w:rPr>
            <w:rStyle w:val="a3"/>
          </w:rPr>
          <w:t>абзацев четырнадцатого, пятнадцатого подпункта 6)</w:t>
        </w:r>
      </w:hyperlink>
      <w:r>
        <w:rPr>
          <w:rStyle w:val="s0"/>
        </w:rPr>
        <w:t xml:space="preserve"> и </w:t>
      </w:r>
      <w:hyperlink w:anchor="sub905" w:history="1">
        <w:r>
          <w:rPr>
            <w:rStyle w:val="a3"/>
          </w:rPr>
          <w:t>абзаца шестнадцатого подпункта 7) 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>статьи 1, которые вводятся в действие с 1 января 2015 года;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2) </w:t>
      </w:r>
      <w:hyperlink w:anchor="sub16313" w:history="1">
        <w:r>
          <w:rPr>
            <w:rStyle w:val="a3"/>
          </w:rPr>
          <w:t>абзаца тринадцатого подпункта 2) пункта 1</w:t>
        </w:r>
      </w:hyperlink>
      <w:r>
        <w:rPr>
          <w:rStyle w:val="s0"/>
        </w:rPr>
        <w:t xml:space="preserve">, </w:t>
      </w:r>
      <w:hyperlink w:anchor="sub107" w:history="1">
        <w:r>
          <w:rPr>
            <w:rStyle w:val="a3"/>
          </w:rPr>
          <w:t>абзаца десятого подпункта 1)</w:t>
        </w:r>
      </w:hyperlink>
      <w:r>
        <w:rPr>
          <w:rStyle w:val="s0"/>
        </w:rPr>
        <w:t xml:space="preserve">, </w:t>
      </w:r>
      <w:hyperlink w:anchor="sub31" w:history="1">
        <w:r>
          <w:rPr>
            <w:rStyle w:val="a3"/>
          </w:rPr>
          <w:t>абзацев второго и третьего подпу</w:t>
        </w:r>
        <w:r>
          <w:rPr>
            <w:rStyle w:val="a3"/>
          </w:rPr>
          <w:t>нкта 3)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3"/>
          </w:rPr>
          <w:t>абзацев второго и третьего подпункта 4)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3"/>
          </w:rPr>
          <w:t>абзацев пятого, шестого и седьмого подпункта 6)</w:t>
        </w:r>
      </w:hyperlink>
      <w:r>
        <w:rPr>
          <w:rStyle w:val="s0"/>
        </w:rPr>
        <w:t xml:space="preserve"> и </w:t>
      </w:r>
      <w:hyperlink w:anchor="sub906" w:history="1">
        <w:r>
          <w:rPr>
            <w:rStyle w:val="a3"/>
          </w:rPr>
          <w:t>абзаца семнадцатого подпункта 7) пункта 4</w:t>
        </w:r>
      </w:hyperlink>
      <w:r>
        <w:rPr>
          <w:rStyle w:val="s0"/>
        </w:rPr>
        <w:t xml:space="preserve"> статьи 1, которые вводятся в де</w:t>
      </w:r>
      <w:r>
        <w:rPr>
          <w:rStyle w:val="s0"/>
        </w:rPr>
        <w:t>йствие с 1 января 2016 года.</w:t>
      </w:r>
    </w:p>
    <w:p w:rsidR="00000000" w:rsidRDefault="000A73D9">
      <w:pPr>
        <w:ind w:firstLine="400"/>
        <w:jc w:val="both"/>
      </w:pPr>
      <w:bookmarkStart w:id="17" w:name="SUB20200"/>
      <w:bookmarkEnd w:id="17"/>
      <w:r>
        <w:rPr>
          <w:rStyle w:val="s0"/>
        </w:rPr>
        <w:t xml:space="preserve">2. Приостановить до 1 января 2016 года действие </w:t>
      </w:r>
      <w:hyperlink w:anchor="sub1630500" w:history="1">
        <w:r>
          <w:rPr>
            <w:rStyle w:val="a3"/>
          </w:rPr>
          <w:t>абзацев двадцатого и двадцать первого подпункта 2)</w:t>
        </w:r>
      </w:hyperlink>
      <w:r>
        <w:rPr>
          <w:rStyle w:val="s0"/>
        </w:rPr>
        <w:t xml:space="preserve"> пункта 1 статьи 1 настоящего Закона и установить, что на период приостановления данные абзацы д</w:t>
      </w:r>
      <w:r>
        <w:rPr>
          <w:rStyle w:val="s0"/>
        </w:rPr>
        <w:t>ействуют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«производства этилового спирта и (или) алкогольной продукции (кроме насыщенного двуокисью углерода) без спиртоизмеряющих аппаратов и (или) контрольных приборов учета либо со спиртоизмеряющими аппаратами и (или) контрольными п</w:t>
      </w:r>
      <w:r>
        <w:rPr>
          <w:rStyle w:val="s0"/>
        </w:rPr>
        <w:t>риборами учета, не осуществляющими автоматизированную передачу информации об объемах выработки уполномоченному органу;</w:t>
      </w:r>
    </w:p>
    <w:p w:rsidR="00000000" w:rsidRDefault="000A73D9">
      <w:pPr>
        <w:ind w:firstLine="400"/>
        <w:jc w:val="both"/>
      </w:pPr>
      <w:r>
        <w:rPr>
          <w:rStyle w:val="s0"/>
        </w:rPr>
        <w:t>производства этилового спирта и (или) алкогольной продукции (кроме насыщенного двуокисью углерода) с неисправными спиртоизмеряющими аппар</w:t>
      </w:r>
      <w:r>
        <w:rPr>
          <w:rStyle w:val="s0"/>
        </w:rPr>
        <w:t>атами и (или) контрольными приборами учета, а равно со сверхнормативными отклонениями в учете;».</w:t>
      </w:r>
    </w:p>
    <w:p w:rsidR="00000000" w:rsidRDefault="000A73D9">
      <w:pPr>
        <w:ind w:firstLine="400"/>
        <w:jc w:val="both"/>
      </w:pPr>
      <w:bookmarkStart w:id="18" w:name="SUB20300"/>
      <w:bookmarkEnd w:id="18"/>
      <w:r>
        <w:rPr>
          <w:rStyle w:val="s0"/>
        </w:rPr>
        <w:t xml:space="preserve">3. Приостановить до 1 января 2015 года действие </w:t>
      </w:r>
      <w:hyperlink w:anchor="sub541" w:history="1">
        <w:r>
          <w:rPr>
            <w:rStyle w:val="a3"/>
          </w:rPr>
          <w:t>подпунктов 5), 6), 7) и 8) пункта 1</w:t>
        </w:r>
      </w:hyperlink>
      <w:r>
        <w:rPr>
          <w:rStyle w:val="s0"/>
        </w:rPr>
        <w:t xml:space="preserve"> статьи 1 настоящего Закона и установить, что н</w:t>
      </w:r>
      <w:r>
        <w:rPr>
          <w:rStyle w:val="s0"/>
        </w:rPr>
        <w:t>а период приостановления данные подпункты действуют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«5) в части первой </w:t>
      </w:r>
      <w:hyperlink r:id="rId48" w:anchor="sub_id=5410000" w:history="1">
        <w:r>
          <w:rPr>
            <w:rStyle w:val="a3"/>
          </w:rPr>
          <w:t>статьи 541</w:t>
        </w:r>
      </w:hyperlink>
      <w:r>
        <w:rPr>
          <w:rStyle w:val="s0"/>
        </w:rPr>
        <w:t xml:space="preserve"> слова «163 (частями третьей, четвертой, шестой, седьмой и девятой)» </w:t>
      </w:r>
      <w:r>
        <w:rPr>
          <w:rStyle w:val="s0"/>
        </w:rPr>
        <w:t>заменить словами «163 (частями третьей, четвертой, шестой, седьмой и тринадцатой)»;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6) в части первой </w:t>
      </w:r>
      <w:hyperlink r:id="rId49" w:anchor="sub_id=5700000" w:history="1">
        <w:r>
          <w:rPr>
            <w:rStyle w:val="a3"/>
          </w:rPr>
          <w:t>статьи 570</w:t>
        </w:r>
      </w:hyperlink>
      <w:r>
        <w:rPr>
          <w:rStyle w:val="s0"/>
        </w:rPr>
        <w:t xml:space="preserve"> слова «163 (частями первой, второй, пятой и восьмой)» замен</w:t>
      </w:r>
      <w:r>
        <w:rPr>
          <w:rStyle w:val="s0"/>
        </w:rPr>
        <w:t>ить словами «163 (частями первой, второй, пятой и двенадцатой)»;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7) в части первой </w:t>
      </w:r>
      <w:hyperlink r:id="rId50" w:anchor="sub_id=576010000" w:history="1">
        <w:r>
          <w:rPr>
            <w:rStyle w:val="a3"/>
          </w:rPr>
          <w:t>статьи 576-1</w:t>
        </w:r>
      </w:hyperlink>
      <w:r>
        <w:rPr>
          <w:rStyle w:val="s0"/>
        </w:rPr>
        <w:t xml:space="preserve"> слова «163 (частями первой, второй, пятой и восьмой)» заменить словами «16</w:t>
      </w:r>
      <w:r>
        <w:rPr>
          <w:rStyle w:val="s0"/>
        </w:rPr>
        <w:t>3 (частями первой, второй, пятой и двенадцатой)»;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8) в подпункте 1) части первой </w:t>
      </w:r>
      <w:hyperlink r:id="rId51" w:anchor="sub_id=6360000" w:history="1">
        <w:r>
          <w:rPr>
            <w:rStyle w:val="a3"/>
          </w:rPr>
          <w:t>статьи 636</w:t>
        </w:r>
      </w:hyperlink>
      <w:r>
        <w:rPr>
          <w:rStyle w:val="s0"/>
        </w:rPr>
        <w:t>:</w:t>
      </w:r>
    </w:p>
    <w:p w:rsidR="00000000" w:rsidRDefault="000A73D9">
      <w:pPr>
        <w:ind w:firstLine="400"/>
        <w:jc w:val="both"/>
      </w:pPr>
      <w:r>
        <w:rPr>
          <w:rStyle w:val="s0"/>
        </w:rPr>
        <w:t>в абзаце двадцать четвертом цифры «163» заменить словами «163 (части третья и ч</w:t>
      </w:r>
      <w:r>
        <w:rPr>
          <w:rStyle w:val="s0"/>
        </w:rPr>
        <w:t>етвертая)»;</w:t>
      </w:r>
    </w:p>
    <w:p w:rsidR="00000000" w:rsidRDefault="000A73D9">
      <w:pPr>
        <w:ind w:firstLine="400"/>
        <w:jc w:val="both"/>
      </w:pPr>
      <w:r>
        <w:rPr>
          <w:rStyle w:val="s0"/>
        </w:rPr>
        <w:t>в абзаце тридцать втором слова «163 (части третья, четвертая, шестая, седьмая и девятая), 163-4 (части третья и четвертая)» заменить словами «163 (части третья, четвертая, шестая, седьмая и тринадцатая)»;</w:t>
      </w:r>
    </w:p>
    <w:p w:rsidR="00000000" w:rsidRDefault="000A73D9">
      <w:pPr>
        <w:ind w:firstLine="400"/>
        <w:jc w:val="both"/>
      </w:pPr>
      <w:r>
        <w:rPr>
          <w:rStyle w:val="s0"/>
        </w:rPr>
        <w:t>в абзаце тридцать третьем слова «163 (ч</w:t>
      </w:r>
      <w:r>
        <w:rPr>
          <w:rStyle w:val="s0"/>
        </w:rPr>
        <w:t>асти третья и четвертая)» заменить словами «163 (части третья, четвертая и седьмая)»;</w:t>
      </w:r>
    </w:p>
    <w:p w:rsidR="00000000" w:rsidRDefault="000A73D9">
      <w:pPr>
        <w:ind w:firstLine="400"/>
        <w:jc w:val="both"/>
      </w:pPr>
      <w:r>
        <w:rPr>
          <w:rStyle w:val="s0"/>
        </w:rPr>
        <w:t>в абзаце тридцать четвертом слова «163 (части третья, четвертая, шестая, седьмая и девятая), 163-4 (части третья и четвертая)» заменить словами «163 (части третья, четвер</w:t>
      </w:r>
      <w:r>
        <w:rPr>
          <w:rStyle w:val="s0"/>
        </w:rPr>
        <w:t>тая, шестая, седьмая и тринадцатая)»;».</w:t>
      </w:r>
    </w:p>
    <w:p w:rsidR="00000000" w:rsidRDefault="000A73D9">
      <w:pPr>
        <w:ind w:firstLine="400"/>
        <w:jc w:val="both"/>
      </w:pPr>
      <w:bookmarkStart w:id="19" w:name="SUB20400"/>
      <w:bookmarkEnd w:id="19"/>
      <w:r>
        <w:rPr>
          <w:rStyle w:val="s0"/>
        </w:rPr>
        <w:t xml:space="preserve">4. Приостановить на период с 1 января 2015 года до 1 января 2016 года действие </w:t>
      </w:r>
      <w:hyperlink w:anchor="sub6530700" w:history="1">
        <w:r>
          <w:rPr>
            <w:rStyle w:val="a3"/>
          </w:rPr>
          <w:t>абзацев двадцать первого и двадцать второго подпункта 11)</w:t>
        </w:r>
      </w:hyperlink>
      <w:r>
        <w:rPr>
          <w:rStyle w:val="s0"/>
        </w:rPr>
        <w:t xml:space="preserve"> </w:t>
      </w:r>
      <w:r>
        <w:rPr>
          <w:rStyle w:val="s0"/>
        </w:rPr>
        <w:t>пункта 2 статьи 1 настоящего Закона и установить, что на период приостановления данные абзацы действуют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«часть первую пункта 7 изложить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«7. Налоговые органы устанавливают акцизные посты на территории налогоплател</w:t>
      </w:r>
      <w:r>
        <w:rPr>
          <w:rStyle w:val="s0"/>
        </w:rPr>
        <w:t>ьщика, осуществляющего производство алкогольной продукции и этилового спирта (кроме коньячного спирта), бензина (за исключением авиационного), дизельного топлива и табачных изделий.»;».</w:t>
      </w:r>
    </w:p>
    <w:p w:rsidR="00000000" w:rsidRDefault="000A73D9">
      <w:pPr>
        <w:ind w:firstLine="400"/>
        <w:jc w:val="both"/>
      </w:pPr>
      <w:bookmarkStart w:id="20" w:name="SUB20500"/>
      <w:bookmarkEnd w:id="20"/>
      <w:r>
        <w:rPr>
          <w:rStyle w:val="s0"/>
        </w:rPr>
        <w:t xml:space="preserve">5. Приостановить на период с 1 января 2015 года до 1 января 2017 года </w:t>
      </w:r>
      <w:r>
        <w:rPr>
          <w:rStyle w:val="s0"/>
        </w:rPr>
        <w:t xml:space="preserve">действие </w:t>
      </w:r>
      <w:hyperlink w:anchor="sub710" w:history="1">
        <w:r>
          <w:rPr>
            <w:rStyle w:val="a3"/>
          </w:rPr>
          <w:t>абзацев четырнадцатого и пятнадцатого подпункта 6)</w:t>
        </w:r>
      </w:hyperlink>
      <w:r>
        <w:rPr>
          <w:rStyle w:val="s0"/>
        </w:rPr>
        <w:t xml:space="preserve"> пункта 4 статьи 1 настоящего Закона и установить, что на период приостановления:</w:t>
      </w:r>
    </w:p>
    <w:p w:rsidR="00000000" w:rsidRDefault="000A73D9">
      <w:pPr>
        <w:ind w:firstLine="400"/>
        <w:jc w:val="both"/>
      </w:pPr>
      <w:r>
        <w:rPr>
          <w:rStyle w:val="s0"/>
        </w:rPr>
        <w:t>1) с 1 января 2015 года до 1 января 2016 года данные абзацы действуют в следующей реда</w:t>
      </w:r>
      <w:r>
        <w:rPr>
          <w:rStyle w:val="s0"/>
        </w:rPr>
        <w:t>кции:</w:t>
      </w:r>
    </w:p>
    <w:p w:rsidR="00000000" w:rsidRDefault="000A73D9">
      <w:pPr>
        <w:ind w:firstLine="400"/>
        <w:jc w:val="both"/>
      </w:pPr>
      <w:r>
        <w:rPr>
          <w:rStyle w:val="s0"/>
        </w:rPr>
        <w:t>«дополнить пунктом 10 следующего содержания:</w:t>
      </w:r>
    </w:p>
    <w:p w:rsidR="00000000" w:rsidRDefault="000A73D9">
      <w:pPr>
        <w:ind w:firstLine="400"/>
        <w:jc w:val="both"/>
      </w:pPr>
      <w:r>
        <w:rPr>
          <w:rStyle w:val="s0"/>
        </w:rPr>
        <w:t>«10. Производство этилового спирта (кроме коньячного спирта), водок и водок особых допускается при использовании не менее двадцати процентов от производственной мощности, указанной в паспорте производства,</w:t>
      </w:r>
      <w:r>
        <w:rPr>
          <w:rStyle w:val="s0"/>
        </w:rPr>
        <w:t xml:space="preserve"> но не менее двадцати пяти тысяч декалитров в календарный квартал.»;»;</w:t>
      </w:r>
    </w:p>
    <w:p w:rsidR="00000000" w:rsidRDefault="000A73D9">
      <w:pPr>
        <w:ind w:firstLine="400"/>
        <w:jc w:val="both"/>
      </w:pPr>
      <w:bookmarkStart w:id="21" w:name="SUB20502"/>
      <w:bookmarkEnd w:id="21"/>
      <w:r>
        <w:rPr>
          <w:rStyle w:val="s0"/>
        </w:rPr>
        <w:t>2) с 1 января 2016 года до 1 января 2017 года данные абзацы действуют в следующей редакции:</w:t>
      </w:r>
    </w:p>
    <w:p w:rsidR="00000000" w:rsidRDefault="000A73D9">
      <w:pPr>
        <w:ind w:firstLine="400"/>
        <w:jc w:val="both"/>
      </w:pPr>
      <w:r>
        <w:rPr>
          <w:rStyle w:val="s0"/>
        </w:rPr>
        <w:t xml:space="preserve">«дополнить пунктом 10 следующего содержания: </w:t>
      </w:r>
    </w:p>
    <w:p w:rsidR="00000000" w:rsidRDefault="000A73D9">
      <w:pPr>
        <w:ind w:firstLine="400"/>
        <w:jc w:val="both"/>
      </w:pPr>
      <w:r>
        <w:rPr>
          <w:rStyle w:val="s0"/>
        </w:rPr>
        <w:t>«10. Производство этилового спирта (кроме конья</w:t>
      </w:r>
      <w:r>
        <w:rPr>
          <w:rStyle w:val="s0"/>
        </w:rPr>
        <w:t xml:space="preserve">чного спирта), водок и водок особых допускается при использовании не менее тридцати процентов от производственной мощности, указанной в паспорте производства, но не менее двадцати пяти тысяч декалитров в календарный квартал.»;». </w:t>
      </w:r>
    </w:p>
    <w:p w:rsidR="00000000" w:rsidRDefault="000A73D9">
      <w:pPr>
        <w:ind w:firstLine="400"/>
        <w:jc w:val="both"/>
      </w:pPr>
      <w:r>
        <w:rPr>
          <w:rStyle w:val="s0"/>
        </w:rPr>
        <w:t> </w:t>
      </w:r>
    </w:p>
    <w:p w:rsidR="00000000" w:rsidRDefault="000A73D9">
      <w:pPr>
        <w:ind w:firstLine="426"/>
      </w:pPr>
      <w:r>
        <w:t> </w:t>
      </w:r>
    </w:p>
    <w:p w:rsidR="00000000" w:rsidRDefault="000A73D9">
      <w:pPr>
        <w:ind w:firstLine="426"/>
      </w:pPr>
      <w:r>
        <w:rPr>
          <w:b/>
          <w:bCs/>
        </w:rPr>
        <w:t xml:space="preserve">Президент </w:t>
      </w:r>
    </w:p>
    <w:p w:rsidR="00000000" w:rsidRDefault="000A73D9">
      <w:r>
        <w:rPr>
          <w:b/>
          <w:bCs/>
        </w:rPr>
        <w:t xml:space="preserve">Республики Казахстан </w:t>
      </w:r>
    </w:p>
    <w:p w:rsidR="00000000" w:rsidRDefault="000A73D9">
      <w:pPr>
        <w:ind w:firstLine="426"/>
      </w:pPr>
      <w:r>
        <w:rPr>
          <w:b/>
          <w:bCs/>
        </w:rPr>
        <w:t> </w:t>
      </w:r>
    </w:p>
    <w:p w:rsidR="00000000" w:rsidRDefault="000A73D9">
      <w:pPr>
        <w:ind w:firstLine="426"/>
      </w:pPr>
      <w:r>
        <w:rPr>
          <w:b/>
          <w:bCs/>
        </w:rPr>
        <w:t>Н. НАЗАРБАЕВ</w:t>
      </w:r>
    </w:p>
    <w:p w:rsidR="00000000" w:rsidRDefault="000A73D9">
      <w:pPr>
        <w:ind w:firstLine="426"/>
      </w:pPr>
      <w:r>
        <w:t> </w:t>
      </w:r>
    </w:p>
    <w:p w:rsidR="00000000" w:rsidRDefault="000A73D9">
      <w:r>
        <w:t xml:space="preserve">Астана, Акорда, 18 июня 2014 года </w:t>
      </w:r>
    </w:p>
    <w:p w:rsidR="00000000" w:rsidRDefault="000A73D9">
      <w:pPr>
        <w:ind w:firstLine="709"/>
      </w:pPr>
      <w:r>
        <w:t>№ 210-V ЗРК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p w:rsidR="00000000" w:rsidRDefault="000A73D9"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3D9" w:rsidRDefault="000A73D9" w:rsidP="000A73D9">
      <w:r>
        <w:separator/>
      </w:r>
    </w:p>
  </w:endnote>
  <w:endnote w:type="continuationSeparator" w:id="0">
    <w:p w:rsidR="000A73D9" w:rsidRDefault="000A73D9" w:rsidP="000A7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D9" w:rsidRDefault="000A73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D9" w:rsidRDefault="000A73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D9" w:rsidRDefault="000A73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3D9" w:rsidRDefault="000A73D9" w:rsidP="000A73D9">
      <w:r>
        <w:separator/>
      </w:r>
    </w:p>
  </w:footnote>
  <w:footnote w:type="continuationSeparator" w:id="0">
    <w:p w:rsidR="000A73D9" w:rsidRDefault="000A73D9" w:rsidP="000A73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D9" w:rsidRDefault="000A73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D9" w:rsidRDefault="000A73D9" w:rsidP="000A73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73D9" w:rsidRPr="000A73D9" w:rsidRDefault="000A73D9" w:rsidP="000A73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18.06.2014 № 210-V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D9" w:rsidRDefault="000A73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73D9"/>
    <w:rsid w:val="000A7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73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73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73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73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73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73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73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73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1013922" TargetMode="Externa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1013922" TargetMode="External"/><Relationship Id="rId42" Type="http://schemas.openxmlformats.org/officeDocument/2006/relationships/hyperlink" Target="http://online.zakon.kz/Document/?doc_id=1032460" TargetMode="External"/><Relationship Id="rId47" Type="http://schemas.openxmlformats.org/officeDocument/2006/relationships/hyperlink" Target="http://online.zakon.kz/Document/?doc_id=31568542" TargetMode="External"/><Relationship Id="rId50" Type="http://schemas.openxmlformats.org/officeDocument/2006/relationships/hyperlink" Target="http://online.zakon.kz/Document/?doc_id=1021682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1021682" TargetMode="External"/><Relationship Id="rId12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1013922" TargetMode="External"/><Relationship Id="rId38" Type="http://schemas.openxmlformats.org/officeDocument/2006/relationships/hyperlink" Target="http://online.zakon.kz/Document/?doc_id=1013922" TargetMode="External"/><Relationship Id="rId46" Type="http://schemas.openxmlformats.org/officeDocument/2006/relationships/hyperlink" Target="http://online.zakon.kz/Document/?doc_id=1045608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1013922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30366217" TargetMode="External"/><Relationship Id="rId32" Type="http://schemas.openxmlformats.org/officeDocument/2006/relationships/hyperlink" Target="http://online.zakon.kz/Document/?doc_id=1013922" TargetMode="External"/><Relationship Id="rId37" Type="http://schemas.openxmlformats.org/officeDocument/2006/relationships/hyperlink" Target="http://online.zakon.kz/Document/?doc_id=1013922" TargetMode="External"/><Relationship Id="rId40" Type="http://schemas.openxmlformats.org/officeDocument/2006/relationships/hyperlink" Target="http://online.zakon.kz/Document/?doc_id=1013922" TargetMode="External"/><Relationship Id="rId45" Type="http://schemas.openxmlformats.org/officeDocument/2006/relationships/hyperlink" Target="http://online.zakon.kz/Document/?doc_id=1045608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1013922" TargetMode="External"/><Relationship Id="rId49" Type="http://schemas.openxmlformats.org/officeDocument/2006/relationships/hyperlink" Target="http://online.zakon.kz/Document/?doc_id=1021682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1021682" TargetMode="External"/><Relationship Id="rId19" Type="http://schemas.openxmlformats.org/officeDocument/2006/relationships/hyperlink" Target="http://online.zakon.kz/Document/?doc_id=30366217" TargetMode="External"/><Relationship Id="rId31" Type="http://schemas.openxmlformats.org/officeDocument/2006/relationships/hyperlink" Target="http://online.zakon.kz/Document/?doc_id=30479065" TargetMode="External"/><Relationship Id="rId44" Type="http://schemas.openxmlformats.org/officeDocument/2006/relationships/hyperlink" Target="http://online.zakon.kz/Document/?doc_id=1045608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479065" TargetMode="External"/><Relationship Id="rId35" Type="http://schemas.openxmlformats.org/officeDocument/2006/relationships/hyperlink" Target="http://online.zakon.kz/Document/?doc_id=1013922" TargetMode="External"/><Relationship Id="rId43" Type="http://schemas.openxmlformats.org/officeDocument/2006/relationships/hyperlink" Target="http://online.zakon.kz/Document/?doc_id=1032460" TargetMode="External"/><Relationship Id="rId48" Type="http://schemas.openxmlformats.org/officeDocument/2006/relationships/hyperlink" Target="http://online.zakon.kz/Document/?doc_id=1021682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1021682" TargetMode="External"/><Relationship Id="rId51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7273</Words>
  <Characters>49740</Characters>
  <Application>Microsoft Office Word</Application>
  <DocSecurity>0</DocSecurity>
  <Lines>414</Lines>
  <Paragraphs>113</Paragraphs>
  <ScaleCrop>false</ScaleCrop>
  <Company>SPecialiST RePack</Company>
  <LinksUpToDate>false</LinksUpToDate>
  <CharactersWithSpaces>56900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18.06.2014 № 210-V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2024-03-24T15:20:00Z</dcterms:created>
  <dcterms:modified xsi:type="dcterms:W3CDTF">2024-03-24T15:20:00Z</dcterms:modified>
</cp:coreProperties>
</file>