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55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октября 2014 года № 284-ФЗ «О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«О налогах на имуществ</w:t>
      </w:r>
      <w:r>
        <w:rPr>
          <w:rStyle w:val="s0"/>
          <w:b/>
          <w:bCs/>
        </w:rPr>
        <w:t>о физических лиц»</w:t>
      </w:r>
    </w:p>
    <w:p w:rsidR="00000000" w:rsidRDefault="005B554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B554E">
      <w:pPr>
        <w:ind w:firstLine="400"/>
        <w:jc w:val="both"/>
      </w:pPr>
      <w:r>
        <w:rPr>
          <w:rStyle w:val="s0"/>
        </w:rPr>
        <w:t xml:space="preserve">Опубликован: «Российская газета» от 08.10.2014 г., № 6501 (Федеральный выпуск) </w:t>
      </w:r>
    </w:p>
    <w:p w:rsidR="00000000" w:rsidRDefault="005B554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554E" w:rsidRDefault="005B554E" w:rsidP="005B554E">
      <w:r>
        <w:separator/>
      </w:r>
    </w:p>
  </w:endnote>
  <w:endnote w:type="continuationSeparator" w:id="0">
    <w:p w:rsidR="005B554E" w:rsidRDefault="005B554E" w:rsidP="005B55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54E" w:rsidRDefault="005B554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54E" w:rsidRDefault="005B554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54E" w:rsidRDefault="005B554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554E" w:rsidRDefault="005B554E" w:rsidP="005B554E">
      <w:r>
        <w:separator/>
      </w:r>
    </w:p>
  </w:footnote>
  <w:footnote w:type="continuationSeparator" w:id="0">
    <w:p w:rsidR="005B554E" w:rsidRDefault="005B554E" w:rsidP="005B55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54E" w:rsidRDefault="005B554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54E" w:rsidRDefault="005B554E" w:rsidP="005B554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554E" w:rsidRPr="005B554E" w:rsidRDefault="005B554E" w:rsidP="005B554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04.10.2014 № 284-ФЗ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554E" w:rsidRDefault="005B554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554E"/>
    <w:rsid w:val="005B5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B55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B554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55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B55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B554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B554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B554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B55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307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04.10.2014 № 284-ФЗ (©Paragraph 2023)</dc:title>
  <dc:subject/>
  <dc:creator>Сергей М</dc:creator>
  <cp:keywords/>
  <dc:description/>
  <cp:lastModifiedBy>Сергей М</cp:lastModifiedBy>
  <cp:revision>2</cp:revision>
  <dcterms:created xsi:type="dcterms:W3CDTF">2023-11-28T12:40:00Z</dcterms:created>
  <dcterms:modified xsi:type="dcterms:W3CDTF">2023-11-28T12:40:00Z</dcterms:modified>
</cp:coreProperties>
</file>