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BE6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574-II</w:t>
      </w:r>
      <w:r>
        <w:br/>
      </w:r>
      <w:r>
        <w:rPr>
          <w:rStyle w:val="s1"/>
        </w:rPr>
        <w:t>О внутреннем водном транспорте</w:t>
      </w:r>
    </w:p>
    <w:p w:rsidR="00000000" w:rsidRDefault="00016BE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04.07.2013 г.)</w:t>
      </w:r>
    </w:p>
    <w:p w:rsidR="00000000" w:rsidRDefault="00016BE6">
      <w:pPr>
        <w:jc w:val="center"/>
      </w:pPr>
      <w:r>
        <w:t> </w:t>
      </w:r>
    </w:p>
    <w:p w:rsidR="00000000" w:rsidRDefault="00016BE6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016BE6">
      <w:pPr>
        <w:jc w:val="center"/>
      </w:pPr>
      <w:r>
        <w:t> </w:t>
      </w:r>
    </w:p>
    <w:p w:rsidR="00000000" w:rsidRDefault="00016BE6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016BE6">
      <w:pPr>
        <w:jc w:val="both"/>
      </w:pPr>
      <w:hyperlink r:id="rId8" w:anchor="sub_id=52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016BE6">
      <w:pPr>
        <w:jc w:val="both"/>
      </w:pPr>
      <w:hyperlink r:id="rId10" w:anchor="sub_id=4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 № 227-V</w:t>
      </w:r>
      <w:r>
        <w:rPr>
          <w:rStyle w:val="s3"/>
        </w:rPr>
        <w:t xml:space="preserve"> (вводится в действие с 1 января 2015 года)</w:t>
      </w:r>
    </w:p>
    <w:p w:rsidR="00000000" w:rsidRDefault="00016BE6">
      <w:pPr>
        <w:jc w:val="both"/>
      </w:pPr>
      <w:r>
        <w:t> </w:t>
      </w:r>
    </w:p>
    <w:p w:rsidR="00000000" w:rsidRDefault="00016BE6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1 - 5-1)</w:t>
        </w:r>
      </w:hyperlink>
    </w:p>
    <w:p w:rsidR="00000000" w:rsidRDefault="00016BE6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регулирование, контроль и надзор в сфере внутреннего водного транспорта (статьи 6</w:t>
        </w:r>
        <w:r>
          <w:rPr>
            <w:rStyle w:val="a3"/>
            <w:i/>
            <w:iCs/>
            <w:bdr w:val="none" w:sz="0" w:space="0" w:color="auto" w:frame="1"/>
          </w:rPr>
          <w:t xml:space="preserve"> - 10) </w:t>
        </w:r>
      </w:hyperlink>
    </w:p>
    <w:p w:rsidR="00000000" w:rsidRDefault="00016BE6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3. Внутренние водные пути (статьи 11 - 14)</w:t>
        </w:r>
      </w:hyperlink>
      <w:r>
        <w:rPr>
          <w:rStyle w:val="s3"/>
        </w:rPr>
        <w:t xml:space="preserve"> </w:t>
      </w:r>
    </w:p>
    <w:p w:rsidR="00000000" w:rsidRDefault="00016BE6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4. Безопасность судоходства (статьи 15 - 21)</w:t>
        </w:r>
      </w:hyperlink>
    </w:p>
    <w:p w:rsidR="00000000" w:rsidRDefault="00016BE6">
      <w:pPr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5. Судно (статьи 22 - 24)</w:t>
        </w:r>
      </w:hyperlink>
    </w:p>
    <w:p w:rsidR="00000000" w:rsidRDefault="00016BE6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6. Право собственности на судно. Государственная регистрация судна и прав на него. Залог судна. Ипотека судна (статьи 25 - 32-2)</w:t>
        </w:r>
      </w:hyperlink>
      <w:r>
        <w:rPr>
          <w:rStyle w:val="s3"/>
        </w:rPr>
        <w:t xml:space="preserve"> </w:t>
      </w:r>
    </w:p>
    <w:p w:rsidR="00000000" w:rsidRDefault="00016BE6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7. Экипаж судна (статьи 33 - 38)</w:t>
        </w:r>
      </w:hyperlink>
    </w:p>
    <w:p w:rsidR="00000000" w:rsidRDefault="00016BE6">
      <w:pPr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Глава 8. Аренда судна (статьи 39 - 43)</w:t>
        </w:r>
      </w:hyperlink>
    </w:p>
    <w:p w:rsidR="00000000" w:rsidRDefault="00016BE6">
      <w:pPr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9. Порты (статьи 44 - 48)</w:t>
        </w:r>
      </w:hyperlink>
    </w:p>
    <w:p w:rsidR="00000000" w:rsidRDefault="00016BE6">
      <w:pPr>
        <w:jc w:val="both"/>
      </w:pPr>
      <w:hyperlink w:anchor="sub490000" w:history="1">
        <w:r>
          <w:rPr>
            <w:rStyle w:val="a3"/>
            <w:i/>
            <w:iCs/>
            <w:bdr w:val="none" w:sz="0" w:space="0" w:color="auto" w:frame="1"/>
          </w:rPr>
          <w:t>Глава 10. Перевозка пассажиров, багажа и почтовых отправлений (статьи 49 - 55)</w:t>
        </w:r>
      </w:hyperlink>
    </w:p>
    <w:p w:rsidR="00000000" w:rsidRDefault="00016BE6">
      <w:pPr>
        <w:jc w:val="both"/>
      </w:pPr>
      <w:hyperlink w:anchor="sub56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</w:t>
        </w:r>
        <w:r>
          <w:rPr>
            <w:rStyle w:val="a3"/>
            <w:i/>
            <w:iCs/>
            <w:bdr w:val="none" w:sz="0" w:space="0" w:color="auto" w:frame="1"/>
          </w:rPr>
          <w:t>Перевозка грузов (статьи 56 - 62)</w:t>
        </w:r>
      </w:hyperlink>
    </w:p>
    <w:p w:rsidR="00000000" w:rsidRDefault="00016BE6">
      <w:pPr>
        <w:jc w:val="both"/>
      </w:pPr>
      <w:hyperlink w:anchor="sub630000" w:history="1">
        <w:r>
          <w:rPr>
            <w:rStyle w:val="a3"/>
            <w:i/>
            <w:iCs/>
            <w:bdr w:val="none" w:sz="0" w:space="0" w:color="auto" w:frame="1"/>
          </w:rPr>
          <w:t>Глава 12. Буксировка судов, плотов, и иных плавучих объектов (статьи 63 - 64)</w:t>
        </w:r>
      </w:hyperlink>
    </w:p>
    <w:p w:rsidR="00000000" w:rsidRDefault="00016BE6">
      <w:pPr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13. Общая авария. Спасание судов и другого имущества (статьи 65 - 75)</w:t>
        </w:r>
      </w:hyperlink>
    </w:p>
    <w:p w:rsidR="00000000" w:rsidRDefault="00016BE6">
      <w:pPr>
        <w:jc w:val="both"/>
      </w:pPr>
      <w:hyperlink w:anchor="sub760000" w:history="1">
        <w:r>
          <w:rPr>
            <w:rStyle w:val="a3"/>
            <w:i/>
            <w:iCs/>
            <w:bdr w:val="none" w:sz="0" w:space="0" w:color="auto" w:frame="1"/>
          </w:rPr>
          <w:t>Глава 14. Затонувшее имущество (статьи 76 - 81)</w:t>
        </w:r>
      </w:hyperlink>
    </w:p>
    <w:p w:rsidR="00000000" w:rsidRDefault="00016BE6">
      <w:pPr>
        <w:jc w:val="both"/>
      </w:pPr>
      <w:hyperlink w:anchor="sub820000" w:history="1">
        <w:r>
          <w:rPr>
            <w:rStyle w:val="a3"/>
            <w:i/>
            <w:iCs/>
            <w:bdr w:val="none" w:sz="0" w:space="0" w:color="auto" w:frame="1"/>
          </w:rPr>
          <w:t>Глава 15. Ответственность по обязательствам, вытекающим из перевозок (статьи 82 - 93)</w:t>
        </w:r>
      </w:hyperlink>
    </w:p>
    <w:p w:rsidR="00000000" w:rsidRDefault="00016BE6">
      <w:pPr>
        <w:jc w:val="both"/>
      </w:pPr>
      <w:hyperlink w:anchor="sub940000" w:history="1">
        <w:r>
          <w:rPr>
            <w:rStyle w:val="a3"/>
            <w:i/>
            <w:iCs/>
            <w:bdr w:val="none" w:sz="0" w:space="0" w:color="auto" w:frame="1"/>
          </w:rPr>
          <w:t>Глава 16. Возмещение вреда, пр</w:t>
        </w:r>
        <w:r>
          <w:rPr>
            <w:rStyle w:val="a3"/>
            <w:i/>
            <w:iCs/>
            <w:bdr w:val="none" w:sz="0" w:space="0" w:color="auto" w:frame="1"/>
          </w:rPr>
          <w:t>ичиненного при осуществлении деятельности на внутреннем водном транспорте (статьи 94 - 96)</w:t>
        </w:r>
      </w:hyperlink>
    </w:p>
    <w:p w:rsidR="00000000" w:rsidRDefault="00016BE6">
      <w:pPr>
        <w:jc w:val="both"/>
      </w:pPr>
      <w:hyperlink w:anchor="sub970000" w:history="1">
        <w:r>
          <w:rPr>
            <w:rStyle w:val="a3"/>
            <w:i/>
            <w:iCs/>
            <w:bdr w:val="none" w:sz="0" w:space="0" w:color="auto" w:frame="1"/>
          </w:rPr>
          <w:t>Глава 17. Акты, претензии, иски и исковая давность (статьи 97 - 101)</w:t>
        </w:r>
      </w:hyperlink>
    </w:p>
    <w:p w:rsidR="00000000" w:rsidRDefault="00016BE6">
      <w:pPr>
        <w:jc w:val="both"/>
      </w:pPr>
      <w:hyperlink w:anchor="sub1020000" w:history="1">
        <w:r>
          <w:rPr>
            <w:rStyle w:val="a3"/>
            <w:i/>
            <w:iCs/>
            <w:bdr w:val="none" w:sz="0" w:space="0" w:color="auto" w:frame="1"/>
          </w:rPr>
          <w:t>Глава 18. Заключительные положе</w:t>
        </w:r>
        <w:r>
          <w:rPr>
            <w:rStyle w:val="a3"/>
            <w:i/>
            <w:iCs/>
            <w:bdr w:val="none" w:sz="0" w:space="0" w:color="auto" w:frame="1"/>
          </w:rPr>
          <w:t>ния (статьи 102 - 103)</w:t>
        </w:r>
      </w:hyperlink>
    </w:p>
    <w:p w:rsidR="00000000" w:rsidRDefault="00016BE6">
      <w:pPr>
        <w:ind w:left="200"/>
      </w:pPr>
      <w:r>
        <w:rPr>
          <w:rStyle w:val="s3"/>
        </w:rPr>
        <w:t>В оригинале оглавление отсутствует</w:t>
      </w:r>
    </w:p>
    <w:p w:rsidR="00000000" w:rsidRDefault="00016BE6">
      <w:pPr>
        <w:ind w:left="200"/>
      </w:pPr>
      <w:r>
        <w:rPr>
          <w:rStyle w:val="s3"/>
        </w:rPr>
        <w:t> </w:t>
      </w:r>
    </w:p>
    <w:p w:rsidR="00000000" w:rsidRDefault="00016BE6">
      <w:pPr>
        <w:jc w:val="both"/>
      </w:pPr>
      <w:r>
        <w:rPr>
          <w:rStyle w:val="s3"/>
        </w:rPr>
        <w:t>По всему тексту слова «правилами государственной регистрации судна и прав на него», «правилами государственной регистрации судов и прав на них», «правил государственной регистрации судна и прав на него» заменены словами «Правилами государственной регистрац</w:t>
      </w:r>
      <w:r>
        <w:rPr>
          <w:rStyle w:val="s3"/>
        </w:rPr>
        <w:t xml:space="preserve">ии судна, в том числе маломерного судна, и прав на него», «Правил государственной регистрации судна, в том числе маломерного судна, и прав на него» в соответствии с </w:t>
      </w:r>
      <w:hyperlink r:id="rId1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28.12.10 г. № 369-IV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jc w:val="both"/>
      </w:pPr>
      <w:r>
        <w:rPr>
          <w:rStyle w:val="s3"/>
        </w:rPr>
        <w:t xml:space="preserve">Преамбула изложена в редакции </w:t>
      </w:r>
      <w:hyperlink r:id="rId13" w:anchor="sub_id=1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spacing w:after="240"/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между государственными органами, физическими и юридическими лицами в сфере внутреннего водного транспорта при осуществлении судоходства, перевозке пассажиров, багажа и грузов, эксплуатации мало</w:t>
      </w:r>
      <w:r>
        <w:rPr>
          <w:rStyle w:val="s0"/>
        </w:rPr>
        <w:t>мерных судов, в том числе на водоемах, не относящихся к внутренним водным путям и морским водам, а также определяет их права, обязанности и ответственность</w:t>
      </w:r>
      <w:r>
        <w:t>.</w:t>
      </w:r>
    </w:p>
    <w:p w:rsidR="00000000" w:rsidRDefault="00016BE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5" w:anchor="sub_id=6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16" w:anchor="sub_id=3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16BE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16BE6">
      <w:pPr>
        <w:ind w:firstLine="400"/>
        <w:jc w:val="both"/>
      </w:pPr>
      <w:r>
        <w:rPr>
          <w:rStyle w:val="s0"/>
        </w:rPr>
        <w:t>1) причал - гидротехническое сооружение, имеющее устройства для б</w:t>
      </w:r>
      <w:r>
        <w:rPr>
          <w:rStyle w:val="s0"/>
        </w:rPr>
        <w:t>езопасного подхода судов и предназначенное для безопасной стоянки судов, их погрузки, выгрузки и обслуживания, а также посадки пассажиров на суда и высадки их с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2) швартовка - действия по подходу и креплению судна к причалу, пирсу или другому судну;</w:t>
      </w:r>
    </w:p>
    <w:p w:rsidR="00000000" w:rsidRDefault="00016BE6">
      <w:pPr>
        <w:ind w:firstLine="400"/>
        <w:jc w:val="both"/>
      </w:pPr>
      <w:r>
        <w:rPr>
          <w:rStyle w:val="s0"/>
        </w:rPr>
        <w:t>2-1) социально значимые перевозки - перевозки пассажиров внутренним водным транспортом в регулярном сообщении, удовлетворяющие потребность населения в перевозках и определяемые местными исполнительными органами;</w:t>
      </w:r>
    </w:p>
    <w:p w:rsidR="00000000" w:rsidRDefault="00016BE6">
      <w:pPr>
        <w:ind w:firstLine="400"/>
        <w:jc w:val="both"/>
      </w:pPr>
      <w:r>
        <w:rPr>
          <w:rStyle w:val="s0"/>
        </w:rPr>
        <w:t>3) дебаркадер - плавучий причал, предназнач</w:t>
      </w:r>
      <w:r>
        <w:rPr>
          <w:rStyle w:val="s0"/>
        </w:rPr>
        <w:t>енный для швартовки и обслуживания пассажирских или грузовых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4) диспаша - расчет убытков по общей аварии, распределяемых между сторонами, участвующими в перевозке;</w:t>
      </w:r>
    </w:p>
    <w:p w:rsidR="00000000" w:rsidRDefault="00016BE6">
      <w:pPr>
        <w:ind w:firstLine="400"/>
        <w:jc w:val="both"/>
      </w:pPr>
      <w:r>
        <w:rPr>
          <w:rStyle w:val="s0"/>
        </w:rPr>
        <w:t>5) диспашеры - лица, обладающие знаниями и опытом в сфере внутреннего водного транспо</w:t>
      </w:r>
      <w:r>
        <w:rPr>
          <w:rStyle w:val="s0"/>
        </w:rPr>
        <w:t>рта, составляющие расчет по определению диспаши;</w:t>
      </w:r>
    </w:p>
    <w:p w:rsidR="00000000" w:rsidRDefault="00016BE6">
      <w:pPr>
        <w:ind w:firstLine="400"/>
        <w:jc w:val="both"/>
      </w:pPr>
      <w:r>
        <w:rPr>
          <w:rStyle w:val="s0"/>
        </w:rPr>
        <w:t>6) береговая полоса -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016BE6">
      <w:pPr>
        <w:jc w:val="both"/>
      </w:pPr>
      <w:r>
        <w:rPr>
          <w:rStyle w:val="s3"/>
        </w:rPr>
        <w:t>Подпункт 6</w:t>
      </w:r>
      <w:r>
        <w:rPr>
          <w:rStyle w:val="s3"/>
        </w:rPr>
        <w:t xml:space="preserve">-1 изложен в редакции </w:t>
      </w:r>
      <w:hyperlink r:id="rId20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6-1) реестр арендова</w:t>
      </w:r>
      <w:r>
        <w:rPr>
          <w:rStyle w:val="s0"/>
        </w:rPr>
        <w:t xml:space="preserve">нных иностранных судов - документ, в котором регистрируются иностранные суда, соответствующие требованиям, установленным </w:t>
      </w:r>
      <w:hyperlink w:anchor="sub241100" w:history="1">
        <w:r>
          <w:rPr>
            <w:rStyle w:val="a3"/>
          </w:rPr>
          <w:t>пунктом 11 статьи 24</w:t>
        </w:r>
      </w:hyperlink>
      <w:r>
        <w:rPr>
          <w:rStyle w:val="s0"/>
        </w:rPr>
        <w:t xml:space="preserve"> и </w:t>
      </w:r>
      <w:hyperlink w:anchor="sub260500" w:history="1">
        <w:r>
          <w:rPr>
            <w:rStyle w:val="a3"/>
          </w:rPr>
          <w:t>пунктом 5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016BE6">
      <w:pPr>
        <w:ind w:firstLine="400"/>
        <w:jc w:val="both"/>
      </w:pPr>
      <w:r>
        <w:rPr>
          <w:rStyle w:val="s0"/>
        </w:rPr>
        <w:t>7) путевые работы - дноуглубительные, выправительные, тральные, дноочистительные, изыскательские и другие работы по устройству и содержанию средств навигационного оборудования на внутренних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>8) пассажир - лицо, состоящее в договорных отношения</w:t>
      </w:r>
      <w:r>
        <w:rPr>
          <w:rStyle w:val="s0"/>
        </w:rPr>
        <w:t>х с перевозчиком и указанное в билете или ином документе, подтверждающем его право на проезд, либо осуществляющее по договору перевозки груза с согласия перевозчика сопровождение автотранспортного средства, животных и иного груза;</w:t>
      </w:r>
    </w:p>
    <w:p w:rsidR="00000000" w:rsidRDefault="00016BE6">
      <w:pPr>
        <w:ind w:firstLine="400"/>
        <w:jc w:val="both"/>
      </w:pPr>
      <w:r>
        <w:rPr>
          <w:rStyle w:val="s0"/>
        </w:rPr>
        <w:t>8-1) пассажирское свидете</w:t>
      </w:r>
      <w:r>
        <w:rPr>
          <w:rStyle w:val="s0"/>
        </w:rPr>
        <w:t>льство - судовой документ, содержащий сведения о максимально допустимом количестве пассажиров на судне;</w:t>
      </w:r>
    </w:p>
    <w:p w:rsidR="00000000" w:rsidRDefault="00016BE6">
      <w:pPr>
        <w:ind w:firstLine="400"/>
        <w:jc w:val="both"/>
      </w:pPr>
      <w:r>
        <w:rPr>
          <w:rStyle w:val="s0"/>
        </w:rPr>
        <w:t>8-2) пассажирское судно - судно, предназначенное для перевозки более двенадцати пассажиров;</w:t>
      </w:r>
    </w:p>
    <w:p w:rsidR="00000000" w:rsidRDefault="00016BE6">
      <w:pPr>
        <w:ind w:firstLine="400"/>
        <w:jc w:val="both"/>
      </w:pPr>
      <w:r>
        <w:rPr>
          <w:rStyle w:val="s0"/>
        </w:rPr>
        <w:t>9) свидетельство о годности к плаванию - один из основных до</w:t>
      </w:r>
      <w:r>
        <w:rPr>
          <w:rStyle w:val="s0"/>
        </w:rPr>
        <w:t>кументов Регистра судоходства, выдаваемый в соответствии с правилами Регистра судоходства;</w:t>
      </w:r>
    </w:p>
    <w:p w:rsidR="00000000" w:rsidRDefault="00016BE6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2" w:anchor="sub_id=1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10) судно - судно внутреннего водного плавания, самоходное или несамоходное плавучее сооружение, используемое в целях судоходства, в том числе судно плавания</w:t>
      </w:r>
      <w:r>
        <w:rPr>
          <w:rStyle w:val="s0"/>
        </w:rPr>
        <w:t xml:space="preserve"> «река - море», паром, судно технического флота (дноуглубительный и дноочистительный снаряды, плавучий кран и другие технические сооружения подобного рода), находящиеся под техническим наблюдением Регистра судоходства;</w:t>
      </w:r>
    </w:p>
    <w:p w:rsidR="00000000" w:rsidRDefault="00016BE6">
      <w:pPr>
        <w:ind w:firstLine="400"/>
        <w:jc w:val="both"/>
      </w:pPr>
      <w:r>
        <w:rPr>
          <w:rStyle w:val="s0"/>
        </w:rPr>
        <w:t>11) судовой ход - поверхность воды на</w:t>
      </w:r>
      <w:r>
        <w:rPr>
          <w:rStyle w:val="s0"/>
        </w:rPr>
        <w:t xml:space="preserve"> внутренних водных путях, обставленная знаками навигационной обстановки, указывающими его направление и границы, в пределах которой допускается беспрепятственное плавание судов определенных размеров;</w:t>
      </w:r>
    </w:p>
    <w:p w:rsidR="00000000" w:rsidRDefault="00016BE6">
      <w:pPr>
        <w:ind w:firstLine="400"/>
        <w:jc w:val="both"/>
      </w:pPr>
      <w:r>
        <w:rPr>
          <w:rStyle w:val="s0"/>
        </w:rPr>
        <w:t>12) судовождение - деятельность, связанная с управлением</w:t>
      </w:r>
      <w:r>
        <w:rPr>
          <w:rStyle w:val="s0"/>
        </w:rPr>
        <w:t xml:space="preserve"> судами, осуществляющими плавание по внутренним водным путям;</w:t>
      </w:r>
    </w:p>
    <w:p w:rsidR="00000000" w:rsidRDefault="00016BE6">
      <w:pPr>
        <w:ind w:firstLine="400"/>
        <w:jc w:val="both"/>
      </w:pPr>
      <w:r>
        <w:rPr>
          <w:rStyle w:val="s0"/>
        </w:rPr>
        <w:t>13) судовладелец - лицо, эксплуатирующее судно от своего имени на праве владения и пользования в соответствии с законодательством Республики Казахстан;</w:t>
      </w:r>
    </w:p>
    <w:p w:rsidR="00000000" w:rsidRDefault="00016BE6">
      <w:pPr>
        <w:jc w:val="both"/>
      </w:pPr>
      <w:r>
        <w:rPr>
          <w:rStyle w:val="s3"/>
        </w:rPr>
        <w:t xml:space="preserve">Подпункт 13-1 изложен в редакции </w:t>
      </w:r>
      <w:hyperlink r:id="rId24" w:anchor="sub_id=56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" w:anchor="sub_id=10013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13-1) ипотека судна - ипотека подлежащего государ</w:t>
      </w:r>
      <w:r>
        <w:rPr>
          <w:rStyle w:val="s0"/>
        </w:rPr>
        <w:t>ственной регистрации судна внутреннего водного плавания, маломерного судна, судна плавания «река-море», возникающая на основании договора, зарегистрированного в соответствующем реестре;</w:t>
      </w:r>
    </w:p>
    <w:p w:rsidR="00000000" w:rsidRDefault="00016BE6">
      <w:pPr>
        <w:jc w:val="both"/>
      </w:pPr>
      <w:r>
        <w:rPr>
          <w:rStyle w:val="s3"/>
        </w:rPr>
        <w:t xml:space="preserve">Подпункт 14 изложен в редакции </w:t>
      </w:r>
      <w:hyperlink r:id="rId26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14) судовая книга - документ, в котором регистрируются маломерные суда и права на</w:t>
      </w:r>
      <w:r>
        <w:rPr>
          <w:rStyle w:val="s0"/>
        </w:rPr>
        <w:t xml:space="preserve"> них;</w:t>
      </w:r>
    </w:p>
    <w:p w:rsidR="00000000" w:rsidRDefault="00016BE6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28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15) судоходство - деятельность, связанная с использованием судов для перевозки грузов, пассажиров и их багажа, почтовых отправлений, буксировки, проведения поисков, разведки и добычи полезных ископаемых, рыбных и иных промыслов, строительных, путевых, гидр</w:t>
      </w:r>
      <w:r>
        <w:rPr>
          <w:rStyle w:val="s0"/>
        </w:rPr>
        <w:t>отехнических, подводно-технических и других подобных работ, лоцманской проводки, спасательных операций, осуществления мероприятий по охране водных объектов, защите их от загрязнения и засорения, подъема затонувшего имущества, государственного контроля и на</w:t>
      </w:r>
      <w:r>
        <w:rPr>
          <w:rStyle w:val="s0"/>
        </w:rPr>
        <w:t>дзора, проведения научных исследований, за исключением деятельности с использованием маломерных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16) судоходный шлюз - гидротехническое сооружение для подъема или опускания судов с одного уровня воды на другой;</w:t>
      </w:r>
    </w:p>
    <w:p w:rsidR="00000000" w:rsidRDefault="00016BE6">
      <w:pPr>
        <w:jc w:val="both"/>
      </w:pPr>
      <w:r>
        <w:rPr>
          <w:rStyle w:val="s3"/>
        </w:rPr>
        <w:t>В подпункт 17 внесены изменения в соотв</w:t>
      </w:r>
      <w:r>
        <w:rPr>
          <w:rStyle w:val="s3"/>
        </w:rPr>
        <w:t xml:space="preserve">етствии с </w:t>
      </w:r>
      <w:hyperlink r:id="rId3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33" w:anchor="sub_id=1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17) Регистр судоходства - </w:t>
      </w:r>
      <w:r>
        <w:t>созда</w:t>
      </w:r>
      <w:r>
        <w:t>нное по решению Правительства Республики Казахстан республиканское государственное казенное</w:t>
      </w:r>
      <w:r>
        <w:rPr>
          <w:rStyle w:val="s0"/>
        </w:rPr>
        <w:t xml:space="preserve"> предприятие классификации и обеспечения технической безопасности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18) лоцманская проводка судов - деятельность, обеспечивающая безопасное прохождение судов по</w:t>
      </w:r>
      <w:r>
        <w:rPr>
          <w:rStyle w:val="s0"/>
        </w:rPr>
        <w:t xml:space="preserve"> особо сложным участкам внутренних водных путей;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19) собственник судна - лицо, зарегистрированное в качестве собственника судна в соответствии с </w:t>
      </w:r>
      <w:hyperlink r:id="rId3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</w:t>
      </w:r>
      <w:r>
        <w:rPr>
          <w:rStyle w:val="s0"/>
        </w:rPr>
        <w:t xml:space="preserve"> том числе маломерного судна, и прав на него;</w:t>
      </w:r>
    </w:p>
    <w:p w:rsidR="00000000" w:rsidRDefault="00016BE6">
      <w:pPr>
        <w:ind w:firstLine="400"/>
        <w:jc w:val="both"/>
      </w:pPr>
      <w:r>
        <w:rPr>
          <w:rStyle w:val="s0"/>
        </w:rPr>
        <w:t>20) киль - основной продольный элемент судна, который идет вдоль днища от носа до кормы и делит его на две симметричные части;</w:t>
      </w:r>
    </w:p>
    <w:p w:rsidR="00000000" w:rsidRDefault="00016BE6">
      <w:pPr>
        <w:ind w:firstLine="400"/>
        <w:jc w:val="both"/>
      </w:pPr>
      <w:r>
        <w:rPr>
          <w:rStyle w:val="s0"/>
        </w:rPr>
        <w:t>21) транспортная накладная - перевозочный документ, оформляемый при перевозке грузо</w:t>
      </w:r>
      <w:r>
        <w:rPr>
          <w:rStyle w:val="s0"/>
        </w:rPr>
        <w:t>в в прямом водном и смешанном сообщениях;</w:t>
      </w:r>
    </w:p>
    <w:p w:rsidR="00000000" w:rsidRDefault="00016BE6">
      <w:pPr>
        <w:ind w:firstLine="400"/>
        <w:jc w:val="both"/>
      </w:pPr>
      <w:r>
        <w:rPr>
          <w:rStyle w:val="s0"/>
        </w:rPr>
        <w:t>22) освидетельствование - осмотр судна в целях определения его технического состояния в соответствии с требованиями, установленными техническими регламентами и правилами Регистра судоходства, направленными на обесп</w:t>
      </w:r>
      <w:r>
        <w:rPr>
          <w:rStyle w:val="s0"/>
        </w:rPr>
        <w:t>ечение безопасности плавания судна с учетом его назначения и подтверждения класса;</w:t>
      </w:r>
    </w:p>
    <w:p w:rsidR="00000000" w:rsidRDefault="00016BE6">
      <w:pPr>
        <w:ind w:firstLine="400"/>
        <w:jc w:val="both"/>
      </w:pPr>
      <w:r>
        <w:rPr>
          <w:rStyle w:val="s0"/>
        </w:rPr>
        <w:t>23) внутренние водные пути Республики Казахстан (далее - внутренние водные пути) - естественные или искусственно созданные пути сообщения, возможные для использования в целя</w:t>
      </w:r>
      <w:r>
        <w:rPr>
          <w:rStyle w:val="s0"/>
        </w:rPr>
        <w:t>х судоходства;</w:t>
      </w:r>
    </w:p>
    <w:p w:rsidR="00000000" w:rsidRDefault="00016BE6">
      <w:pPr>
        <w:ind w:firstLine="400"/>
        <w:jc w:val="both"/>
      </w:pPr>
      <w:r>
        <w:rPr>
          <w:rStyle w:val="s0"/>
        </w:rPr>
        <w:t>24) внутренний водный транспорт Республики Казахстан (далее - внутренний водный транспорт) - вид транспорта, зарегистрированный на территории Республики Казахстан в соответствии с законодательством Республики Казахстан и осуществляющий судох</w:t>
      </w:r>
      <w:r>
        <w:rPr>
          <w:rStyle w:val="s0"/>
        </w:rPr>
        <w:t>одство и иную связанную с судоходством деятельность на внутренних водных путях;</w:t>
      </w:r>
    </w:p>
    <w:p w:rsidR="00000000" w:rsidRDefault="00016BE6">
      <w:pPr>
        <w:jc w:val="both"/>
      </w:pPr>
      <w:r>
        <w:rPr>
          <w:rStyle w:val="s3"/>
        </w:rPr>
        <w:t xml:space="preserve">Подпункт 25 изложен в редакции </w:t>
      </w:r>
      <w:hyperlink r:id="rId35" w:anchor="sub_id=9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" w:anchor="sub_id=1002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6BE6">
      <w:pPr>
        <w:ind w:firstLine="400"/>
        <w:jc w:val="both"/>
      </w:pPr>
      <w:r>
        <w:rPr>
          <w:rStyle w:val="s0"/>
        </w:rPr>
        <w:t>25) осмотр - проверка уполн</w:t>
      </w:r>
      <w:r>
        <w:rPr>
          <w:rStyle w:val="s0"/>
        </w:rPr>
        <w:t>омоченным органом объекта на предмет соответствия требованиям законов Республики Казахстан, указов Президента Республики Казахстан и постановлений Правительства Республики Казахстан, направленным на обеспечение безопасной эксплуатации;</w:t>
      </w:r>
    </w:p>
    <w:p w:rsidR="00000000" w:rsidRDefault="00016BE6">
      <w:pPr>
        <w:ind w:firstLine="400"/>
        <w:jc w:val="both"/>
      </w:pPr>
      <w:r>
        <w:rPr>
          <w:rStyle w:val="s0"/>
        </w:rPr>
        <w:t>26) опасный груз - г</w:t>
      </w:r>
      <w:r>
        <w:rPr>
          <w:rStyle w:val="s0"/>
        </w:rPr>
        <w:t>руз, который в силу присущих ему свойств и особенностей при перевозке, производстве погрузочно-разгрузочных работ и хранении может послужить причиной взрыва, пожара или повреждения технических средств, устройств, зданий, строений и сооружений, а также гибе</w:t>
      </w:r>
      <w:r>
        <w:rPr>
          <w:rStyle w:val="s0"/>
        </w:rPr>
        <w:t>ли, травмирования или заболевания людей, животных, нанести вред окружающей среде;</w:t>
      </w:r>
    </w:p>
    <w:p w:rsidR="00000000" w:rsidRDefault="00016BE6">
      <w:pPr>
        <w:ind w:firstLine="400"/>
        <w:jc w:val="both"/>
      </w:pPr>
      <w:r>
        <w:rPr>
          <w:rStyle w:val="s0"/>
        </w:rPr>
        <w:t>27) лоцман - специалист, обладающий определенными знаниями и навыками в области безопасного проведения судов к месту швартовки, постановки на якорь и перестановки судов в пор</w:t>
      </w:r>
      <w:r>
        <w:rPr>
          <w:rStyle w:val="s0"/>
        </w:rPr>
        <w:t>ту;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28) Государственный судовой реестр - документ, в котором регистрируются суда и права на них, соответствующие требованиям, установленным </w:t>
      </w:r>
      <w:hyperlink w:anchor="sub260500" w:history="1">
        <w:r>
          <w:rPr>
            <w:rStyle w:val="a3"/>
          </w:rPr>
          <w:t>пунктом 5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016BE6">
      <w:pPr>
        <w:jc w:val="both"/>
      </w:pPr>
      <w:r>
        <w:rPr>
          <w:rStyle w:val="s3"/>
        </w:rPr>
        <w:t>В подпункт 29 внесены изменения в соответстви</w:t>
      </w:r>
      <w:r>
        <w:rPr>
          <w:rStyle w:val="s3"/>
        </w:rPr>
        <w:t xml:space="preserve">и с </w:t>
      </w:r>
      <w:hyperlink r:id="rId38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" w:anchor="sub_id=1002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9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2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29) государственный транспортный контроль и надзор (далее - транспортный контроль и надзор) - совокупность мероприятий, проводимых уполном</w:t>
      </w:r>
      <w:r>
        <w:rPr>
          <w:rStyle w:val="s0"/>
        </w:rPr>
        <w:t>оченным органом в целях проверки соблюдения физическими и юридическими лицами требований законов Республики Казахстан, указов Президента Республики Казахстан и постановлений Правительства Республики Казахстан;</w:t>
      </w:r>
    </w:p>
    <w:p w:rsidR="00000000" w:rsidRDefault="00016BE6">
      <w:pPr>
        <w:ind w:firstLine="400"/>
        <w:jc w:val="both"/>
      </w:pPr>
      <w:r>
        <w:rPr>
          <w:rStyle w:val="s0"/>
        </w:rPr>
        <w:t>30) навигация - период времени, в течение которого возможно судоходство;</w:t>
      </w:r>
    </w:p>
    <w:p w:rsidR="00000000" w:rsidRDefault="00016BE6">
      <w:pPr>
        <w:ind w:firstLine="400"/>
        <w:jc w:val="both"/>
      </w:pPr>
      <w:r>
        <w:rPr>
          <w:rStyle w:val="s0"/>
        </w:rPr>
        <w:t>31) судно плавания «река-море» - судно, которое по своим техническим характеристикам пригодно и в установленном порядке допущено к эксплуатации в целях судоходства по морским и внутре</w:t>
      </w:r>
      <w:r>
        <w:rPr>
          <w:rStyle w:val="s0"/>
        </w:rPr>
        <w:t>нним водным путям;</w:t>
      </w:r>
    </w:p>
    <w:p w:rsidR="00000000" w:rsidRDefault="00016BE6">
      <w:pPr>
        <w:ind w:firstLine="400"/>
        <w:jc w:val="both"/>
      </w:pPr>
      <w:r>
        <w:rPr>
          <w:rStyle w:val="s0"/>
        </w:rPr>
        <w:t>32) порт - комплекс сооружений, расположенных на земельном участке и акватории внутренних водных путей, обустроенных и оборудованных в целях обслуживания пассажиров и судов, погрузки, выгрузки, приема, хранения и выдачи грузов, взаимодей</w:t>
      </w:r>
      <w:r>
        <w:rPr>
          <w:rStyle w:val="s0"/>
        </w:rPr>
        <w:t>ствия с другими видами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33) акватория порта - ограниченный участок поверхности воды, служащий для подхода и стоянки судов у причалов и устройства рейдов, на которых суда и составы ожидают грузовой обработки или отправления в рейс, а также где вы</w:t>
      </w:r>
      <w:r>
        <w:rPr>
          <w:rStyle w:val="s0"/>
        </w:rPr>
        <w:t>полняются необходимые операции;</w:t>
      </w:r>
    </w:p>
    <w:p w:rsidR="00000000" w:rsidRDefault="00016BE6">
      <w:pPr>
        <w:ind w:firstLine="400"/>
        <w:jc w:val="both"/>
      </w:pPr>
      <w:r>
        <w:rPr>
          <w:rStyle w:val="s0"/>
        </w:rPr>
        <w:t>34) рейды - часть акватории порта за пределами судового хода, предназначенной для якорной стоянки судов, маневрирования или перегрузки грузов;</w:t>
      </w:r>
    </w:p>
    <w:p w:rsidR="00000000" w:rsidRDefault="00016BE6">
      <w:pPr>
        <w:ind w:firstLine="400"/>
        <w:jc w:val="both"/>
      </w:pPr>
      <w:r>
        <w:rPr>
          <w:rStyle w:val="s0"/>
        </w:rPr>
        <w:t>35) рейс - транспортный процесс перевозки пассажиров или грузов за определенный и</w:t>
      </w:r>
      <w:r>
        <w:rPr>
          <w:rStyle w:val="s0"/>
        </w:rPr>
        <w:t>нтервал времени между географическими пунктами или районами;</w:t>
      </w:r>
    </w:p>
    <w:p w:rsidR="00000000" w:rsidRDefault="00016BE6">
      <w:pPr>
        <w:ind w:firstLine="400"/>
        <w:jc w:val="both"/>
      </w:pPr>
      <w:r>
        <w:rPr>
          <w:rStyle w:val="s0"/>
        </w:rPr>
        <w:t>35-1) проектный уровень воды - один из низких навигационных уровней, имеющих установленную величину многолетней обеспеченности в зависимости от группы водных путей по признаку интенсивности судох</w:t>
      </w:r>
      <w:r>
        <w:rPr>
          <w:rStyle w:val="s0"/>
        </w:rPr>
        <w:t>одства, на основании которого на судоходных реках устанавливаются гарантированные габариты судового хода;</w:t>
      </w:r>
    </w:p>
    <w:p w:rsidR="00000000" w:rsidRDefault="00016BE6">
      <w:pPr>
        <w:ind w:firstLine="400"/>
        <w:jc w:val="both"/>
      </w:pPr>
      <w:r>
        <w:rPr>
          <w:rStyle w:val="s0"/>
        </w:rPr>
        <w:t>36) такелаж - совокупность судовых снастей для грузоподъемных работ, подъема и спуска флагов и сигналов;</w:t>
      </w:r>
    </w:p>
    <w:p w:rsidR="00000000" w:rsidRDefault="00016BE6">
      <w:pPr>
        <w:ind w:firstLine="400"/>
        <w:jc w:val="both"/>
      </w:pPr>
      <w:r>
        <w:rPr>
          <w:rStyle w:val="s0"/>
        </w:rPr>
        <w:t>37) перевозчик - лицо, владеющее на праве соб</w:t>
      </w:r>
      <w:r>
        <w:rPr>
          <w:rStyle w:val="s0"/>
        </w:rPr>
        <w:t>ственности или иных законных основаниях судном, предоставляющее услуги по перевозке пассажиров, багажа и грузов и указанное в перевозочных документах;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38) скоропортящийся груз - груз, имеющий ограниченный срок годности и требующий особых условий перевозки </w:t>
      </w:r>
      <w:r>
        <w:rPr>
          <w:rStyle w:val="s0"/>
        </w:rPr>
        <w:t>и хранения;</w:t>
      </w:r>
    </w:p>
    <w:p w:rsidR="00000000" w:rsidRDefault="00016BE6">
      <w:pPr>
        <w:jc w:val="both"/>
      </w:pPr>
      <w:r>
        <w:rPr>
          <w:rStyle w:val="s3"/>
        </w:rPr>
        <w:t xml:space="preserve">В подпункт 39 внесены изменения в соответствии с </w:t>
      </w:r>
      <w:hyperlink r:id="rId43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" w:anchor="sub_id=1003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39) проверка - действие государственных органов, осуществляющих контрольные и надзорные функции, совершаемое в целях определения соблюдения субъектами предпринимательства требований законодательства Республики Казахстан о внутреннем в</w:t>
      </w:r>
      <w:r>
        <w:rPr>
          <w:rStyle w:val="s0"/>
        </w:rPr>
        <w:t>одном транспорте;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45" w:anchor="sub_id=56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6" w:anchor="sub_id=1004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41) техническое наблюдение - составная часть классификационной деятельности, направленной на обеспечение технической безопасности судов, включающая в себя поэтапные проверки соблюдения законодательства Республики Казахстан о торговом мореплавании и </w:t>
      </w:r>
      <w:r>
        <w:rPr>
          <w:rStyle w:val="s0"/>
        </w:rPr>
        <w:t>о внутреннем водном транспорте;</w:t>
      </w:r>
    </w:p>
    <w:p w:rsidR="00000000" w:rsidRDefault="00016BE6">
      <w:pPr>
        <w:ind w:firstLine="400"/>
        <w:jc w:val="both"/>
      </w:pPr>
      <w:r>
        <w:rPr>
          <w:rStyle w:val="s0"/>
        </w:rPr>
        <w:t>42) пункт отстоя - земельный участок и акватория поверхностного водного объекта, обустроенные и оборудованные в целях ремонта, отстоя в летнее и зимнее время года, технического осмотра судов, плотов и иных плавучих объектов;</w:t>
      </w:r>
    </w:p>
    <w:p w:rsidR="00000000" w:rsidRDefault="00016BE6">
      <w:pPr>
        <w:ind w:firstLine="400"/>
        <w:jc w:val="both"/>
      </w:pPr>
      <w:r>
        <w:rPr>
          <w:rStyle w:val="s0"/>
        </w:rPr>
        <w:t>42-1) регистрационный номер - номер судна, в том числе маломерного, который присваивается ему при осуществлении государственной регистрации;</w:t>
      </w:r>
    </w:p>
    <w:p w:rsidR="00000000" w:rsidRDefault="00016BE6">
      <w:pPr>
        <w:ind w:firstLine="400"/>
        <w:jc w:val="both"/>
      </w:pPr>
      <w:r>
        <w:rPr>
          <w:rStyle w:val="s0"/>
        </w:rPr>
        <w:t>43) уполномоченный орган - центральный исполнительный орган, осуществляющий руководство в сфере внутреннего водног</w:t>
      </w:r>
      <w:r>
        <w:rPr>
          <w:rStyle w:val="s0"/>
        </w:rPr>
        <w:t>о транспорта, а также в пределах, предусмотренных законодательством Республики Казахстан, - межотраслевую координацию;</w:t>
      </w:r>
    </w:p>
    <w:p w:rsidR="00000000" w:rsidRDefault="00016BE6">
      <w:pPr>
        <w:ind w:firstLine="400"/>
        <w:jc w:val="both"/>
      </w:pPr>
      <w:r>
        <w:rPr>
          <w:rStyle w:val="s0"/>
        </w:rPr>
        <w:t>44) предприятие уполномоченного органа - государственное предприятие внутреннего водного транспорта, основной задачей которого является осуществление производственной деятельности для надлежащего содержания и развития внутренних водных путей судоходных гид</w:t>
      </w:r>
      <w:r>
        <w:rPr>
          <w:rStyle w:val="s0"/>
        </w:rPr>
        <w:t>ротехнических сооружений (шлюзов) в целях обеспечения безопасного плавания судов в пределах обслуживаемых границ;</w:t>
      </w:r>
    </w:p>
    <w:p w:rsidR="00000000" w:rsidRDefault="00016BE6">
      <w:pPr>
        <w:jc w:val="both"/>
      </w:pPr>
      <w:r>
        <w:rPr>
          <w:rStyle w:val="s3"/>
        </w:rPr>
        <w:t xml:space="preserve">Подпункт 45 изложен в редакции </w:t>
      </w:r>
      <w:hyperlink r:id="rId47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</w:t>
      </w:r>
      <w:r>
        <w:rPr>
          <w:rStyle w:val="s3"/>
        </w:rPr>
        <w:t>-V (</w:t>
      </w:r>
      <w:hyperlink r:id="rId4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45) маломерное судно - судно длиной не более двадцати метров с допустимым количеством людей на борту не более двенадцати человек, кроме судов, построенны</w:t>
      </w:r>
      <w:r>
        <w:rPr>
          <w:rStyle w:val="s0"/>
        </w:rPr>
        <w:t>х или оборудованных для рыболовства, перевозки грузов, буксировки, проведения поиска, разведки и добычи полезных ископаемых, строительных, путевых, гидротехнических и других подобных работ, лоцманской и ледокольной проводки, а также осуществления мероприят</w:t>
      </w:r>
      <w:r>
        <w:rPr>
          <w:rStyle w:val="s0"/>
        </w:rPr>
        <w:t>ий по защите водных объектов от загрязнения и засорения.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внутреннем водном транспорте </w:t>
      </w:r>
    </w:p>
    <w:p w:rsidR="00000000" w:rsidRDefault="00016BE6">
      <w:pPr>
        <w:ind w:firstLine="400"/>
        <w:jc w:val="both"/>
      </w:pPr>
      <w:r>
        <w:t xml:space="preserve">1. Законодательство Республики Казахстан о внутреннем водном транспорте основывается на </w:t>
      </w:r>
      <w:hyperlink r:id="rId4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016BE6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</w:t>
      </w:r>
      <w:r>
        <w:t>м те, которые содержатся в настоящем Законе, то применяются правила международного договора.</w:t>
      </w:r>
    </w:p>
    <w:p w:rsidR="00000000" w:rsidRDefault="00016BE6">
      <w:pPr>
        <w:ind w:firstLine="4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1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" w:anchor="sub_id=17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1. Настоящий Закон распространяется на всех физических и юрид</w:t>
      </w:r>
      <w:r>
        <w:rPr>
          <w:rStyle w:val="s0"/>
        </w:rPr>
        <w:t>ических лиц, осуществляющих деятельность:</w:t>
      </w:r>
    </w:p>
    <w:p w:rsidR="00000000" w:rsidRDefault="00016BE6">
      <w:pPr>
        <w:ind w:firstLine="400"/>
        <w:jc w:val="both"/>
      </w:pPr>
      <w:r>
        <w:rPr>
          <w:rStyle w:val="s0"/>
        </w:rPr>
        <w:t>1) на судах;</w:t>
      </w:r>
    </w:p>
    <w:p w:rsidR="00000000" w:rsidRDefault="00016BE6">
      <w:pPr>
        <w:ind w:firstLine="400"/>
        <w:jc w:val="both"/>
      </w:pPr>
      <w:r>
        <w:rPr>
          <w:rStyle w:val="s0"/>
        </w:rPr>
        <w:t>2) на гидротехнических сооружениях, расположенных на внутренних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>3) в портах, расположенных на внутренних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>4) на маломерных судах, эксплуатируемых на внутренних водных путях и</w:t>
      </w:r>
      <w:r>
        <w:rPr>
          <w:rStyle w:val="s0"/>
        </w:rPr>
        <w:t xml:space="preserve"> водоемах, не относящихся к внутренним водным путям и морским водам</w:t>
      </w:r>
      <w:r>
        <w:t xml:space="preserve">. </w:t>
      </w:r>
    </w:p>
    <w:p w:rsidR="00000000" w:rsidRDefault="00016BE6">
      <w:pPr>
        <w:ind w:firstLine="400"/>
        <w:jc w:val="both"/>
      </w:pPr>
      <w:r>
        <w:t>2. Настоящий Закон не распространяется на суда, плавающие под флагом Военно-морских сил Республики Казахстан и Пограничной службы Комитета национальной безопасности Республики Казахстан.</w:t>
      </w:r>
      <w:r>
        <w:t xml:space="preserve"> </w:t>
      </w:r>
    </w:p>
    <w:p w:rsidR="00000000" w:rsidRDefault="00016BE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4" w:anchor="sub_id=1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5" w:anchor="sub_id=3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3. В случаях захода в морской порт, во время спасательной операции и при столкновении с морским судном судов внутреннего водного плавания, а также судов плавания «река - море» возникающие отношения регулируются </w:t>
      </w:r>
      <w:hyperlink r:id="rId5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торговом мореплавании.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4. Основные принципы осуществления деятельности в сфере внутреннего водного транспорта </w:t>
      </w:r>
    </w:p>
    <w:p w:rsidR="00000000" w:rsidRDefault="00016BE6">
      <w:pPr>
        <w:ind w:firstLine="400"/>
        <w:jc w:val="both"/>
      </w:pPr>
      <w:r>
        <w:t xml:space="preserve">Деятельность в сфере внутреннего водного транспорта осуществляется на основе следующих основных принципов: </w:t>
      </w:r>
    </w:p>
    <w:p w:rsidR="00000000" w:rsidRDefault="00016BE6">
      <w:pPr>
        <w:ind w:firstLine="400"/>
        <w:jc w:val="both"/>
      </w:pPr>
      <w:r>
        <w:t xml:space="preserve">1) приоритета безопасности судоходства, защиты жизни и здоровья людей, охраны природы и экологической безопасности; </w:t>
      </w:r>
    </w:p>
    <w:p w:rsidR="00000000" w:rsidRDefault="00016BE6">
      <w:pPr>
        <w:ind w:firstLine="400"/>
        <w:jc w:val="both"/>
      </w:pPr>
      <w:r>
        <w:t xml:space="preserve">2) равенства прав физических и </w:t>
      </w:r>
      <w:r>
        <w:t xml:space="preserve">юридических лиц при выполнении работ и оказании услуг на внутреннем водном транспорте; </w:t>
      </w:r>
    </w:p>
    <w:p w:rsidR="00000000" w:rsidRDefault="00016BE6">
      <w:pPr>
        <w:ind w:firstLine="400"/>
        <w:jc w:val="both"/>
      </w:pPr>
      <w:r>
        <w:t xml:space="preserve">3) обеспечения свободы выбора перевозчика потребителем услуг; </w:t>
      </w:r>
    </w:p>
    <w:p w:rsidR="00000000" w:rsidRDefault="00016BE6">
      <w:pPr>
        <w:spacing w:after="240"/>
        <w:ind w:firstLine="400"/>
        <w:jc w:val="both"/>
      </w:pPr>
      <w:r>
        <w:t>4) обеспечения свободы цен на выполнение работ и оказание услуг в соответствии с законодательством Респуб</w:t>
      </w:r>
      <w:r>
        <w:t>лики Казахстан.</w:t>
      </w:r>
    </w:p>
    <w:p w:rsidR="00000000" w:rsidRDefault="00016BE6">
      <w:pPr>
        <w:jc w:val="both"/>
      </w:pPr>
      <w:r>
        <w:rPr>
          <w:rStyle w:val="s3"/>
        </w:rPr>
        <w:t xml:space="preserve">Статья 5 изложена в редакции </w:t>
      </w:r>
      <w:hyperlink r:id="rId57" w:anchor="sub_id=5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5. Обеспечение мобилизационной готовности и привлечение внутреннего водного транспорта к ликвидации чрезвычайных ситуаций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1. Обеспечение </w:t>
      </w:r>
      <w:hyperlink r:id="rId59" w:history="1">
        <w:r>
          <w:rPr>
            <w:rStyle w:val="a3"/>
          </w:rPr>
          <w:t>мобилизационной готовности</w:t>
        </w:r>
      </w:hyperlink>
      <w:r>
        <w:rPr>
          <w:rStyle w:val="s0"/>
        </w:rPr>
        <w:t xml:space="preserve"> внутреннего водно</w:t>
      </w:r>
      <w:r>
        <w:rPr>
          <w:rStyle w:val="s0"/>
        </w:rPr>
        <w:t xml:space="preserve">го транспорта, </w:t>
      </w:r>
      <w:hyperlink r:id="rId60" w:anchor="sub_id=210000" w:history="1">
        <w:r>
          <w:rPr>
            <w:rStyle w:val="a3"/>
          </w:rPr>
          <w:t>мероприятий по гражданской обороне</w:t>
        </w:r>
      </w:hyperlink>
      <w:r>
        <w:rPr>
          <w:rStyle w:val="s0"/>
        </w:rPr>
        <w:t>, аварийно-спасательным работам и ликвидации чрезвычайных ситуаций социального характера осуществляется в порядке, установл</w:t>
      </w:r>
      <w:r>
        <w:rPr>
          <w:rStyle w:val="s0"/>
        </w:rPr>
        <w:t>енном законодательными актами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2. При возникновении </w:t>
      </w:r>
      <w:hyperlink r:id="rId61" w:anchor="sub_id=10066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 xml:space="preserve"> </w:t>
      </w:r>
      <w:hyperlink r:id="rId62" w:anchor="sub_id=10000" w:history="1">
        <w:r>
          <w:rPr>
            <w:rStyle w:val="a3"/>
          </w:rPr>
          <w:t>социального</w:t>
        </w:r>
      </w:hyperlink>
      <w:r>
        <w:rPr>
          <w:rStyle w:val="s0"/>
        </w:rPr>
        <w:t xml:space="preserve">, </w:t>
      </w:r>
      <w:hyperlink r:id="rId63" w:anchor="sub_id=10062" w:history="1">
        <w:r>
          <w:rPr>
            <w:rStyle w:val="a3"/>
          </w:rPr>
          <w:t>природного</w:t>
        </w:r>
      </w:hyperlink>
      <w:r>
        <w:rPr>
          <w:rStyle w:val="s0"/>
        </w:rPr>
        <w:t xml:space="preserve"> и </w:t>
      </w:r>
      <w:hyperlink r:id="rId64" w:anchor="sub_id=10065" w:history="1">
        <w:r>
          <w:rPr>
            <w:rStyle w:val="a3"/>
          </w:rPr>
          <w:t>техногенного характера</w:t>
        </w:r>
      </w:hyperlink>
      <w:r>
        <w:rPr>
          <w:rStyle w:val="s0"/>
        </w:rPr>
        <w:t xml:space="preserve">, а также введении </w:t>
      </w:r>
      <w:hyperlink r:id="rId65" w:history="1">
        <w:r>
          <w:rPr>
            <w:rStyle w:val="a3"/>
          </w:rPr>
          <w:t>чрезвычайного положения</w:t>
        </w:r>
      </w:hyperlink>
      <w:r>
        <w:rPr>
          <w:rStyle w:val="s0"/>
        </w:rPr>
        <w:t xml:space="preserve"> государственные органы в пределах своей компетенции вправе привлекать перевозчиков к выполнению работ, связанных с ликвидацией чрезвычайных ситуаций, с последующим равноценным возмещением</w:t>
      </w:r>
      <w:r>
        <w:rPr>
          <w:rStyle w:val="s0"/>
        </w:rPr>
        <w:t xml:space="preserve"> расходов в порядке, установленном законодательством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66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5-1. Обязаннос</w:t>
      </w:r>
      <w:r>
        <w:rPr>
          <w:rStyle w:val="s1"/>
        </w:rPr>
        <w:t>ть предоставления внутреннего водного транспорта правоохранительным и специальным государственным органам</w:t>
      </w:r>
    </w:p>
    <w:p w:rsidR="00000000" w:rsidRDefault="00016BE6">
      <w:pPr>
        <w:ind w:firstLine="400"/>
        <w:jc w:val="both"/>
      </w:pPr>
      <w:r>
        <w:rPr>
          <w:rStyle w:val="s0"/>
        </w:rPr>
        <w:t>Физические и юридические лица обязаны исполнять законные требования должностных лиц правоохранительных и специальных государственных органов по исполь</w:t>
      </w:r>
      <w:r>
        <w:rPr>
          <w:rStyle w:val="s0"/>
        </w:rPr>
        <w:t>зованию внутреннего водного транспорта (кроме представительств иностранных государств и международных организаций, обладающих дипломатическим иммунитетом) для проезда к местам происшествий, чрезвычайных ситуаций и доставления в лечебные учреждения граждан,</w:t>
      </w:r>
      <w:r>
        <w:rPr>
          <w:rStyle w:val="s0"/>
        </w:rPr>
        <w:t xml:space="preserve"> нуждающихся в экстренной медицинской помощи.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Судовладельцу возмещаются расходы за использование транспорта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67" w:anchor="sub_id=91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bookmarkStart w:id="2" w:name="SUB60000"/>
      <w:bookmarkEnd w:id="2"/>
      <w:r>
        <w:rPr>
          <w:rStyle w:val="s3"/>
        </w:rPr>
        <w:t xml:space="preserve">В заголовок внесены изменения в соответствии с </w:t>
      </w:r>
      <w:hyperlink r:id="rId68" w:anchor="sub_id=5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center"/>
      </w:pPr>
      <w:r>
        <w:rPr>
          <w:rStyle w:val="s1"/>
        </w:rPr>
        <w:t>Глава 2. Государственное регулирование, контроль и надзор в сфере</w:t>
      </w:r>
      <w:r>
        <w:t xml:space="preserve"> </w:t>
      </w:r>
    </w:p>
    <w:p w:rsidR="00000000" w:rsidRDefault="00016BE6">
      <w:pPr>
        <w:spacing w:after="240"/>
        <w:jc w:val="center"/>
      </w:pPr>
      <w:r>
        <w:rPr>
          <w:rStyle w:val="s1"/>
        </w:rPr>
        <w:t>внутреннего водного транспорта</w:t>
      </w:r>
    </w:p>
    <w:p w:rsidR="00000000" w:rsidRDefault="00016BE6">
      <w:pPr>
        <w:jc w:val="both"/>
      </w:pPr>
      <w:r>
        <w:rPr>
          <w:rStyle w:val="s3"/>
        </w:rPr>
        <w:t>В статью 6 внесены изменения в</w:t>
      </w:r>
      <w:r>
        <w:rPr>
          <w:rStyle w:val="s3"/>
        </w:rPr>
        <w:t xml:space="preserve"> соответствии с </w:t>
      </w:r>
      <w:hyperlink r:id="rId70" w:anchor="sub_id=5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6. Основные зада</w:t>
      </w:r>
      <w:r>
        <w:rPr>
          <w:rStyle w:val="s1"/>
        </w:rPr>
        <w:t xml:space="preserve">чи государственного регулирования, контроля и надзора в сфере внутреннего водного транспорта </w:t>
      </w:r>
    </w:p>
    <w:p w:rsidR="00000000" w:rsidRDefault="00016BE6">
      <w:pPr>
        <w:ind w:firstLine="400"/>
        <w:jc w:val="both"/>
      </w:pPr>
      <w:r>
        <w:t xml:space="preserve">Основными задачами государственного регулирования, контроля и надзора в сфере внутреннего водного транспорта являются: </w:t>
      </w:r>
    </w:p>
    <w:p w:rsidR="00000000" w:rsidRDefault="00016BE6">
      <w:pPr>
        <w:ind w:firstLine="400"/>
        <w:jc w:val="both"/>
      </w:pPr>
      <w:r>
        <w:t>1) создание условий для обеспечения потреб</w:t>
      </w:r>
      <w:r>
        <w:t xml:space="preserve">ностей экономики республики и населения в перевозках, выполнении работ и оказании услуг на внутреннем водном транспорте; </w:t>
      </w:r>
    </w:p>
    <w:p w:rsidR="00000000" w:rsidRDefault="00016BE6">
      <w:pPr>
        <w:jc w:val="both"/>
      </w:pPr>
      <w:r>
        <w:rPr>
          <w:rStyle w:val="s3"/>
        </w:rPr>
        <w:t xml:space="preserve">Статья дополнена подпунктом 1-1) в соответствии с </w:t>
      </w:r>
      <w:hyperlink r:id="rId72" w:anchor="sub_id=306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29.12.06 г. № 209-III 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1-1) </w:t>
      </w:r>
      <w:hyperlink r:id="rId73" w:history="1">
        <w:r>
          <w:rPr>
            <w:rStyle w:val="a3"/>
          </w:rPr>
          <w:t>обеспечение безопасности внутреннего водного транспорта</w:t>
        </w:r>
      </w:hyperlink>
      <w:r>
        <w:rPr>
          <w:rStyle w:val="s0"/>
        </w:rPr>
        <w:t xml:space="preserve"> и процессов его жизненного цикла для жизни и здоровья человека и окружающей среды;</w:t>
      </w:r>
    </w:p>
    <w:p w:rsidR="00000000" w:rsidRDefault="00016BE6">
      <w:pPr>
        <w:ind w:firstLine="400"/>
        <w:jc w:val="both"/>
      </w:pPr>
      <w:r>
        <w:t>2) защита пра</w:t>
      </w:r>
      <w:r>
        <w:t xml:space="preserve">в и законных интересов физических и юридических лиц, а также национальных интересов государства; </w:t>
      </w:r>
    </w:p>
    <w:p w:rsidR="00000000" w:rsidRDefault="00016BE6">
      <w:pPr>
        <w:ind w:firstLine="400"/>
        <w:jc w:val="both"/>
      </w:pPr>
      <w:r>
        <w:t xml:space="preserve">3) защита внутреннего рынка перевозок на внутреннем водном транспорте; </w:t>
      </w:r>
    </w:p>
    <w:p w:rsidR="00000000" w:rsidRDefault="00016BE6">
      <w:pPr>
        <w:ind w:firstLine="400"/>
        <w:jc w:val="both"/>
      </w:pPr>
      <w:r>
        <w:t>4) дальнейшее развитие инфраструктуры внутреннего водного транспорта и внутренних водн</w:t>
      </w:r>
      <w:r>
        <w:t xml:space="preserve">ых путей; </w:t>
      </w:r>
    </w:p>
    <w:p w:rsidR="00000000" w:rsidRDefault="00016BE6">
      <w:pPr>
        <w:spacing w:after="240"/>
        <w:ind w:firstLine="400"/>
        <w:jc w:val="both"/>
      </w:pPr>
      <w:r>
        <w:t>5) осуществление контроля за деятельностью в сфере внутреннего водного транспорта и безопасностью судоходства.</w:t>
      </w:r>
    </w:p>
    <w:p w:rsidR="00000000" w:rsidRDefault="00016BE6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74" w:anchor="sub_id=5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17.07.09 г. № 188-IV (</w:t>
      </w:r>
      <w:hyperlink r:id="rId7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hyperlink r:id="rId76" w:anchor="sub_id=50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7. Государственное регулирование, контроль и надзор в области внутреннего водного транспорта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" w:anchor="sub_id=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50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56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1. Государственное регулирование, контроль и надзор в сфере внутреннего водного транспорта осуществ</w:t>
      </w:r>
      <w:r>
        <w:rPr>
          <w:rStyle w:val="s0"/>
        </w:rPr>
        <w:t>ляются посредством правового обеспечения, технического регулирования, контроля за соблюдением законодательства Республики Казахстан о внутреннем водном транспорте.</w:t>
      </w:r>
    </w:p>
    <w:p w:rsidR="00000000" w:rsidRDefault="00016BE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" w:anchor="sub_id=9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2. Государственное управление на внутреннем водном транспорте осуществляется </w:t>
      </w:r>
      <w:r>
        <w:rPr>
          <w:rStyle w:val="s0"/>
        </w:rPr>
        <w:t xml:space="preserve">Президентом Республики Казахстан, </w:t>
      </w:r>
      <w:r>
        <w:t xml:space="preserve">Правительством Республики Казахстан и уполномоченным органом. </w:t>
      </w:r>
    </w:p>
    <w:p w:rsidR="00000000" w:rsidRDefault="00016BE6">
      <w:pPr>
        <w:jc w:val="both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89" w:anchor="sub_id=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0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91" w:anchor="sub_id=5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92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50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3. Государственный контроль и надзор в </w:t>
      </w:r>
      <w:r>
        <w:rPr>
          <w:rStyle w:val="s0"/>
        </w:rPr>
        <w:t>области внутреннего водного транспорта осуществляется в форме проверки и иных формах.</w:t>
      </w:r>
    </w:p>
    <w:p w:rsidR="00000000" w:rsidRDefault="00016BE6">
      <w:pPr>
        <w:spacing w:after="240"/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</w:t>
      </w:r>
      <w:r>
        <w:rPr>
          <w:rStyle w:val="s0"/>
        </w:rPr>
        <w:t>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016BE6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96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9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" w:anchor="sub_id=17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</w:t>
      </w:r>
      <w:r>
        <w:rPr>
          <w:rStyle w:val="s3"/>
        </w:rPr>
        <w:t>№ 369-IV (</w:t>
      </w:r>
      <w:hyperlink r:id="rId9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79-IV (</w:t>
      </w:r>
      <w:hyperlink r:id="rId10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56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016BE6">
      <w:pPr>
        <w:ind w:firstLine="400"/>
        <w:jc w:val="both"/>
      </w:pPr>
      <w:r>
        <w:t xml:space="preserve">К компетенции Правительства Республики Казахстан относятся: </w:t>
      </w:r>
    </w:p>
    <w:p w:rsidR="00000000" w:rsidRDefault="00016BE6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сфере внутреннего водного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6" w:anchor="sub_id=6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07" w:anchor="sub_id=8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3) осуществ</w:t>
      </w:r>
      <w:r>
        <w:rPr>
          <w:rStyle w:val="s0"/>
        </w:rPr>
        <w:t>ление международного сотрудничества в сфере внутреннего водного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4) утверждение Правил эксплуатации внутренних водных путей;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5) утверждение </w:t>
      </w:r>
      <w:hyperlink r:id="rId10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государственной р</w:t>
      </w:r>
      <w:r>
        <w:rPr>
          <w:rStyle w:val="s0"/>
        </w:rPr>
        <w:t>егистрации судна, в том числе маломерного судна, и прав на него;</w:t>
      </w:r>
    </w:p>
    <w:p w:rsidR="00000000" w:rsidRDefault="00016BE6">
      <w:pPr>
        <w:ind w:firstLine="400"/>
        <w:jc w:val="both"/>
      </w:pPr>
      <w:r>
        <w:rPr>
          <w:rStyle w:val="s0"/>
        </w:rPr>
        <w:t>6) утверждение перечня обязательных услуг 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7) определение порядка пользования береговой полосой;</w:t>
      </w:r>
    </w:p>
    <w:p w:rsidR="00000000" w:rsidRDefault="00016BE6">
      <w:pPr>
        <w:ind w:firstLine="400"/>
        <w:jc w:val="both"/>
      </w:pPr>
      <w:r>
        <w:rPr>
          <w:rStyle w:val="s0"/>
        </w:rPr>
        <w:t>8) определение порядка осуществления лоцманской проводки судов;</w:t>
      </w:r>
    </w:p>
    <w:p w:rsidR="00000000" w:rsidRDefault="00016BE6">
      <w:pPr>
        <w:ind w:firstLine="400"/>
        <w:jc w:val="both"/>
      </w:pPr>
      <w:r>
        <w:t xml:space="preserve">9)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109" w:anchor="sub_id=56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10" w:anchor="sub_id=8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10) утверждение </w:t>
      </w:r>
      <w:hyperlink r:id="rId111" w:anchor="sub_id=100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</w:t>
      </w:r>
      <w:r>
        <w:rPr>
          <w:rStyle w:val="s0"/>
        </w:rPr>
        <w:t>тан;</w:t>
      </w:r>
    </w:p>
    <w:p w:rsidR="00000000" w:rsidRDefault="00016BE6">
      <w:pPr>
        <w:ind w:firstLine="400"/>
        <w:jc w:val="both"/>
      </w:pPr>
      <w:r>
        <w:rPr>
          <w:rStyle w:val="s0"/>
        </w:rPr>
        <w:t>11) утверждение перечня опасных грузов, предназначенных для перевозки судами;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12) утверждение </w:t>
      </w:r>
      <w:hyperlink r:id="rId11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перевозки опасных грузов;</w:t>
      </w:r>
    </w:p>
    <w:p w:rsidR="00000000" w:rsidRDefault="00016BE6">
      <w:pPr>
        <w:ind w:firstLine="400"/>
        <w:jc w:val="both"/>
      </w:pPr>
      <w:r>
        <w:rPr>
          <w:rStyle w:val="s0"/>
        </w:rPr>
        <w:t>13) принятие решений о запрете транзитного пассажирского со</w:t>
      </w:r>
      <w:r>
        <w:rPr>
          <w:rStyle w:val="s0"/>
        </w:rPr>
        <w:t>общения по территории Республики Казахстан;</w:t>
      </w:r>
    </w:p>
    <w:p w:rsidR="00000000" w:rsidRDefault="00016BE6">
      <w:pPr>
        <w:ind w:firstLine="400"/>
        <w:jc w:val="both"/>
      </w:pPr>
      <w:r>
        <w:rPr>
          <w:rStyle w:val="s0"/>
        </w:rPr>
        <w:t>14) принятие решений о запретах на ввоз, вывоз, транзит багажа и груза на территории (с территории) Республики Казахстан;</w:t>
      </w:r>
    </w:p>
    <w:p w:rsidR="00000000" w:rsidRDefault="00016BE6">
      <w:pPr>
        <w:ind w:firstLine="400"/>
        <w:jc w:val="both"/>
      </w:pPr>
      <w:r>
        <w:rPr>
          <w:rStyle w:val="s0"/>
        </w:rPr>
        <w:t>15) утверждение технических регламентов в сфере внутреннего водного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15-1) утве</w:t>
      </w:r>
      <w:r>
        <w:rPr>
          <w:rStyle w:val="s0"/>
        </w:rPr>
        <w:t xml:space="preserve">рждение </w:t>
      </w:r>
      <w:hyperlink r:id="rId113" w:history="1">
        <w:r>
          <w:rPr>
            <w:rStyle w:val="a3"/>
          </w:rPr>
          <w:t>натуральных норм</w:t>
        </w:r>
      </w:hyperlink>
      <w:r>
        <w:rPr>
          <w:rStyle w:val="s0"/>
        </w:rPr>
        <w:t xml:space="preserve"> обеспечения работников государственного надзора, имеющих право ношения форменной одежды (без погон);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16) установление </w:t>
      </w:r>
      <w:hyperlink r:id="rId114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к минимальному составу экипажей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17) утверждение </w:t>
      </w:r>
      <w:hyperlink r:id="rId11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захода судов в порт и выхода их из по</w:t>
      </w:r>
      <w:r>
        <w:rPr>
          <w:rStyle w:val="s0"/>
        </w:rPr>
        <w:t>рта, плавания судов в пределах акватории порта и стоянки в порту;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18) определение </w:t>
      </w:r>
      <w:hyperlink r:id="rId11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устройства временных приспособлений и наплавных сооружений для причаливания, швартовки и стоянки судо</w:t>
      </w:r>
      <w:r>
        <w:rPr>
          <w:rStyle w:val="s0"/>
        </w:rPr>
        <w:t>в, плотов и иных плавучих объектов, посадки на суда и высадки с судов пассажиров, погрузки, выгрузки и хранения грузов;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19) утверждение </w:t>
      </w:r>
      <w:hyperlink r:id="rId11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перевозок пассажиров, багажа и грузов на внутрен</w:t>
      </w:r>
      <w:r>
        <w:rPr>
          <w:rStyle w:val="s0"/>
        </w:rPr>
        <w:t>нем водном транспорте;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20) утверждение </w:t>
      </w:r>
      <w:hyperlink r:id="rId11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расследований, классификации и учета транспортных происшествий с судами, в том числе маломерными судами, на внутренних</w:t>
      </w:r>
      <w:r>
        <w:rPr>
          <w:rStyle w:val="s0"/>
        </w:rPr>
        <w:t xml:space="preserve">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21) утверждение </w:t>
      </w:r>
      <w:hyperlink r:id="rId11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технической эксплуатации судов внутреннего водного плавания;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22) утверждение </w:t>
      </w:r>
      <w:hyperlink r:id="rId120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аттестации судоводителей на право управления маломерным судном;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23) утверждение </w:t>
      </w:r>
      <w:hyperlink r:id="rId12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пользования мало</w:t>
      </w:r>
      <w:r>
        <w:rPr>
          <w:rStyle w:val="s0"/>
        </w:rPr>
        <w:t>мерными судами и базами (сооружениями) для их стоянок;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24) утверждение </w:t>
      </w:r>
      <w:hyperlink r:id="rId122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технического надзора за маломерными судами;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25) утверждение </w:t>
      </w:r>
      <w:hyperlink r:id="rId12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плавания по внутренним водным путям;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26) утверждение </w:t>
      </w:r>
      <w:hyperlink r:id="rId124" w:anchor="sub_id=100" w:history="1">
        <w:r>
          <w:rPr>
            <w:rStyle w:val="a3"/>
          </w:rPr>
          <w:t>Устава</w:t>
        </w:r>
      </w:hyperlink>
      <w:r>
        <w:rPr>
          <w:rStyle w:val="s0"/>
        </w:rPr>
        <w:t xml:space="preserve"> службы на судах;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27) утверждение </w:t>
      </w:r>
      <w:hyperlink r:id="rId12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буксировки судов, плотов и иных плавучих объектов;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28) утверждение </w:t>
      </w:r>
      <w:hyperlink r:id="rId12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субсидирования за счет бюджетных средств убытков перевозчиков,</w:t>
      </w:r>
      <w:r>
        <w:rPr>
          <w:rStyle w:val="s0"/>
        </w:rPr>
        <w:t xml:space="preserve"> связанных с осуществлением социально значимых перевозок пассажиров;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28-1) утверждение </w:t>
      </w:r>
      <w:hyperlink r:id="rId12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технической эксплуатации, обследования и ремонта судоходных гидротехнических сооружений (шлюзов);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29) выполнение иных полномочий, возложенных на него </w:t>
      </w:r>
      <w:hyperlink r:id="rId12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>В статью 9 внесены изменен</w:t>
      </w:r>
      <w:r>
        <w:rPr>
          <w:rStyle w:val="s3"/>
        </w:rPr>
        <w:t xml:space="preserve">ия в соответствии с с </w:t>
      </w:r>
      <w:hyperlink r:id="rId129" w:anchor="sub_id=6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3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5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7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19.03.10 г. № 258-IV (</w:t>
      </w:r>
      <w:hyperlink r:id="rId13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7" w:anchor="sub_id=17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</w:t>
      </w:r>
      <w:r>
        <w:rPr>
          <w:rStyle w:val="s3"/>
        </w:rPr>
        <w:t>69-IV (</w:t>
      </w:r>
      <w:hyperlink r:id="rId13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379-IV (</w:t>
      </w:r>
      <w:hyperlink r:id="rId14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и его территориальных подразделений</w:t>
      </w:r>
    </w:p>
    <w:p w:rsidR="00000000" w:rsidRDefault="00016BE6">
      <w:pPr>
        <w:ind w:firstLine="400"/>
        <w:jc w:val="both"/>
      </w:pPr>
      <w:r>
        <w:t xml:space="preserve">1. К компетенции </w:t>
      </w:r>
      <w:hyperlink r:id="rId141" w:history="1">
        <w:r>
          <w:rPr>
            <w:rStyle w:val="a3"/>
          </w:rPr>
          <w:t>уполномоченного органа</w:t>
        </w:r>
      </w:hyperlink>
      <w:r>
        <w:t xml:space="preserve"> относятся: 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42" w:anchor="sub_id=6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4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2) организация обеспечения безопасности судоходства, контроля и надзора за соблюдением физическими и юридическими лицами законодательных актов Республики Казахстан и иных нормативных правовы</w:t>
      </w:r>
      <w:r>
        <w:rPr>
          <w:rStyle w:val="s0"/>
        </w:rPr>
        <w:t>х актов, определяющих порядок функционирования внутреннего водного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3) обеспечение внутренних водных путей в судоходном состоянии и содержание шлюзов;</w:t>
      </w:r>
    </w:p>
    <w:p w:rsidR="00000000" w:rsidRDefault="00016BE6">
      <w:pPr>
        <w:ind w:firstLine="400"/>
        <w:jc w:val="both"/>
      </w:pPr>
      <w:r>
        <w:rPr>
          <w:rStyle w:val="s0"/>
        </w:rPr>
        <w:t>4) разработка технических регламентов в сфере внутреннего водного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5) утверждение </w:t>
      </w:r>
      <w:hyperlink r:id="rId146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Государственного судового реестра, Реестра арендованных иностранных судов и судовой книги;</w:t>
      </w:r>
    </w:p>
    <w:p w:rsidR="00000000" w:rsidRDefault="00016BE6">
      <w:pPr>
        <w:ind w:firstLine="400"/>
        <w:jc w:val="both"/>
      </w:pPr>
      <w:r>
        <w:rPr>
          <w:rStyle w:val="s0"/>
        </w:rPr>
        <w:t>6) принятие решения о предоставлении права плавания под Государственным флагом Республики Казах</w:t>
      </w:r>
      <w:r>
        <w:rPr>
          <w:rStyle w:val="s0"/>
        </w:rPr>
        <w:t>стан и временном переводе судна под флаг иностранного государства;</w:t>
      </w:r>
    </w:p>
    <w:p w:rsidR="00000000" w:rsidRDefault="00016BE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47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" w:anchor="sub_id=56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7)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про</w:t>
      </w:r>
      <w:r>
        <w:rPr>
          <w:rStyle w:val="s0"/>
        </w:rPr>
        <w:t xml:space="preserve">верок в соответствии с </w:t>
      </w:r>
      <w:hyperlink r:id="rId1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016BE6">
      <w:pPr>
        <w:ind w:firstLine="400"/>
        <w:jc w:val="both"/>
      </w:pPr>
      <w:r>
        <w:rPr>
          <w:rStyle w:val="s0"/>
        </w:rPr>
        <w:t>8) утверждение положения о лоцманской службе;</w:t>
      </w:r>
    </w:p>
    <w:p w:rsidR="00000000" w:rsidRDefault="00016BE6">
      <w:pPr>
        <w:ind w:firstLine="400"/>
        <w:jc w:val="both"/>
      </w:pPr>
      <w:r>
        <w:rPr>
          <w:rStyle w:val="s0"/>
        </w:rPr>
        <w:t>9) утверждение перечня участко</w:t>
      </w:r>
      <w:r>
        <w:rPr>
          <w:rStyle w:val="s0"/>
        </w:rPr>
        <w:t>в внутренних водных путей, типов и размеров судов, подлежащих обязательной лоцманской проводке;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10) утверждение </w:t>
      </w:r>
      <w:hyperlink r:id="rId15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классификации судов внутреннего и смешанного «река - море» плавания;</w:t>
      </w:r>
    </w:p>
    <w:p w:rsidR="00000000" w:rsidRDefault="00016BE6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11 внесены изменения в соответствии с </w:t>
      </w:r>
      <w:hyperlink r:id="rId153" w:anchor="sub_id=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5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11) обеспечение проведения технического освидетельствования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12) утверждение Правил освидетельствования судов в эксплуатации;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13) утверждение </w:t>
      </w:r>
      <w:hyperlink r:id="rId15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технического наблюдения за постройкой судов и изготовлением материалов и изделий;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15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пропуска судов через судоходные шлюзы;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15) утверждение </w:t>
      </w:r>
      <w:hyperlink r:id="rId15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ремонта судов;</w:t>
      </w:r>
    </w:p>
    <w:p w:rsidR="00000000" w:rsidRDefault="00016BE6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58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16) утверждение </w:t>
      </w:r>
      <w:hyperlink r:id="rId160" w:anchor="sub_id=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должностей (профессий) работников государственного контроля и надзора, имеющих право ношения форменной одежды (без погон), </w:t>
      </w:r>
      <w:hyperlink r:id="rId161" w:anchor="sub_id=1" w:history="1">
        <w:r>
          <w:rPr>
            <w:rStyle w:val="a3"/>
          </w:rPr>
          <w:t>образцов</w:t>
        </w:r>
      </w:hyperlink>
      <w:r>
        <w:rPr>
          <w:rStyle w:val="s0"/>
        </w:rPr>
        <w:t xml:space="preserve"> форменной одежды (без погон) и знаков различи</w:t>
      </w:r>
      <w:r>
        <w:rPr>
          <w:rStyle w:val="s0"/>
        </w:rPr>
        <w:t xml:space="preserve">я, а также </w:t>
      </w:r>
      <w:hyperlink r:id="rId162" w:anchor="sub_id=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ее ношения;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17) утверждение </w:t>
      </w:r>
      <w:hyperlink r:id="rId163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постройки судов смешанного «река - море» п</w:t>
      </w:r>
      <w:r>
        <w:rPr>
          <w:rStyle w:val="s0"/>
        </w:rPr>
        <w:t>лавания;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18) утверждение </w:t>
      </w:r>
      <w:hyperlink r:id="rId164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строительства судов внутреннего и смешанного «река - море» плавания с использованием элементов эксплуатировавшихся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19) утверждение </w:t>
      </w:r>
      <w:hyperlink r:id="rId16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 обновлению судов внутреннего водного плавания и судов смешанного «река - море» плавания;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166" w:anchor="sub_id=56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21) утверждение </w:t>
      </w:r>
      <w:hyperlink r:id="rId16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 обновлению судов технического флота;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22) утверждение </w:t>
      </w:r>
      <w:hyperlink r:id="rId16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постройки судов внутреннего плавания;</w:t>
      </w:r>
    </w:p>
    <w:p w:rsidR="00000000" w:rsidRDefault="00016BE6">
      <w:pPr>
        <w:ind w:firstLine="400"/>
        <w:jc w:val="both"/>
      </w:pPr>
      <w:r>
        <w:rPr>
          <w:rStyle w:val="s0"/>
        </w:rPr>
        <w:t>23) участие в пределах своей компетенции в осуществлении между</w:t>
      </w:r>
      <w:r>
        <w:rPr>
          <w:rStyle w:val="s0"/>
        </w:rPr>
        <w:t>народного сотрудничества в сфере внутреннего водного транспорта и представление интересов Республики Казахстан в международных организациях;</w:t>
      </w:r>
    </w:p>
    <w:p w:rsidR="00000000" w:rsidRDefault="00016BE6">
      <w:pPr>
        <w:ind w:firstLine="400"/>
        <w:jc w:val="both"/>
      </w:pPr>
      <w:r>
        <w:rPr>
          <w:rStyle w:val="s0"/>
        </w:rPr>
        <w:t>24) разработка проектов нормативных правовых актов, регулирующих отношения, возникающие в сфере внутреннего водного</w:t>
      </w:r>
      <w:r>
        <w:rPr>
          <w:rStyle w:val="s0"/>
        </w:rPr>
        <w:t xml:space="preserve">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25) определение порядка и сроков подъема затонувшего имущества;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170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</w:t>
      </w:r>
      <w:r>
        <w:rPr>
          <w:rStyle w:val="s3"/>
        </w:rPr>
        <w:t xml:space="preserve">шести месяцев после его первого официального </w:t>
      </w:r>
      <w:hyperlink r:id="rId1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r>
        <w:rPr>
          <w:rStyle w:val="s3"/>
        </w:rPr>
        <w:t xml:space="preserve">Пункт дополнен подпунктами 26-1), 26-2), 26-3), 26-4) и 26-5) в соответствии с </w:t>
      </w:r>
      <w:hyperlink r:id="rId173" w:anchor="sub_id=1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26-1) утверждение </w:t>
      </w:r>
      <w:hyperlink r:id="rId174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диплома для лиц командного состава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26-2) утверждение </w:t>
      </w:r>
      <w:hyperlink r:id="rId17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планирования и проведения путевых работ по обеспечению безопасности судоходства н</w:t>
      </w:r>
      <w:r>
        <w:rPr>
          <w:rStyle w:val="s0"/>
        </w:rPr>
        <w:t>а внутренних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26-3) утверждение </w:t>
      </w:r>
      <w:hyperlink r:id="rId176" w:anchor="sub_id=1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и сроков, а также </w:t>
      </w:r>
      <w:hyperlink r:id="rId177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составления отчетнос</w:t>
      </w:r>
      <w:r>
        <w:rPr>
          <w:rStyle w:val="s0"/>
        </w:rPr>
        <w:t>ти о плавании судов по судоходным водным путям по согласованию с уполномоченным органом в области государственной статистики;</w:t>
      </w:r>
    </w:p>
    <w:p w:rsidR="00000000" w:rsidRDefault="00016BE6">
      <w:pPr>
        <w:ind w:firstLine="400"/>
        <w:jc w:val="both"/>
      </w:pPr>
      <w:r>
        <w:rPr>
          <w:rStyle w:val="s0"/>
        </w:rPr>
        <w:t>26-4) составление отчетности о плавании судов по судоходным водным путям;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26-5) утверждение </w:t>
      </w:r>
      <w:hyperlink r:id="rId17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 области безопасности и охраны труда на судах внутреннего водного транспорта по согласованию с уполномоченным государственным органом по труду;</w:t>
      </w:r>
    </w:p>
    <w:p w:rsidR="00000000" w:rsidRDefault="00016BE6">
      <w:pPr>
        <w:ind w:firstLine="400"/>
        <w:jc w:val="both"/>
      </w:pPr>
      <w:r>
        <w:rPr>
          <w:rStyle w:val="s0"/>
        </w:rPr>
        <w:t>27) осуществление иных полномочий, предусмотренных настоящим Законом, иными з</w:t>
      </w:r>
      <w:r>
        <w:rPr>
          <w:rStyle w:val="s0"/>
        </w:rP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2. К компетенции территориальных подразделений уполномоченного органа (далее - территориальное подразделение) относятся:</w:t>
      </w:r>
    </w:p>
    <w:p w:rsidR="00000000" w:rsidRDefault="00016BE6">
      <w:pPr>
        <w:jc w:val="both"/>
      </w:pPr>
      <w:r>
        <w:rPr>
          <w:rStyle w:val="s3"/>
        </w:rPr>
        <w:t>Подпункт 1 изложен в редакци</w:t>
      </w:r>
      <w:r>
        <w:rPr>
          <w:rStyle w:val="s3"/>
        </w:rPr>
        <w:t xml:space="preserve">и </w:t>
      </w:r>
      <w:hyperlink r:id="rId179" w:anchor="sub_id=17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8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1) произведение осмотра судов, плотов и </w:t>
      </w:r>
      <w:r>
        <w:rPr>
          <w:rStyle w:val="s0"/>
        </w:rPr>
        <w:t>иных плавучих объектов и сооружений, расположенных на внутренних водных путях, на их соответствие требованиям обеспечения безопасной эксплуатации;</w:t>
      </w:r>
    </w:p>
    <w:p w:rsidR="00000000" w:rsidRDefault="00016BE6">
      <w:pPr>
        <w:jc w:val="both"/>
      </w:pPr>
      <w:r>
        <w:rPr>
          <w:rStyle w:val="s3"/>
        </w:rPr>
        <w:t xml:space="preserve">Подпункт 2 изложен в редакции </w:t>
      </w:r>
      <w:hyperlink r:id="rId181" w:anchor="sub_id=17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8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2) государственная регистрация судов, в том числе маломерных судов, прав на них, выдача соответствующих судовых документов, ведение Государственного судового реестра, судовой книги и реестра арендованных иностранных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3) задержание судов, плотов и ины</w:t>
      </w:r>
      <w:r>
        <w:rPr>
          <w:rStyle w:val="s0"/>
        </w:rPr>
        <w:t>х плавучих объектов, не соответствующих требованиям обеспечения безопасности судоходства;</w:t>
      </w:r>
    </w:p>
    <w:p w:rsidR="00000000" w:rsidRDefault="00016BE6">
      <w:pPr>
        <w:ind w:firstLine="400"/>
        <w:jc w:val="both"/>
      </w:pPr>
      <w:r>
        <w:rPr>
          <w:rStyle w:val="s0"/>
        </w:rPr>
        <w:t>4) приостановление и запрещение движения судов, плотов и иных плавучих объектов при наличии угрозы безопасности судоходства, жизни и здоровью людей, сохранности грузо</w:t>
      </w:r>
      <w:r>
        <w:rPr>
          <w:rStyle w:val="s0"/>
        </w:rPr>
        <w:t>в;</w:t>
      </w:r>
    </w:p>
    <w:p w:rsidR="00000000" w:rsidRDefault="00016BE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83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4" w:anchor="sub_id=9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5) осуществление в пределах своей компетенции контроля и надзора за соблюдением требований международных договоров, участником которых является Республика Казахстан;</w:t>
      </w:r>
    </w:p>
    <w:p w:rsidR="00000000" w:rsidRDefault="00016BE6">
      <w:pPr>
        <w:ind w:firstLine="400"/>
        <w:jc w:val="both"/>
      </w:pPr>
      <w:r>
        <w:rPr>
          <w:rStyle w:val="s0"/>
        </w:rPr>
        <w:t>6) надзор за состоянием внутренних водных путей;</w:t>
      </w:r>
    </w:p>
    <w:p w:rsidR="00000000" w:rsidRDefault="00016BE6">
      <w:pPr>
        <w:jc w:val="both"/>
      </w:pPr>
      <w:r>
        <w:rPr>
          <w:rStyle w:val="s3"/>
        </w:rPr>
        <w:t>В подпункт 7 внесены изменени</w:t>
      </w:r>
      <w:r>
        <w:rPr>
          <w:rStyle w:val="s3"/>
        </w:rPr>
        <w:t xml:space="preserve">я в соответствии с </w:t>
      </w:r>
      <w:hyperlink r:id="rId185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7) осуществление кон</w:t>
      </w:r>
      <w:r>
        <w:rPr>
          <w:rStyle w:val="s0"/>
        </w:rPr>
        <w:t>троля и надзора за соблюдением правил технической эксплуатации, уставов службы на судах;</w:t>
      </w:r>
    </w:p>
    <w:p w:rsidR="00000000" w:rsidRDefault="00016BE6">
      <w:pPr>
        <w:ind w:firstLine="400"/>
        <w:jc w:val="both"/>
      </w:pPr>
      <w:r>
        <w:rPr>
          <w:rStyle w:val="s0"/>
        </w:rPr>
        <w:t>8) осуществление иных мер, направленных на обеспечение безопасности судоходства по внутренним водным путям;</w:t>
      </w:r>
    </w:p>
    <w:p w:rsidR="00000000" w:rsidRDefault="00016BE6">
      <w:pPr>
        <w:jc w:val="both"/>
      </w:pPr>
      <w:r>
        <w:rPr>
          <w:rStyle w:val="s3"/>
        </w:rPr>
        <w:t xml:space="preserve">Подпункт 9 изложен в редакции </w:t>
      </w:r>
      <w:hyperlink r:id="rId187" w:anchor="sub_id=56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8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9" w:anchor="sub_id=1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9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9) контроль и надзор за соблюдением правил плавания по внутренним водным пут</w:t>
      </w:r>
      <w:r>
        <w:rPr>
          <w:rStyle w:val="s0"/>
        </w:rPr>
        <w:t>ям физическими и юридическими лицами;</w:t>
      </w:r>
    </w:p>
    <w:p w:rsidR="00000000" w:rsidRDefault="00016BE6">
      <w:pPr>
        <w:ind w:firstLine="400"/>
        <w:jc w:val="both"/>
      </w:pPr>
      <w:r>
        <w:rPr>
          <w:rStyle w:val="s0"/>
        </w:rPr>
        <w:t>10) осуществление технического надзора за маломерными судами;</w:t>
      </w:r>
    </w:p>
    <w:p w:rsidR="00000000" w:rsidRDefault="00016BE6">
      <w:pPr>
        <w:jc w:val="both"/>
      </w:pPr>
      <w:r>
        <w:rPr>
          <w:rStyle w:val="s3"/>
        </w:rPr>
        <w:t xml:space="preserve">Подпункт 11 изложен в редакции </w:t>
      </w:r>
      <w:hyperlink r:id="rId191" w:anchor="sub_id=56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9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11) дипломирование лиц командного состава судов, подлежащих государственной регистрации в Государственном судовом реестре Республики Казахстан;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193" w:anchor="sub_id=56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9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13) вынесен</w:t>
      </w:r>
      <w:r>
        <w:rPr>
          <w:rStyle w:val="s0"/>
        </w:rPr>
        <w:t>ие предписаний об устранении нарушений законодательства Республики Казахстан о внутреннем водном транспорте;</w:t>
      </w:r>
    </w:p>
    <w:p w:rsidR="00000000" w:rsidRDefault="00016BE6">
      <w:pPr>
        <w:ind w:firstLine="400"/>
        <w:jc w:val="both"/>
      </w:pPr>
      <w:r>
        <w:rPr>
          <w:rStyle w:val="s0"/>
        </w:rP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</w:t>
      </w:r>
      <w:r>
        <w:rPr>
          <w:rStyle w:val="s0"/>
        </w:rPr>
        <w:t xml:space="preserve"> Правительства Республики Казахстан.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195" w:anchor="sub_id=56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9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 </w:t>
      </w:r>
    </w:p>
    <w:p w:rsidR="00000000" w:rsidRDefault="00016BE6">
      <w:pPr>
        <w:ind w:left="1200" w:hanging="800"/>
        <w:jc w:val="both"/>
      </w:pPr>
      <w:r>
        <w:t> </w:t>
      </w:r>
    </w:p>
    <w:p w:rsidR="00000000" w:rsidRDefault="00016BE6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3. Внутренние водные пути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11. Общие положения </w:t>
      </w:r>
    </w:p>
    <w:p w:rsidR="00000000" w:rsidRDefault="00016BE6">
      <w:pPr>
        <w:jc w:val="both"/>
      </w:pPr>
      <w:r>
        <w:rPr>
          <w:rStyle w:val="s3"/>
        </w:rPr>
        <w:t xml:space="preserve">Пункт 1 изложен в редакции </w:t>
      </w:r>
      <w:hyperlink r:id="rId197" w:anchor="sub_id=1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9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9" w:anchor="sub_id=32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20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1. Внутренние водные пути и расположенные на них судоходные гидротехнические сооружения, используемые для судоходства, и шлюзы находятся в собственности государства и не</w:t>
      </w:r>
      <w:r>
        <w:rPr>
          <w:rStyle w:val="s0"/>
        </w:rPr>
        <w:t xml:space="preserve"> подлежат отчуждению.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К судоходным относятся внутренние водные пути, открытые для судоходства. Перечень судоходных водных путей устанавливается в соответствии с водным </w:t>
      </w:r>
      <w:hyperlink r:id="rId20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016BE6">
      <w:pPr>
        <w:ind w:firstLine="400"/>
        <w:jc w:val="both"/>
      </w:pPr>
      <w:r>
        <w:t xml:space="preserve">2. Навигационно-гидрографическое обеспечение условий плавания судов по внутренним водным путям, за исключением участков пограничной зоны Республики Казахстан, осуществляется уполномоченным органом. </w:t>
      </w:r>
    </w:p>
    <w:p w:rsidR="00000000" w:rsidRDefault="00016BE6">
      <w:pPr>
        <w:spacing w:after="240"/>
        <w:ind w:firstLine="400"/>
        <w:jc w:val="both"/>
      </w:pPr>
      <w:r>
        <w:t>3. Навигационно-гидрографическое об</w:t>
      </w:r>
      <w:r>
        <w:t>еспечение условий плавания судов по внутренним водным путям на участках пограничных зон Республики Казахстан регулируется международными договорами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12. Содержание внутренних водных путей </w:t>
      </w:r>
    </w:p>
    <w:p w:rsidR="00000000" w:rsidRDefault="00016BE6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202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0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1. Проведение путевых работ, в т</w:t>
      </w:r>
      <w:r>
        <w:t>ом числе работ по устройству и содержанию рейдов в портах, находящихся в государственной собственности, и подходов к причалам этих портов, а также содержание судоходных гидротехнических сооружений и организация перевозчиком технологической связи осуществля</w:t>
      </w:r>
      <w:r>
        <w:t>ются предприятиями уполномоченного органа</w:t>
      </w:r>
      <w:r>
        <w:rPr>
          <w:rStyle w:val="s0"/>
        </w:rPr>
        <w:t>, за исключением судоходного участка реки Есиль в пределах административно-территориальной границы столицы</w:t>
      </w:r>
      <w:r>
        <w:t xml:space="preserve">. </w:t>
      </w:r>
    </w:p>
    <w:p w:rsidR="00000000" w:rsidRDefault="00016BE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4" w:anchor="sub_id=4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2. Проведение путевых работ на подходах к портам (не указанным в пункте 1 настоящей статьи), а также в пунктах отстоя обязаны осуществлять их владельцы.</w:t>
      </w:r>
    </w:p>
    <w:p w:rsidR="00000000" w:rsidRDefault="00016BE6">
      <w:pPr>
        <w:jc w:val="both"/>
      </w:pPr>
      <w:r>
        <w:rPr>
          <w:rStyle w:val="s3"/>
        </w:rPr>
        <w:t xml:space="preserve">Статья 12 дополнена в соответствии с </w:t>
      </w:r>
      <w:hyperlink r:id="rId207" w:anchor="sub_id=1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016BE6">
      <w:pPr>
        <w:ind w:firstLine="400"/>
        <w:jc w:val="both"/>
      </w:pPr>
      <w:r>
        <w:rPr>
          <w:rStyle w:val="s0"/>
        </w:rPr>
        <w:t>2-1. Обеспечение проведения путевых работ на судоходном участке реки Есиль в пределах административно-территориальной границы столицы осуществляетс</w:t>
      </w:r>
      <w:r>
        <w:rPr>
          <w:rStyle w:val="s0"/>
        </w:rPr>
        <w:t>я акиматом столицы.</w:t>
      </w:r>
    </w:p>
    <w:p w:rsidR="00000000" w:rsidRDefault="00016BE6">
      <w:pPr>
        <w:spacing w:after="240"/>
        <w:ind w:firstLine="400"/>
        <w:jc w:val="both"/>
      </w:pPr>
      <w:r>
        <w:t>3. Работы по содержанию внутренних водных путей и судоходных гидротехнических сооружений на них осуществляются без специальных разрешений на проведение путевых работ.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13. Пользование акваториями, береговой полосой на внутренних в</w:t>
      </w:r>
      <w:r>
        <w:rPr>
          <w:rStyle w:val="s1"/>
        </w:rPr>
        <w:t xml:space="preserve">одных путях и земельными участками </w:t>
      </w:r>
    </w:p>
    <w:p w:rsidR="00000000" w:rsidRDefault="00016BE6">
      <w:pPr>
        <w:ind w:firstLine="400"/>
        <w:jc w:val="both"/>
      </w:pPr>
      <w:r>
        <w:t>1. В пределах внутренних водных путей, расположенных вне территорий городских населенных пунктов, береговая полоса земли предоставляется в постоянное землепользование на безвозмездной основе для работ, связанных с обеспе</w:t>
      </w:r>
      <w:r>
        <w:t xml:space="preserve">чением внутренних водных путей в судоходном состоянии. </w:t>
      </w:r>
    </w:p>
    <w:p w:rsidR="00000000" w:rsidRDefault="00016BE6">
      <w:pPr>
        <w:ind w:firstLine="400"/>
        <w:jc w:val="both"/>
      </w:pPr>
      <w:r>
        <w:t xml:space="preserve">2. Предприятия уполномоченного органа вправе: </w:t>
      </w:r>
    </w:p>
    <w:p w:rsidR="00000000" w:rsidRDefault="00016BE6">
      <w:pPr>
        <w:ind w:firstLine="400"/>
        <w:jc w:val="both"/>
      </w:pPr>
      <w:r>
        <w:t xml:space="preserve">1) пользоваться береговой полосой для проведения работ по обеспечению судоходства и возведению строений и сооружений для этих целей; </w:t>
      </w:r>
    </w:p>
    <w:p w:rsidR="00000000" w:rsidRDefault="00016BE6">
      <w:pPr>
        <w:ind w:firstLine="400"/>
        <w:jc w:val="both"/>
      </w:pPr>
      <w:r>
        <w:t>2) устанавливать на</w:t>
      </w:r>
      <w:r>
        <w:t xml:space="preserve"> береговой полосе внутренних водных путей средства навигационного оборудования; </w:t>
      </w:r>
    </w:p>
    <w:p w:rsidR="00000000" w:rsidRDefault="00016BE6">
      <w:pPr>
        <w:ind w:firstLine="400"/>
        <w:jc w:val="both"/>
      </w:pPr>
      <w:r>
        <w:t>3) осуществлять рубку произрастающих на береговой полосе деревьев и кустарников для обеспечения безопасности судоходства, в том числе для видимости средств навигационного обор</w:t>
      </w:r>
      <w:r>
        <w:t>удования, а также для геодезического обоснования при съемках участков русел рек. Установка береговых средств навигационного оборудования и прокладка просек для обеспечения их видимости могут проводиться также за пределами береговой полосы в порядке, устано</w:t>
      </w:r>
      <w:r>
        <w:t xml:space="preserve">вленном </w:t>
      </w:r>
      <w:hyperlink r:id="rId208" w:history="1">
        <w:r>
          <w:rPr>
            <w:rStyle w:val="a3"/>
          </w:rPr>
          <w:t>лесным</w:t>
        </w:r>
      </w:hyperlink>
      <w:r>
        <w:t xml:space="preserve"> и </w:t>
      </w:r>
      <w:hyperlink r:id="rId209" w:history="1">
        <w:r>
          <w:rPr>
            <w:rStyle w:val="a3"/>
          </w:rPr>
          <w:t>водным</w:t>
        </w:r>
      </w:hyperlink>
      <w:r>
        <w:t xml:space="preserve"> законодательством Республики Казахстан; </w:t>
      </w:r>
    </w:p>
    <w:p w:rsidR="00000000" w:rsidRDefault="00016BE6">
      <w:pPr>
        <w:ind w:firstLine="400"/>
        <w:jc w:val="both"/>
      </w:pPr>
      <w:r>
        <w:t>4) использовать для проведения работ, указанных в настоящем пун</w:t>
      </w:r>
      <w:r>
        <w:t xml:space="preserve">кте, грунт, камень, гравий, деревья и кустарники, находящиеся в пределах береговой полосы. </w:t>
      </w:r>
    </w:p>
    <w:p w:rsidR="00000000" w:rsidRDefault="00016BE6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10" w:anchor="sub_id=56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1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4. Лица, использующие береговую полосу внутренних водных путей для проведения временных работ, после их окончания обязаны очистить береговую полосу и обустроить ее. </w:t>
      </w:r>
    </w:p>
    <w:p w:rsidR="00000000" w:rsidRDefault="00016BE6">
      <w:pPr>
        <w:jc w:val="both"/>
      </w:pPr>
      <w:r>
        <w:rPr>
          <w:rStyle w:val="s3"/>
        </w:rPr>
        <w:t>В пункт 5</w:t>
      </w:r>
      <w:r>
        <w:rPr>
          <w:rStyle w:val="s3"/>
        </w:rPr>
        <w:t xml:space="preserve"> внесены изменения в соответствии с </w:t>
      </w:r>
      <w:hyperlink r:id="rId212" w:anchor="sub_id=4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4" w:anchor="sub_id=1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5. Запрещается установка на береговой полосе внутренних водных путей каких-</w:t>
      </w:r>
      <w:r>
        <w:t xml:space="preserve">либо постоянных огней, направленных в сторону судового хода, за исключением навигационных. </w:t>
      </w:r>
    </w:p>
    <w:p w:rsidR="00000000" w:rsidRDefault="00016BE6">
      <w:pPr>
        <w:ind w:firstLine="400"/>
        <w:jc w:val="both"/>
      </w:pPr>
      <w:r>
        <w:t xml:space="preserve">Установка временных огней осуществляется при условии ограждения таких огней со стороны судовых ходов. </w:t>
      </w:r>
    </w:p>
    <w:p w:rsidR="00000000" w:rsidRDefault="00016BE6">
      <w:pPr>
        <w:ind w:firstLine="400"/>
        <w:jc w:val="both"/>
      </w:pPr>
      <w:r>
        <w:t>6. Не допускается использование береговой полосы для осуществ</w:t>
      </w:r>
      <w:r>
        <w:t xml:space="preserve">ления хозяйственной и иной деятельности, если такая деятельность не совместима с обеспечением безопасности судоходства. 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15" w:anchor="sub_id=4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</w:t>
      </w:r>
      <w:r>
        <w:rPr>
          <w:rStyle w:val="s0"/>
        </w:rPr>
        <w:t xml:space="preserve">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1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" w:anchor="sub_id=1307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8. </w:t>
      </w:r>
      <w:r>
        <w:rPr>
          <w:rStyle w:val="s0"/>
        </w:rPr>
        <w:t xml:space="preserve">Исключен в соответствии с </w:t>
      </w:r>
      <w:hyperlink r:id="rId218" w:anchor="sub_id=4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1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9. </w:t>
      </w:r>
      <w:r>
        <w:rPr>
          <w:rStyle w:val="s0"/>
        </w:rPr>
        <w:t xml:space="preserve">Исключен в соответствии с </w:t>
      </w:r>
      <w:hyperlink r:id="rId221" w:anchor="sub_id=4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3" w:anchor="sub_id=1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6BE6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24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25" w:anchor="sub_id=13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10. Береговая полоса и участок прилегающей акватории, предназначенной для отстоя, ремонта </w:t>
      </w:r>
      <w:r>
        <w:rPr>
          <w:rStyle w:val="s0"/>
        </w:rPr>
        <w:t>судов предприятий уполномоченного органа</w:t>
      </w:r>
      <w:r>
        <w:t xml:space="preserve">, находятся в пользовании </w:t>
      </w:r>
      <w:r>
        <w:t xml:space="preserve">предприятий уполномоченного органа. </w:t>
      </w:r>
    </w:p>
    <w:p w:rsidR="00000000" w:rsidRDefault="00016BE6">
      <w:pPr>
        <w:ind w:firstLine="400"/>
        <w:jc w:val="both"/>
      </w:pPr>
      <w:r>
        <w:t>11. Пользование береговой полосой внутренних водных путей на участках пограничных зон Республики Казахстан осуществляется в соответствии с законодательством Республики Казахстан и по согласованию с Пограничной службой К</w:t>
      </w:r>
      <w:r>
        <w:t xml:space="preserve">омитета национальной безопасности Республики Казахстан. </w:t>
      </w:r>
    </w:p>
    <w:p w:rsidR="00000000" w:rsidRDefault="00016BE6">
      <w:pPr>
        <w:spacing w:after="240"/>
        <w:ind w:firstLine="400"/>
        <w:jc w:val="both"/>
      </w:pPr>
      <w:r>
        <w:t>12. Запрещается оставление в акватории и на береговой полосе в пределах внутренних водных путей безнадзорных судов, строений и сооружений, оказывающих негативное влияние на состояние внутренних водны</w:t>
      </w:r>
      <w:r>
        <w:t>х путей и береговой полосы и (или) затрудняющих их использование.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14. Строительство и эксплуатация сооружений на внутренних водных путях </w:t>
      </w:r>
    </w:p>
    <w:p w:rsidR="00000000" w:rsidRDefault="00016BE6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226" w:anchor="sub_id=4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2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6BE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30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4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3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2. Владельцы сооружений на внутренних водных путях (в том числе и возводимых) обязаны за св</w:t>
      </w:r>
      <w:r>
        <w:t xml:space="preserve">ой счет устанавливать средства навигационного оборудования, в том числе плавучее и иное оборудование, а также в целях безопасности судоходства в соответствии с требованиями </w:t>
      </w:r>
      <w:r>
        <w:rPr>
          <w:rStyle w:val="s0"/>
        </w:rPr>
        <w:t xml:space="preserve">технических регламентов в сфере внутреннего водного транспорта </w:t>
      </w:r>
      <w:r>
        <w:t>обеспечивать их функ</w:t>
      </w:r>
      <w:r>
        <w:t xml:space="preserve">ционирование. </w:t>
      </w:r>
    </w:p>
    <w:p w:rsidR="00000000" w:rsidRDefault="00016BE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4" w:anchor="sub_id=4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6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3. Владельцы мостов и других гидротехнических сооружений, эксплуатируемых, </w:t>
      </w:r>
      <w:r>
        <w:t xml:space="preserve">а также возводимых на внутренних водных путях, обязаны: </w:t>
      </w:r>
    </w:p>
    <w:p w:rsidR="00000000" w:rsidRDefault="00016BE6">
      <w:pPr>
        <w:ind w:firstLine="400"/>
        <w:jc w:val="both"/>
      </w:pPr>
      <w:r>
        <w:t xml:space="preserve">1) обеспечить беспрепятственный и безопасный пропуск судов, плотов и других плавучих объектов; </w:t>
      </w:r>
    </w:p>
    <w:p w:rsidR="00000000" w:rsidRDefault="00016BE6">
      <w:pPr>
        <w:ind w:firstLine="400"/>
        <w:jc w:val="both"/>
      </w:pPr>
      <w:r>
        <w:t xml:space="preserve">2) производить за свой счет необходимые дноуглубительные и дноочистительные работы к их подходам; </w:t>
      </w:r>
    </w:p>
    <w:p w:rsidR="00000000" w:rsidRDefault="00016BE6">
      <w:pPr>
        <w:ind w:firstLine="400"/>
        <w:jc w:val="both"/>
      </w:pPr>
      <w:r>
        <w:t>3) и</w:t>
      </w:r>
      <w:r>
        <w:t xml:space="preserve">зготавливать, устанавливать и содержать сооружения и приспособления, необходимые для безопасного прохода судов; </w:t>
      </w:r>
    </w:p>
    <w:p w:rsidR="00000000" w:rsidRDefault="00016BE6">
      <w:pPr>
        <w:ind w:firstLine="400"/>
        <w:jc w:val="both"/>
      </w:pPr>
      <w:r>
        <w:t xml:space="preserve">4) разводить и поднимать пролеты подъемных мостов. </w:t>
      </w:r>
    </w:p>
    <w:p w:rsidR="00000000" w:rsidRDefault="00016BE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7" w:anchor="sub_id=4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9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4. Владельцы гидроэлектростанций и других водонапорных гидротехнических сооружений, регулирующих уровень воды на внутренних водных путях, обязаны поддерживать уровень воды, необходимы</w:t>
      </w:r>
      <w:r>
        <w:t xml:space="preserve">й для беспрепятственного и безопасного судоходства на участках выше и ниже таких сооружений. 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240" w:anchor="sub_id=4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</w:t>
      </w:r>
      <w:r>
        <w:rPr>
          <w:rStyle w:val="s3"/>
        </w:rPr>
        <w:t xml:space="preserve">ие по истечении шести месяцев после его первого официального </w:t>
      </w:r>
      <w:hyperlink r:id="rId2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2" w:anchor="sub_id=1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6BE6">
      <w:pPr>
        <w:ind w:firstLine="400"/>
        <w:jc w:val="both"/>
      </w:pPr>
      <w:r>
        <w:t>6. Гарантиров</w:t>
      </w:r>
      <w:r>
        <w:t>анные глубины на реках, используемых для судоходства и расположенных на территориях нескольких государств, устанавливаются в соответствии с международными договорами Республики Казахстан.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ind w:firstLine="400"/>
        <w:jc w:val="center"/>
      </w:pPr>
      <w:bookmarkStart w:id="4" w:name="SUB150000"/>
      <w:bookmarkEnd w:id="4"/>
      <w:r>
        <w:rPr>
          <w:rStyle w:val="s1"/>
        </w:rPr>
        <w:t>Глава 4. Безопасность судоходства</w:t>
      </w:r>
    </w:p>
    <w:p w:rsidR="00000000" w:rsidRDefault="00016BE6">
      <w:pPr>
        <w:ind w:firstLine="400"/>
        <w:jc w:val="center"/>
      </w:pPr>
      <w:r>
        <w:t> </w:t>
      </w:r>
    </w:p>
    <w:p w:rsidR="00000000" w:rsidRDefault="00016BE6">
      <w:pPr>
        <w:ind w:firstLine="400"/>
        <w:jc w:val="both"/>
      </w:pPr>
      <w:r>
        <w:rPr>
          <w:rStyle w:val="s1"/>
        </w:rPr>
        <w:t xml:space="preserve">Статья 15. Общие положения </w:t>
      </w:r>
    </w:p>
    <w:p w:rsidR="00000000" w:rsidRDefault="00016BE6">
      <w:pPr>
        <w:ind w:firstLine="400"/>
        <w:jc w:val="both"/>
      </w:pPr>
      <w:r>
        <w:t xml:space="preserve">1. Подготовка судна к плаванию, соответствующая требованиям безопасности судоходства, является обязанностью собственника судна и (или) судовладельца. </w:t>
      </w:r>
    </w:p>
    <w:p w:rsidR="00000000" w:rsidRDefault="00016BE6">
      <w:pPr>
        <w:ind w:firstLine="400"/>
        <w:jc w:val="both"/>
      </w:pPr>
      <w:r>
        <w:t xml:space="preserve">Судно допускается к плаванию в случаях, если: </w:t>
      </w:r>
    </w:p>
    <w:p w:rsidR="00000000" w:rsidRDefault="00016BE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3" w:anchor="sub_id=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4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1) соответствует требованиям обеспечения безопас</w:t>
      </w:r>
      <w:r>
        <w:t xml:space="preserve">ности </w:t>
      </w:r>
      <w:r>
        <w:rPr>
          <w:rStyle w:val="s0"/>
        </w:rPr>
        <w:t>в сфере внутреннего водного транспорта</w:t>
      </w:r>
      <w:r>
        <w:t xml:space="preserve">, в том числе экологической и пожарной безопасности, санитарно-эпидемиологических правил и норм, установленным законодательством Республики Казахстан; </w:t>
      </w:r>
    </w:p>
    <w:p w:rsidR="00000000" w:rsidRDefault="00016BE6">
      <w:pPr>
        <w:ind w:firstLine="400"/>
        <w:jc w:val="both"/>
      </w:pPr>
      <w:r>
        <w:t>2) численность экипажа судна в день его выхода в плавание со</w:t>
      </w:r>
      <w:r>
        <w:t xml:space="preserve">ставляет не менее установленных требований о минимальном составе экипажа судна. </w:t>
      </w:r>
    </w:p>
    <w:p w:rsidR="00000000" w:rsidRDefault="00016BE6">
      <w:pPr>
        <w:ind w:firstLine="400"/>
        <w:jc w:val="both"/>
      </w:pPr>
      <w:r>
        <w:t xml:space="preserve">2. Собственник судна и (или) судовладелец обязаны: </w:t>
      </w:r>
    </w:p>
    <w:p w:rsidR="00000000" w:rsidRDefault="00016BE6">
      <w:pPr>
        <w:ind w:firstLine="400"/>
        <w:jc w:val="both"/>
      </w:pPr>
      <w:r>
        <w:t xml:space="preserve">1) обеспечить безопасную эксплуатацию судов; </w:t>
      </w:r>
    </w:p>
    <w:p w:rsidR="00000000" w:rsidRDefault="00016BE6">
      <w:pPr>
        <w:ind w:firstLine="400"/>
        <w:jc w:val="both"/>
      </w:pPr>
      <w:r>
        <w:t xml:space="preserve">2) назначить лицо, ответственное за безопасную эксплуатацию судов; </w:t>
      </w:r>
    </w:p>
    <w:p w:rsidR="00000000" w:rsidRDefault="00016BE6">
      <w:pPr>
        <w:ind w:firstLine="400"/>
        <w:jc w:val="both"/>
      </w:pPr>
      <w:r>
        <w:t>3) постоя</w:t>
      </w:r>
      <w:r>
        <w:t xml:space="preserve">нно совершенствовать навыки членов экипажей судов, других работников в соответствии с требованиями безопасности судоходства; </w:t>
      </w:r>
    </w:p>
    <w:p w:rsidR="00000000" w:rsidRDefault="00016BE6">
      <w:pPr>
        <w:ind w:firstLine="400"/>
        <w:jc w:val="both"/>
      </w:pPr>
      <w:r>
        <w:t>4) обеспечить укомплектование экипажей судов и поддерживать суда в технически исправном состоянии в соответствии с требованиями бе</w:t>
      </w:r>
      <w:r>
        <w:t xml:space="preserve">зопасности судоходства, установленными настоящим Законом. 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3. Исключен соответствии с </w:t>
      </w:r>
      <w:hyperlink r:id="rId245" w:anchor="sub_id=17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246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4. Предприятия уполномоченного органа для обеспечения безопасности судоходства обязаны осуществлять: </w:t>
      </w:r>
    </w:p>
    <w:p w:rsidR="00000000" w:rsidRDefault="00016BE6">
      <w:pPr>
        <w:jc w:val="both"/>
      </w:pPr>
      <w:r>
        <w:rPr>
          <w:rStyle w:val="s3"/>
        </w:rPr>
        <w:t xml:space="preserve">Подпункт 1 изложен в редакции </w:t>
      </w:r>
      <w:hyperlink r:id="rId247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48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1) содержание внутренних водных путей в соответствии с государс</w:t>
      </w:r>
      <w:r>
        <w:rPr>
          <w:rStyle w:val="s0"/>
        </w:rPr>
        <w:t>твенным заказом по программе обеспечения водных путей в судоходном состоянии и содержания шлюзов.</w:t>
      </w:r>
    </w:p>
    <w:p w:rsidR="00000000" w:rsidRDefault="00016BE6">
      <w:pPr>
        <w:ind w:firstLine="400"/>
        <w:jc w:val="both"/>
      </w:pPr>
      <w:r>
        <w:rPr>
          <w:rStyle w:val="s0"/>
        </w:rPr>
        <w:t>При снижении уровня воды ниже проектного и определения уполномоченным органом нецелесообразности дальнейшего проведения дноуглубительных работ, влекущих проса</w:t>
      </w:r>
      <w:r>
        <w:rPr>
          <w:rStyle w:val="s0"/>
        </w:rPr>
        <w:t>дку русла реки, предприятия уполномоченного органа освобождаются от обязанности по обеспечению гарантированных габаритов судового хода;</w:t>
      </w:r>
      <w:r>
        <w:t xml:space="preserve"> </w:t>
      </w:r>
    </w:p>
    <w:p w:rsidR="00000000" w:rsidRDefault="00016BE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9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50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2) пропуск судов, плотов и иных плавучих объектов через шлюзы </w:t>
      </w:r>
      <w:r>
        <w:rPr>
          <w:rStyle w:val="s0"/>
        </w:rPr>
        <w:t>и каналы</w:t>
      </w:r>
      <w:r>
        <w:t>, при этом данные мероприятия осуществл</w:t>
      </w:r>
      <w:r>
        <w:t xml:space="preserve">яются за счет перевозчика. </w:t>
      </w:r>
    </w:p>
    <w:p w:rsidR="00000000" w:rsidRDefault="00016BE6">
      <w:pPr>
        <w:ind w:firstLine="400"/>
        <w:jc w:val="both"/>
      </w:pPr>
      <w:r>
        <w:t>5. Владельцы гидротехнических и других сооружений, расположенных на внутренних водных путях, обязаны своевременно информировать территориальные подразделения о возникновении ситуаций, угрожающих безопасности судоходства, для при</w:t>
      </w:r>
      <w:r>
        <w:t xml:space="preserve">нятия соответствующих мер. </w:t>
      </w:r>
    </w:p>
    <w:p w:rsidR="00000000" w:rsidRDefault="00016BE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51" w:anchor="sub_id=1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16BE6">
      <w:pPr>
        <w:ind w:firstLine="400"/>
        <w:jc w:val="both"/>
      </w:pPr>
      <w:r>
        <w:rPr>
          <w:rStyle w:val="s0"/>
        </w:rPr>
        <w:t>5-1. Владельцы судоходных гидротехнических сооружений (шлюзов) обяз</w:t>
      </w:r>
      <w:r>
        <w:rPr>
          <w:rStyle w:val="s0"/>
        </w:rPr>
        <w:t xml:space="preserve">аны соблюдать </w:t>
      </w:r>
      <w:hyperlink r:id="rId25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эксплуатации, обследования и ремонта судоходных гидротехнических сооружений (шлюзов).</w:t>
      </w:r>
    </w:p>
    <w:p w:rsidR="00000000" w:rsidRDefault="00016BE6">
      <w:pPr>
        <w:ind w:firstLine="400"/>
        <w:jc w:val="both"/>
      </w:pPr>
      <w:r>
        <w:rPr>
          <w:rStyle w:val="s0"/>
        </w:rPr>
        <w:t>Критерии безопасности судоходных гидротехнических сооружений (шлюзов) о</w:t>
      </w:r>
      <w:r>
        <w:rPr>
          <w:rStyle w:val="s0"/>
        </w:rPr>
        <w:t xml:space="preserve">пределяются в порядке, установленном </w:t>
      </w:r>
      <w:hyperlink r:id="rId253" w:anchor="sub_id=20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технической эксплуатации, обследования и ремонта судоходных гидротехнических сооружений (шлюзов).</w:t>
      </w:r>
    </w:p>
    <w:p w:rsidR="00000000" w:rsidRDefault="00016BE6">
      <w:pPr>
        <w:ind w:firstLine="400"/>
        <w:jc w:val="both"/>
      </w:pPr>
      <w:r>
        <w:rPr>
          <w:rStyle w:val="s0"/>
        </w:rPr>
        <w:t>6. Территориальные подразделе</w:t>
      </w:r>
      <w:r>
        <w:rPr>
          <w:rStyle w:val="s0"/>
        </w:rPr>
        <w:t>ния в целях безопасности судоходства вправе произвести осмотр морского судна, плавающего под Государственным флагом Республики Казахстан, или судна, плавающего под флагом иностранного государства, при заходе на внутренние водные пути на одинаковых основани</w:t>
      </w:r>
      <w:r>
        <w:rPr>
          <w:rStyle w:val="s0"/>
        </w:rPr>
        <w:t>ях с судами, плавающими по внутренним водным путям.</w:t>
      </w:r>
    </w:p>
    <w:p w:rsidR="00000000" w:rsidRDefault="00016BE6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54" w:anchor="sub_id=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16BE6">
      <w:pPr>
        <w:ind w:firstLine="400"/>
        <w:jc w:val="both"/>
      </w:pPr>
      <w:r>
        <w:rPr>
          <w:rStyle w:val="s0"/>
        </w:rPr>
        <w:t>7. Физические и юридические лица, осуществ</w:t>
      </w:r>
      <w:r>
        <w:rPr>
          <w:rStyle w:val="s0"/>
        </w:rPr>
        <w:t>ляющие деятельность по выпуску продукции судостроения и ремонту судов, должны иметь документ соответствия, выдаваемый Регистром судоходства.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255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15-1. Техническое регулирование в сфере внутреннего водного транспорта</w:t>
      </w:r>
    </w:p>
    <w:p w:rsidR="00000000" w:rsidRDefault="00016BE6">
      <w:pPr>
        <w:ind w:firstLine="400"/>
        <w:jc w:val="both"/>
      </w:pPr>
      <w:r>
        <w:rPr>
          <w:rStyle w:val="s0"/>
        </w:rPr>
        <w:t>1. Физические и юридические лица, осуществляющие деятельность в сфере внутреннего водного транспорта, обязаны обеспечить безопасные условия для жизни и здоровья человека, проезда пассажиров, а также соблюдение требований безопасности судоходства.</w:t>
      </w:r>
    </w:p>
    <w:p w:rsidR="00000000" w:rsidRDefault="00016BE6">
      <w:pPr>
        <w:ind w:firstLine="400"/>
        <w:jc w:val="both"/>
      </w:pPr>
      <w:r>
        <w:rPr>
          <w:rStyle w:val="s0"/>
        </w:rPr>
        <w:t>2. Безопа</w:t>
      </w:r>
      <w:r>
        <w:rPr>
          <w:rStyle w:val="s0"/>
        </w:rPr>
        <w:t>сность судоходства обеспечивается выполнением комплекса организационных и технических мероприятий, направленных на защиту жизни и здоровья человека, охрану окружающей среды, создание условий безаварийной работы в сфере внутреннего водного транспорта, содер</w:t>
      </w:r>
      <w:r>
        <w:rPr>
          <w:rStyle w:val="s0"/>
        </w:rPr>
        <w:t>жание внутренних водных путей в судоходном состоянии, в технически годном состоянии судов, портов, береговых объектов и сооружений на внутренних водных путях в технически годном состоянии, а также предупреждение аварийности с судами.</w:t>
      </w:r>
    </w:p>
    <w:p w:rsidR="00000000" w:rsidRDefault="00016BE6">
      <w:pPr>
        <w:ind w:firstLine="400"/>
        <w:jc w:val="both"/>
      </w:pPr>
      <w:r>
        <w:rPr>
          <w:rStyle w:val="s0"/>
        </w:rPr>
        <w:t>Объектами технического</w:t>
      </w:r>
      <w:r>
        <w:rPr>
          <w:rStyle w:val="s0"/>
        </w:rPr>
        <w:t xml:space="preserve"> регулирования являются:</w:t>
      </w:r>
    </w:p>
    <w:p w:rsidR="00000000" w:rsidRDefault="00016BE6">
      <w:pPr>
        <w:ind w:firstLine="400"/>
        <w:jc w:val="both"/>
      </w:pPr>
      <w:r>
        <w:rPr>
          <w:rStyle w:val="s0"/>
        </w:rPr>
        <w:t>1) суда внутреннего водного транспорта, порты, береговые объекты и сооружения на внутренних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>2) производство (строительство, ремонт, модернизация) судов внутреннего водного транспорта, портов, береговых объектов и соор</w:t>
      </w:r>
      <w:r>
        <w:rPr>
          <w:rStyle w:val="s0"/>
        </w:rPr>
        <w:t>ужений на внутренних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>3) эксплуатация судов внутреннего водного транспорта, портов, береговых объектов и сооружений на внутренних водных путях;</w:t>
      </w:r>
    </w:p>
    <w:p w:rsidR="00000000" w:rsidRDefault="00016BE6">
      <w:pPr>
        <w:ind w:firstLine="400"/>
        <w:jc w:val="both"/>
      </w:pPr>
      <w:r>
        <w:rPr>
          <w:rStyle w:val="s0"/>
        </w:rPr>
        <w:t>4) хранение судов внутреннего водного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5) транспортировка и буксировка судов внутреннего</w:t>
      </w:r>
      <w:r>
        <w:rPr>
          <w:rStyle w:val="s0"/>
        </w:rPr>
        <w:t xml:space="preserve"> водного транспорта;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6) уничтожение и утилизация судов внутреннего водного транспорта.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 xml:space="preserve">Закон дополнен статьей 15-2 в соответствии с </w:t>
      </w:r>
      <w:hyperlink r:id="rId256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15-2. Требования безопасности к судам внутреннего водного транспорта, портам, береговым объектам и сооружениям на внутренних водных путях</w:t>
      </w:r>
    </w:p>
    <w:p w:rsidR="00000000" w:rsidRDefault="00016BE6">
      <w:pPr>
        <w:ind w:firstLine="400"/>
        <w:jc w:val="both"/>
      </w:pPr>
      <w:r>
        <w:rPr>
          <w:rStyle w:val="s0"/>
        </w:rPr>
        <w:t>1. Отправитель (грузоотправитель), отправляющий, получатель (грузополучатель), получающий опасные грузы, а также п</w:t>
      </w:r>
      <w:r>
        <w:rPr>
          <w:rStyle w:val="s0"/>
        </w:rPr>
        <w:t>еревозчик, выполняющий перевозку опасных грузов, обязаны обеспечить безопасность их перевозки, иметь средства и мобильные подразделения, необходимые для ликвидации аварийных ситуаций и их последствий (в том числе по договору).</w:t>
      </w:r>
    </w:p>
    <w:p w:rsidR="00000000" w:rsidRDefault="00016BE6">
      <w:pPr>
        <w:ind w:firstLine="400"/>
        <w:jc w:val="both"/>
      </w:pPr>
      <w:r>
        <w:rPr>
          <w:rStyle w:val="s0"/>
        </w:rPr>
        <w:t>2. При возникновении аварийно</w:t>
      </w:r>
      <w:r>
        <w:rPr>
          <w:rStyle w:val="s0"/>
        </w:rPr>
        <w:t>й ситуации в процессе перевозки опасных грузов отправитель (грузоотправитель), отправляющий, получатель (грузополучатель), получающий опасный груз, обязаны обеспечить немедленную отправку указанных подразделений на место происшествия.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>Закон дополнен стат</w:t>
      </w:r>
      <w:r>
        <w:rPr>
          <w:rStyle w:val="s3"/>
        </w:rPr>
        <w:t xml:space="preserve">ьей 15-3 в соответствии с </w:t>
      </w:r>
      <w:hyperlink r:id="rId257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15-3. Требования безопасности при производстве (строительстве, ремонте, реконструкции) судов внутреннего</w:t>
      </w:r>
      <w:r>
        <w:rPr>
          <w:rStyle w:val="s1"/>
        </w:rPr>
        <w:t xml:space="preserve"> водного транспорта, портов, береговых объектов и сооружений на внутренних водных путях</w:t>
      </w:r>
    </w:p>
    <w:p w:rsidR="00000000" w:rsidRDefault="00016BE6">
      <w:pPr>
        <w:ind w:firstLine="400"/>
        <w:jc w:val="both"/>
      </w:pPr>
      <w:r>
        <w:rPr>
          <w:rStyle w:val="s0"/>
        </w:rPr>
        <w:t>1. При производстве (строительстве, ремонте, реконструкции) судов внутреннего водного транспорта, портов, береговых объектов и сооружений на внутренних водных путях нео</w:t>
      </w:r>
      <w:r>
        <w:rPr>
          <w:rStyle w:val="s0"/>
        </w:rPr>
        <w:t>бходимо обеспечить соответствие требованиям проектной документации и законодательства Республики Казахстан о внутреннем водном транспорте.</w:t>
      </w:r>
    </w:p>
    <w:p w:rsidR="00000000" w:rsidRDefault="00016BE6">
      <w:pPr>
        <w:ind w:firstLine="400"/>
        <w:jc w:val="both"/>
      </w:pPr>
      <w:r>
        <w:rPr>
          <w:rStyle w:val="s0"/>
        </w:rPr>
        <w:t>2. При производстве (строительстве, ремонте, реконструкции) судов внутреннего водного транспорта, портов, береговых о</w:t>
      </w:r>
      <w:r>
        <w:rPr>
          <w:rStyle w:val="s0"/>
        </w:rPr>
        <w:t>бъектов и сооружений на внутренних водных путях изготовитель обязан выполнить весь комплекс мер по обеспечению безопасности, определенный проектной документацией, и обеспечить возможность контроля выполнения всех технологических операций, от которых зависи</w:t>
      </w:r>
      <w:r>
        <w:rPr>
          <w:rStyle w:val="s0"/>
        </w:rPr>
        <w:t>т безопасность внутреннего водного транспорта.</w:t>
      </w:r>
    </w:p>
    <w:p w:rsidR="00000000" w:rsidRDefault="00016BE6">
      <w:pPr>
        <w:ind w:firstLine="400"/>
        <w:jc w:val="both"/>
      </w:pPr>
      <w:r>
        <w:rPr>
          <w:rStyle w:val="s0"/>
        </w:rPr>
        <w:t>3. Если для обеспечения безопасности в процессе или после изготовления судов внутреннего водного транспорта, портов, береговых объектов и сооружений на внутренних водных путях требуется проведение испытаний, т</w:t>
      </w:r>
      <w:r>
        <w:rPr>
          <w:rStyle w:val="s0"/>
        </w:rPr>
        <w:t>о они должны быть проведены в полном объеме с выполнением всех требований проектной документации.</w:t>
      </w:r>
    </w:p>
    <w:p w:rsidR="00000000" w:rsidRDefault="00016BE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8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</w:t>
      </w:r>
      <w:r>
        <w:rPr>
          <w:rStyle w:val="s3"/>
        </w:rPr>
        <w:t>-IV (</w:t>
      </w:r>
      <w:hyperlink r:id="rId259" w:anchor="sub_id=150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4. Каждое судно должно быть промаркировано регистрационным номером, наносимым на корпус. Маркировка должна быть видимой, разборчивой и несмываемой.</w:t>
      </w:r>
    </w:p>
    <w:p w:rsidR="00000000" w:rsidRDefault="00016BE6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Судно должно быть разработано таким образом, чтобы свести к минимуму риск падения за борт и обеспечить спасение людей, оказавшихся за бортом.</w:t>
      </w:r>
    </w:p>
    <w:p w:rsidR="00000000" w:rsidRDefault="00016BE6">
      <w:pPr>
        <w:ind w:firstLine="400"/>
        <w:jc w:val="both"/>
      </w:pPr>
      <w:r>
        <w:rPr>
          <w:rStyle w:val="s0"/>
        </w:rPr>
        <w:t>6. Место основного рулевого управления должно обеспечить круговой обзор.</w:t>
      </w:r>
    </w:p>
    <w:p w:rsidR="00000000" w:rsidRDefault="00016BE6">
      <w:pPr>
        <w:ind w:firstLine="400"/>
        <w:jc w:val="both"/>
      </w:pPr>
      <w:r>
        <w:rPr>
          <w:rStyle w:val="s0"/>
        </w:rPr>
        <w:t>7. Судно должно быть снабжено руководством по эксплуатации, в котором особое внимание должно уделяться риску пожара и затопления.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 xml:space="preserve">Закон дополнен статьей 15-4 в соответствии с </w:t>
      </w:r>
      <w:hyperlink r:id="rId260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изложена в редакции </w:t>
      </w:r>
      <w:hyperlink r:id="rId261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62" w:anchor="sub_id=15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561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64" w:anchor="sub_id=15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1"/>
        </w:rPr>
        <w:t>Статья 15-4. Требования безопасности при эксплуатации судов внутреннего водного транспорта, портов, береговых объектов и сооружений на внутренних водных путях</w:t>
      </w:r>
    </w:p>
    <w:p w:rsidR="00000000" w:rsidRDefault="00016BE6">
      <w:pPr>
        <w:ind w:firstLine="400"/>
        <w:jc w:val="both"/>
      </w:pPr>
      <w:r>
        <w:rPr>
          <w:rStyle w:val="s0"/>
        </w:rPr>
        <w:t>1. Суда внутреннего водного плавания, порты, береговые объекты и сооружени</w:t>
      </w:r>
      <w:r>
        <w:rPr>
          <w:rStyle w:val="s0"/>
        </w:rPr>
        <w:t xml:space="preserve">я на внутренних водных путях, связанные с процессом судоходства, являются зонами повышенной опасности и должны соответствовать требованиям </w:t>
      </w:r>
      <w:hyperlink w:anchor="sub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внутреннем водном транспорте.</w:t>
      </w:r>
    </w:p>
    <w:p w:rsidR="00000000" w:rsidRDefault="00016BE6">
      <w:pPr>
        <w:ind w:firstLine="400"/>
        <w:jc w:val="both"/>
      </w:pPr>
      <w:r>
        <w:rPr>
          <w:rStyle w:val="s0"/>
        </w:rPr>
        <w:t>2. Физические или юр</w:t>
      </w:r>
      <w:r>
        <w:rPr>
          <w:rStyle w:val="s0"/>
        </w:rPr>
        <w:t>идические лица, осуществляющие эксплуатацию судов внутреннего водного плавания, портов, береговых объектов и сооружений на внутренних водных путях, должны обеспечить выполнение требований законодательства Республики Казахстан о внутреннем водном транспорте</w:t>
      </w:r>
      <w:r>
        <w:rPr>
          <w:rStyle w:val="s0"/>
        </w:rPr>
        <w:t>.</w:t>
      </w:r>
    </w:p>
    <w:p w:rsidR="00000000" w:rsidRDefault="00016BE6">
      <w:pPr>
        <w:ind w:firstLine="400"/>
        <w:jc w:val="both"/>
      </w:pPr>
      <w:r>
        <w:rPr>
          <w:rStyle w:val="s0"/>
        </w:rPr>
        <w:t>3. Суда, подлежащие государственной регистрации в судовой книге, должны соответствовать требованиям правил осуществления технического надзора за маломерными судами.</w:t>
      </w:r>
    </w:p>
    <w:p w:rsidR="00000000" w:rsidRDefault="00016BE6">
      <w:pPr>
        <w:ind w:firstLine="400"/>
        <w:jc w:val="both"/>
      </w:pPr>
      <w:r>
        <w:rPr>
          <w:rStyle w:val="s0"/>
        </w:rPr>
        <w:t>4. Технический надзор за судами, подлежащими государственной регистрации в судовой книге,</w:t>
      </w:r>
      <w:r>
        <w:rPr>
          <w:rStyle w:val="s0"/>
        </w:rPr>
        <w:t xml:space="preserve"> осуществляется уполномоченным органом путем проведения первичных, ежегодных и внеочередных технических освидетельствований, а также проведения специальных и контрольных осмотров.</w:t>
      </w:r>
    </w:p>
    <w:p w:rsidR="00000000" w:rsidRDefault="00016BE6">
      <w:pPr>
        <w:ind w:firstLine="400"/>
        <w:jc w:val="both"/>
      </w:pPr>
      <w:r>
        <w:rPr>
          <w:rStyle w:val="s0"/>
        </w:rPr>
        <w:t>5. Пользование судами, подлежащими государственной регистрации в судовой кни</w:t>
      </w:r>
      <w:r>
        <w:rPr>
          <w:rStyle w:val="s0"/>
        </w:rPr>
        <w:t xml:space="preserve">ге, и базами (сооружениями) для их стоянок осуществляется в соответствии с </w:t>
      </w:r>
      <w:hyperlink r:id="rId26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пользования маломерными судами и базами (сооружениями) для их стоянок.</w:t>
      </w:r>
    </w:p>
    <w:p w:rsidR="00000000" w:rsidRDefault="00016BE6">
      <w:pPr>
        <w:ind w:firstLine="400"/>
        <w:jc w:val="both"/>
      </w:pPr>
      <w:r>
        <w:rPr>
          <w:rStyle w:val="s0"/>
        </w:rPr>
        <w:t>6. Судоводители самоходных судов, п</w:t>
      </w:r>
      <w:r>
        <w:rPr>
          <w:rStyle w:val="s0"/>
        </w:rPr>
        <w:t>одлежащих государственной регистрации в судовой книге, должны пройти обучение по программе подготовки судоводителей и иметь при себе удостоверение на право управления маломерным судном.</w:t>
      </w:r>
    </w:p>
    <w:p w:rsidR="00000000" w:rsidRDefault="00016BE6">
      <w:pPr>
        <w:ind w:firstLine="400"/>
        <w:jc w:val="both"/>
      </w:pPr>
      <w:r>
        <w:rPr>
          <w:rStyle w:val="s0"/>
        </w:rPr>
        <w:t>Выдача удостоверения на право управления маломерным судном, согласован</w:t>
      </w:r>
      <w:r>
        <w:rPr>
          <w:rStyle w:val="s0"/>
        </w:rPr>
        <w:t>ие программы подготовки судоводителей и учет курсов по подготовке судоводителей маломерных судов осуществляются уполномоченным органом в соответствии с правилами аттестации судоводителей на право управления маломерным судном.</w:t>
      </w:r>
    </w:p>
    <w:p w:rsidR="00000000" w:rsidRDefault="00016BE6">
      <w:pPr>
        <w:ind w:firstLine="400"/>
        <w:jc w:val="both"/>
      </w:pPr>
      <w:r>
        <w:rPr>
          <w:rStyle w:val="s0"/>
        </w:rPr>
        <w:t>Организации при открытии курсо</w:t>
      </w:r>
      <w:r>
        <w:rPr>
          <w:rStyle w:val="s0"/>
        </w:rPr>
        <w:t>в по подготовке судоводителей маломерных судов направляют в территориальное подразделение уведомление о начале деятельности с приложением:</w:t>
      </w:r>
    </w:p>
    <w:p w:rsidR="00000000" w:rsidRDefault="00016BE6">
      <w:pPr>
        <w:ind w:firstLine="400"/>
        <w:jc w:val="both"/>
      </w:pPr>
      <w:r>
        <w:rPr>
          <w:rStyle w:val="s0"/>
        </w:rPr>
        <w:t>1) копий дипломов высшего или среднего технического образования по специальности водного транспорта для преподаватель</w:t>
      </w:r>
      <w:r>
        <w:rPr>
          <w:rStyle w:val="s0"/>
        </w:rPr>
        <w:t>ского состава;</w:t>
      </w:r>
    </w:p>
    <w:p w:rsidR="00000000" w:rsidRDefault="00016BE6">
      <w:pPr>
        <w:ind w:firstLine="400"/>
        <w:jc w:val="both"/>
      </w:pPr>
      <w:r>
        <w:rPr>
          <w:rStyle w:val="s0"/>
        </w:rPr>
        <w:t>2) учебной программы по подготовке судоводителей маломерных судов, разработанной на основании типовой программы подготовки судоводителей маломерных судов, согласно правилам аттестации судоводителей на право управления маломерным судном;</w:t>
      </w:r>
    </w:p>
    <w:p w:rsidR="00000000" w:rsidRDefault="00016BE6">
      <w:pPr>
        <w:ind w:firstLine="400"/>
        <w:jc w:val="both"/>
      </w:pPr>
      <w:r>
        <w:rPr>
          <w:rStyle w:val="s0"/>
        </w:rPr>
        <w:t>3) к</w:t>
      </w:r>
      <w:r>
        <w:rPr>
          <w:rStyle w:val="s0"/>
        </w:rPr>
        <w:t>опии документа, подтверждающего наличие помещения на праве собственности или арендованного для организации учебного процесса.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Уведомление осуществляется в соответствии с </w:t>
      </w:r>
      <w:hyperlink r:id="rId2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«Об административных процедурах».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jc w:val="both"/>
      </w:pPr>
      <w:r>
        <w:rPr>
          <w:rStyle w:val="s3"/>
        </w:rPr>
        <w:t xml:space="preserve">Статья 16 изложена в редакции </w:t>
      </w:r>
      <w:hyperlink r:id="rId267" w:anchor="sub_id=17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28.12.10 г. № 369-IV (введены в действие по истечении шести месяцев после первого официального </w:t>
      </w:r>
      <w:hyperlink r:id="rId26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62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7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5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3" w:anchor="sub_id=16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16. Классификация и обеспечение технической безопасности судов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74" w:anchor="sub_id=20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7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6" w:anchor="sub_id=2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7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2. Классификации</w:t>
      </w:r>
      <w:r>
        <w:t>, техническому наблюдению и освидетельствованию</w:t>
      </w:r>
      <w:r>
        <w:rPr>
          <w:rStyle w:val="s0"/>
        </w:rPr>
        <w:t xml:space="preserve"> подлежат суда внутреннего водного плавания и суда плавания «река - море» независимо от их принадлежности, предназначенные </w:t>
      </w:r>
      <w:r>
        <w:rPr>
          <w:rStyle w:val="s0"/>
        </w:rPr>
        <w:t>для эксплуатации на внутренних водных путях:</w:t>
      </w:r>
    </w:p>
    <w:p w:rsidR="00000000" w:rsidRDefault="00016BE6">
      <w:pPr>
        <w:ind w:firstLine="400"/>
        <w:jc w:val="both"/>
      </w:pPr>
      <w:r>
        <w:rPr>
          <w:rStyle w:val="s0"/>
        </w:rPr>
        <w:t>1) пассажирские;</w:t>
      </w:r>
    </w:p>
    <w:p w:rsidR="00000000" w:rsidRDefault="00016BE6">
      <w:pPr>
        <w:ind w:firstLine="400"/>
        <w:jc w:val="both"/>
      </w:pPr>
      <w:r>
        <w:rPr>
          <w:rStyle w:val="s0"/>
        </w:rPr>
        <w:t>2) непассажирские самоходные суда внутреннего водного плавания с главными двигателями мощностью пятьдесят пять киловатт (семьдесят пять лошадиных сил) и более;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3) самоходные и несамоходные суда </w:t>
      </w:r>
      <w:r>
        <w:rPr>
          <w:rStyle w:val="s0"/>
        </w:rPr>
        <w:t xml:space="preserve">вместимостью восемьдесят регистровых тонн </w:t>
      </w:r>
      <w:r>
        <w:t>и более</w:t>
      </w:r>
      <w:r>
        <w:rPr>
          <w:rStyle w:val="s0"/>
        </w:rPr>
        <w:t>.</w:t>
      </w:r>
    </w:p>
    <w:p w:rsidR="00000000" w:rsidRDefault="00016BE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8" w:anchor="sub_id=2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7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3. Регистр судоходства для обеспечения технической безопасности судов осуществляет освидетельствование судов на безвозмездной основе.</w:t>
      </w:r>
    </w:p>
    <w:p w:rsidR="00000000" w:rsidRDefault="00016BE6">
      <w:pPr>
        <w:ind w:firstLine="400"/>
        <w:jc w:val="both"/>
      </w:pPr>
      <w:r>
        <w:rPr>
          <w:rStyle w:val="s0"/>
        </w:rPr>
        <w:t>При этом повторное освидетельствование по вине судовладельца, внеочередное освидетельствование осуществляются за счет судовладельца.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jc w:val="both"/>
      </w:pPr>
      <w:r>
        <w:rPr>
          <w:rStyle w:val="s3"/>
        </w:rPr>
        <w:t xml:space="preserve">Статья 17 изложена в редакции </w:t>
      </w:r>
      <w:hyperlink r:id="rId280" w:anchor="sub_id=62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28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82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56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8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8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17. Контроль и надзор в области внутреннего водного транспорта</w:t>
      </w:r>
    </w:p>
    <w:p w:rsidR="00000000" w:rsidRDefault="00016BE6">
      <w:pPr>
        <w:ind w:firstLine="400"/>
        <w:jc w:val="both"/>
      </w:pPr>
      <w:r>
        <w:rPr>
          <w:rStyle w:val="s0"/>
        </w:rPr>
        <w:t>Контроль и надзор в области внутреннего водного транспорта осуществляются территориальными подразделениями посредством:</w:t>
      </w:r>
    </w:p>
    <w:p w:rsidR="00000000" w:rsidRDefault="00016BE6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1 внесены изменения в соответствии с </w:t>
      </w:r>
      <w:hyperlink r:id="rId288" w:anchor="sub_id=1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8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290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1) проведения расследований, классификации и учета транспортных происшествий с судами, в том числе маломерными судами, в соответствии с </w:t>
      </w:r>
      <w:hyperlink r:id="rId29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Правительством</w:t>
      </w:r>
      <w:r>
        <w:rPr>
          <w:rStyle w:val="s0"/>
        </w:rPr>
        <w:t xml:space="preserve"> Республики Казахстан;</w:t>
      </w:r>
    </w:p>
    <w:p w:rsidR="00000000" w:rsidRDefault="00016BE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3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2) контроля и надзора за надлежащим содержанием судоходных водных путей и средств навигационного оборудования;</w:t>
      </w:r>
    </w:p>
    <w:p w:rsidR="00000000" w:rsidRDefault="00016BE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5" w:anchor="sub_id=1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96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3) проведения осмотра судов (в том числе маломерных), плотов и иных плавучих объектов и сооружений, расположенных на внутре</w:t>
      </w:r>
      <w:r>
        <w:rPr>
          <w:rStyle w:val="s0"/>
        </w:rPr>
        <w:t>нних водных путях, на их соответствие требованиям обеспечения безопасности эксплуатации судов;</w:t>
      </w:r>
    </w:p>
    <w:p w:rsidR="00000000" w:rsidRDefault="00016BE6">
      <w:pPr>
        <w:jc w:val="both"/>
      </w:pPr>
      <w:r>
        <w:rPr>
          <w:rStyle w:val="s3"/>
        </w:rPr>
        <w:t xml:space="preserve">Подпункт 4 изложен в редакции </w:t>
      </w:r>
      <w:hyperlink r:id="rId299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4) задержания судов (в том числе маломерных), плотов и иных плавучих объектов, не соответствующих требованиям обеспечения безопасности эксплуатации судов;</w:t>
      </w:r>
    </w:p>
    <w:p w:rsidR="00000000" w:rsidRDefault="00016BE6">
      <w:pPr>
        <w:jc w:val="both"/>
      </w:pPr>
      <w:r>
        <w:rPr>
          <w:rStyle w:val="s3"/>
        </w:rPr>
        <w:t>Подпункт 5 изложе</w:t>
      </w:r>
      <w:r>
        <w:rPr>
          <w:rStyle w:val="s3"/>
        </w:rPr>
        <w:t xml:space="preserve">н в редакции </w:t>
      </w:r>
      <w:hyperlink r:id="rId301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5) приостановления и запрещения движения судов (в том числе маломерных), плотов и иных плавучих объектов при наличии угрозы безопасности эксплуатации судов, жизни и здоровью людей, сохранности грузов;</w:t>
      </w:r>
    </w:p>
    <w:p w:rsidR="00000000" w:rsidRDefault="00016BE6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03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6) контроля и надзора за выполнением судовлад</w:t>
      </w:r>
      <w:r>
        <w:rPr>
          <w:rStyle w:val="s0"/>
        </w:rPr>
        <w:t>ельцами, членами экипажей судов, физическими и юридическими лицами, осуществляющими судоходство на внутренних водных путях, требований обеспечения безопасности эксплуатации судов в соответствии с законодательством Республики Казахстан о внутреннем водном т</w:t>
      </w:r>
      <w:r>
        <w:rPr>
          <w:rStyle w:val="s0"/>
        </w:rPr>
        <w:t>ранспорте;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7) государственной регистрации судов (в том числе маломерных) и выдачи соответствующих документов, осуществляемых в соответствии с </w:t>
      </w:r>
      <w:hyperlink r:id="rId30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</w:t>
      </w:r>
      <w:r>
        <w:rPr>
          <w:rStyle w:val="s0"/>
        </w:rPr>
        <w:t>м числе маломерного судна, и прав на него;</w:t>
      </w:r>
    </w:p>
    <w:p w:rsidR="00000000" w:rsidRDefault="00016BE6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06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0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8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8) аттестации лиц командного состава судов, проводимой в соответствии с </w:t>
      </w:r>
      <w:hyperlink r:id="rId31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дипломирования и аттестации лиц командного состава судов, подлежащих государс</w:t>
      </w:r>
      <w:r>
        <w:rPr>
          <w:rStyle w:val="s0"/>
        </w:rPr>
        <w:t>твенной регистрации в Государственном судовом реестре Республики Казахстан. Аттестация лиц командного состава судов проводится по истечении каждых последующих пяти лет. Лица, окончившие учебные заведения по соответствующей специальности в год очередной атт</w:t>
      </w:r>
      <w:r>
        <w:rPr>
          <w:rStyle w:val="s0"/>
        </w:rPr>
        <w:t>естации, а также прошедшие в том же году дипломирование, от аттестации освобождаются;</w:t>
      </w:r>
    </w:p>
    <w:p w:rsidR="00000000" w:rsidRDefault="00016BE6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11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31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5617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31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9) дипломирования лиц командного состава судов, проводимого в соответствии с </w:t>
      </w:r>
      <w:hyperlink r:id="rId31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дипл</w:t>
      </w:r>
      <w:r>
        <w:rPr>
          <w:rStyle w:val="s0"/>
        </w:rPr>
        <w:t>омирования и аттестации лиц командного состава судов, подлежащих государственной регистрации в Государственном судовом реестре Республики Казахстан. Для получения рабочего диплома при проведении дипломирования допускаются лица, имеющие соответствующее обра</w:t>
      </w:r>
      <w:r>
        <w:rPr>
          <w:rStyle w:val="s0"/>
        </w:rPr>
        <w:t>зование, с представлением в территориальное подразделение следующих документов:</w:t>
      </w:r>
    </w:p>
    <w:p w:rsidR="00000000" w:rsidRDefault="00016BE6">
      <w:pPr>
        <w:ind w:firstLine="400"/>
        <w:jc w:val="both"/>
      </w:pPr>
      <w:r>
        <w:rPr>
          <w:rStyle w:val="s0"/>
        </w:rPr>
        <w:t>заявления произвольной формы;</w:t>
      </w:r>
    </w:p>
    <w:p w:rsidR="00000000" w:rsidRDefault="00016BE6">
      <w:pPr>
        <w:ind w:firstLine="400"/>
        <w:jc w:val="both"/>
      </w:pPr>
      <w:r>
        <w:rPr>
          <w:rStyle w:val="s0"/>
        </w:rPr>
        <w:t>удостоверения личности или паспорта;</w:t>
      </w:r>
    </w:p>
    <w:p w:rsidR="00000000" w:rsidRDefault="00016BE6">
      <w:pPr>
        <w:ind w:firstLine="400"/>
        <w:jc w:val="both"/>
      </w:pPr>
      <w:r>
        <w:rPr>
          <w:rStyle w:val="s0"/>
        </w:rPr>
        <w:t>документа о высшем или послесреднем образовании (диплома);</w:t>
      </w:r>
    </w:p>
    <w:p w:rsidR="00000000" w:rsidRDefault="00016BE6">
      <w:pPr>
        <w:ind w:firstLine="400"/>
        <w:jc w:val="both"/>
      </w:pPr>
      <w:r>
        <w:rPr>
          <w:rStyle w:val="s0"/>
        </w:rPr>
        <w:t>документа, подтверждающего стаж плавания;</w:t>
      </w:r>
    </w:p>
    <w:p w:rsidR="00000000" w:rsidRDefault="00016BE6">
      <w:pPr>
        <w:ind w:firstLine="400"/>
        <w:jc w:val="both"/>
      </w:pPr>
      <w:r>
        <w:rPr>
          <w:rStyle w:val="s0"/>
        </w:rPr>
        <w:t>заключения медицинской комиссии о пригодности к работе на судне;</w:t>
      </w:r>
    </w:p>
    <w:p w:rsidR="00000000" w:rsidRDefault="00016BE6">
      <w:pPr>
        <w:ind w:firstLine="400"/>
        <w:jc w:val="both"/>
      </w:pPr>
      <w:r>
        <w:rPr>
          <w:rStyle w:val="s0"/>
        </w:rPr>
        <w:t>двух фотографий размером 3,5×4,5 сантиметра.</w:t>
      </w:r>
    </w:p>
    <w:p w:rsidR="00000000" w:rsidRDefault="00016BE6">
      <w:pPr>
        <w:ind w:firstLine="400"/>
        <w:jc w:val="both"/>
      </w:pPr>
      <w:r>
        <w:rPr>
          <w:rStyle w:val="s0"/>
        </w:rPr>
        <w:t>Заявление о проведении дипломирования рассматривается территориальным подразделением в течение тридцати календарных дней.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В случае несоответствия </w:t>
      </w:r>
      <w:r>
        <w:rPr>
          <w:rStyle w:val="s0"/>
        </w:rPr>
        <w:t>представленных документов требованиям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Казахстан, об этом письменно сообщается лицу, представившему документ</w:t>
      </w:r>
      <w:r>
        <w:rPr>
          <w:rStyle w:val="s0"/>
        </w:rPr>
        <w:t>ы, не позднее семи рабочих дней с момента представления документов;</w:t>
      </w:r>
    </w:p>
    <w:p w:rsidR="00000000" w:rsidRDefault="00016BE6">
      <w:pPr>
        <w:ind w:firstLine="400"/>
        <w:jc w:val="both"/>
      </w:pPr>
      <w:r>
        <w:rPr>
          <w:rStyle w:val="s0"/>
        </w:rPr>
        <w:t>10) выдачи предписаний об устранении выявленных нарушений законодательства Республики Казахстан, определяющего функционирование внутреннего водного транспорта (в том числе маломерных судов</w:t>
      </w:r>
      <w:r>
        <w:rPr>
          <w:rStyle w:val="s0"/>
        </w:rPr>
        <w:t>);</w:t>
      </w:r>
    </w:p>
    <w:p w:rsidR="00000000" w:rsidRDefault="00016BE6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16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17" w:anchor="sub_id=17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18" w:anchor="sub_id=4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321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12) контроля и надзора за заключением перевозчиком договора обязательного страхования гражданско-правовой ответственности перевозчика перед пассажирами;</w:t>
      </w:r>
    </w:p>
    <w:p w:rsidR="00000000" w:rsidRDefault="00016BE6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323" w:anchor="sub_id=4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326" w:anchor="sub_id=5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2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r>
        <w:rPr>
          <w:rStyle w:val="s3"/>
        </w:rPr>
        <w:t xml:space="preserve">Подпункт 14 изложен в редакции </w:t>
      </w:r>
      <w:hyperlink r:id="rId328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32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14) проведения технического надзора за маломерными судами;</w:t>
      </w:r>
    </w:p>
    <w:p w:rsidR="00000000" w:rsidRDefault="00016BE6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32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15) осуществления в пределах своей компетенции контроля и надзора за соблюдением требований международных договоров, участником которых является Республика </w:t>
      </w:r>
      <w:r>
        <w:rPr>
          <w:rStyle w:val="s0"/>
        </w:rPr>
        <w:t>Казахстан;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34" w:anchor="sub_id=5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3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r>
        <w:rPr>
          <w:rStyle w:val="s3"/>
        </w:rPr>
        <w:t xml:space="preserve">Подпункт 17 изложен в редакции </w:t>
      </w:r>
      <w:hyperlink r:id="rId336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17) прове</w:t>
      </w:r>
      <w:r>
        <w:rPr>
          <w:rStyle w:val="s0"/>
        </w:rPr>
        <w:t>дения перерегистрации маломерных судов в случае изменения постоянного места жительства собственника, изменения вследствие переоборудования технических данных судна;</w:t>
      </w:r>
    </w:p>
    <w:p w:rsidR="00000000" w:rsidRDefault="00016BE6">
      <w:pPr>
        <w:jc w:val="both"/>
      </w:pPr>
      <w:r>
        <w:rPr>
          <w:rStyle w:val="s3"/>
        </w:rPr>
        <w:t xml:space="preserve">Подпункт 18 изложен в редакции </w:t>
      </w:r>
      <w:hyperlink r:id="rId338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18) учета курсов по подготовке судоводителей маломерных судов;</w:t>
      </w:r>
    </w:p>
    <w:p w:rsidR="00000000" w:rsidRDefault="00016BE6">
      <w:pPr>
        <w:jc w:val="both"/>
      </w:pPr>
      <w:r>
        <w:rPr>
          <w:rStyle w:val="s3"/>
        </w:rPr>
        <w:t>В подпункт 19 внесены изменения в соот</w:t>
      </w:r>
      <w:r>
        <w:rPr>
          <w:rStyle w:val="s3"/>
        </w:rPr>
        <w:t xml:space="preserve">ветствии с </w:t>
      </w:r>
      <w:hyperlink r:id="rId340" w:anchor="sub_id=4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19) выдачи удостоверений на право управления самоходными маломерными судами;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43" w:anchor="sub_id=5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4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21) привлечения соответствующих специалистов для участия в экспертизах по вопросам маломерных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22) отстранения от управления судоводителей маломерных судов, находящихся в состоянии алкогольного, наркотического и токсикоманического опьянения, и направ</w:t>
      </w:r>
      <w:r>
        <w:rPr>
          <w:rStyle w:val="s0"/>
        </w:rPr>
        <w:t>ления их на медицинское освидетельствование;</w:t>
      </w:r>
    </w:p>
    <w:p w:rsidR="00000000" w:rsidRDefault="00016BE6">
      <w:pPr>
        <w:ind w:firstLine="400"/>
        <w:jc w:val="both"/>
      </w:pPr>
      <w:r>
        <w:rPr>
          <w:rStyle w:val="s0"/>
        </w:rPr>
        <w:t>23) осуществления производства по делам об административных правонарушениях в соответствии с законодательством Республики Казахстан об административных правонарушениях;</w:t>
      </w:r>
    </w:p>
    <w:p w:rsidR="00000000" w:rsidRDefault="00016BE6">
      <w:pPr>
        <w:jc w:val="both"/>
      </w:pPr>
      <w:r>
        <w:rPr>
          <w:rStyle w:val="s3"/>
        </w:rPr>
        <w:t xml:space="preserve">Подпункт 24 изложен в редакции </w:t>
      </w:r>
      <w:hyperlink r:id="rId345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34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347" w:anchor="sub_id=1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34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>Закон дополнен статьей 17-1 в соответс</w:t>
      </w:r>
      <w:r>
        <w:rPr>
          <w:rStyle w:val="s3"/>
        </w:rPr>
        <w:t xml:space="preserve">твии с </w:t>
      </w:r>
      <w:hyperlink r:id="rId349" w:anchor="sub_id=621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350" w:anchor="sub_id=1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04.07.13 г. № 132-V (</w:t>
      </w:r>
      <w:hyperlink r:id="rId351" w:anchor="sub_id=1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17-1. Проведение осмотров судов территориальными подразделениями</w:t>
      </w:r>
    </w:p>
    <w:p w:rsidR="00000000" w:rsidRDefault="00016BE6">
      <w:pPr>
        <w:ind w:firstLine="400"/>
        <w:jc w:val="both"/>
      </w:pPr>
      <w:r>
        <w:rPr>
          <w:rStyle w:val="s0"/>
        </w:rPr>
        <w:t>1. Осмотры судов проводятся в целях выявления соответствия с</w:t>
      </w:r>
      <w:r>
        <w:rPr>
          <w:rStyle w:val="s0"/>
        </w:rPr>
        <w:t>удна (независимо от места его государственной регистрации) и экипажа требованиям законодательства Республики Казахстан, регламентирующего безопасную эксплуатацию судов. Осмотры судов могут проводиться как на стоянке, так и в ходу в присутствии капитана или</w:t>
      </w:r>
      <w:r>
        <w:rPr>
          <w:rStyle w:val="s0"/>
        </w:rPr>
        <w:t xml:space="preserve"> первого штурмана (старшего помощника капитана) и судоводителя маломерных судов.</w:t>
      </w:r>
    </w:p>
    <w:p w:rsidR="00000000" w:rsidRDefault="00016BE6">
      <w:pPr>
        <w:ind w:firstLine="400"/>
        <w:jc w:val="both"/>
      </w:pPr>
      <w:r>
        <w:rPr>
          <w:rStyle w:val="s0"/>
        </w:rPr>
        <w:t>Осмотр судов внутреннего водного плавания проводится после межнавигационного периода, а судов плавания «река — море» — после эксплуатации в море при заходе их на внутренние во</w:t>
      </w:r>
      <w:r>
        <w:rPr>
          <w:rStyle w:val="s0"/>
        </w:rPr>
        <w:t>дные пути.</w:t>
      </w:r>
    </w:p>
    <w:p w:rsidR="00000000" w:rsidRDefault="00016BE6">
      <w:pPr>
        <w:ind w:firstLine="400"/>
        <w:jc w:val="both"/>
      </w:pPr>
      <w:r>
        <w:rPr>
          <w:rStyle w:val="s0"/>
        </w:rPr>
        <w:t>Контрольные осмотры судов проводятся в период навигации не чаще, чем один раз в два месяца, или при совершении транспортного происшествия.</w:t>
      </w:r>
    </w:p>
    <w:p w:rsidR="00000000" w:rsidRDefault="00016BE6">
      <w:pPr>
        <w:ind w:firstLine="400"/>
        <w:jc w:val="both"/>
      </w:pPr>
      <w:r>
        <w:rPr>
          <w:rStyle w:val="s0"/>
        </w:rPr>
        <w:t>2. При осмотре самоходных судов проверке подлежат: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1) судовые документы (наличие, сроки действия, порядок </w:t>
      </w:r>
      <w:r>
        <w:rPr>
          <w:rStyle w:val="s0"/>
        </w:rPr>
        <w:t xml:space="preserve">их ведения), указанные в </w:t>
      </w:r>
      <w:hyperlink w:anchor="sub230000" w:history="1">
        <w:r>
          <w:rPr>
            <w:rStyle w:val="a3"/>
          </w:rPr>
          <w:t>статье 23</w:t>
        </w:r>
      </w:hyperlink>
      <w:r>
        <w:rPr>
          <w:rStyle w:val="s0"/>
        </w:rPr>
        <w:t xml:space="preserve"> настоящего Закона;</w:t>
      </w:r>
    </w:p>
    <w:p w:rsidR="00000000" w:rsidRDefault="00016BE6">
      <w:pPr>
        <w:ind w:firstLine="400"/>
        <w:jc w:val="both"/>
      </w:pPr>
      <w:r>
        <w:rPr>
          <w:rStyle w:val="s0"/>
        </w:rPr>
        <w:t>2) штатное расписание и приказ (или другой документ) судовладельца о режиме эксплуатации судна и работе экипажа;</w:t>
      </w:r>
    </w:p>
    <w:p w:rsidR="00000000" w:rsidRDefault="00016BE6">
      <w:pPr>
        <w:ind w:firstLine="400"/>
        <w:jc w:val="both"/>
      </w:pPr>
      <w:r>
        <w:rPr>
          <w:rStyle w:val="s0"/>
        </w:rPr>
        <w:t>3) навигационные карты внутренних водных путей;</w:t>
      </w:r>
    </w:p>
    <w:p w:rsidR="00000000" w:rsidRDefault="00016BE6">
      <w:pPr>
        <w:ind w:firstLine="400"/>
        <w:jc w:val="both"/>
      </w:pPr>
      <w:r>
        <w:rPr>
          <w:rStyle w:val="s0"/>
        </w:rPr>
        <w:t>4) внутрисудовая документация по организации вахтенной, штурманской, общесудовой службы спасания людей (наличие, качество ведения):</w:t>
      </w:r>
    </w:p>
    <w:p w:rsidR="00000000" w:rsidRDefault="00016BE6">
      <w:pPr>
        <w:ind w:firstLine="400"/>
        <w:jc w:val="both"/>
      </w:pPr>
      <w:r>
        <w:rPr>
          <w:rStyle w:val="s0"/>
        </w:rPr>
        <w:t>расписание вахт;</w:t>
      </w:r>
    </w:p>
    <w:p w:rsidR="00000000" w:rsidRDefault="00016BE6">
      <w:pPr>
        <w:ind w:firstLine="400"/>
        <w:jc w:val="both"/>
      </w:pPr>
      <w:r>
        <w:rPr>
          <w:rStyle w:val="s0"/>
        </w:rPr>
        <w:t>расписание по тревогам и личные карточки членов экипажа;</w:t>
      </w:r>
    </w:p>
    <w:p w:rsidR="00000000" w:rsidRDefault="00016BE6">
      <w:pPr>
        <w:ind w:firstLine="400"/>
        <w:jc w:val="both"/>
      </w:pPr>
      <w:r>
        <w:rPr>
          <w:rStyle w:val="s0"/>
        </w:rPr>
        <w:t>журнал (подшивка) прогнозов погоды;</w:t>
      </w:r>
    </w:p>
    <w:p w:rsidR="00000000" w:rsidRDefault="00016BE6">
      <w:pPr>
        <w:ind w:firstLine="400"/>
        <w:jc w:val="both"/>
      </w:pPr>
      <w:r>
        <w:rPr>
          <w:rStyle w:val="s0"/>
        </w:rPr>
        <w:t>журнал (подшив</w:t>
      </w:r>
      <w:r>
        <w:rPr>
          <w:rStyle w:val="s0"/>
        </w:rPr>
        <w:t>ка) путевой информации и извещений судоводителям;</w:t>
      </w:r>
    </w:p>
    <w:p w:rsidR="00000000" w:rsidRDefault="00016BE6">
      <w:pPr>
        <w:ind w:firstLine="400"/>
        <w:jc w:val="both"/>
      </w:pPr>
      <w:r>
        <w:rPr>
          <w:rStyle w:val="s0"/>
        </w:rPr>
        <w:t>таблица девиации магнитного компаса (на внутренних водных путях, по которым судовождение осуществляется при помощи компаса);</w:t>
      </w:r>
    </w:p>
    <w:p w:rsidR="00000000" w:rsidRDefault="00016BE6">
      <w:pPr>
        <w:ind w:firstLine="400"/>
        <w:jc w:val="both"/>
      </w:pPr>
      <w:r>
        <w:rPr>
          <w:rStyle w:val="s0"/>
        </w:rPr>
        <w:t>таблица маневренных элементов судна;</w:t>
      </w:r>
    </w:p>
    <w:p w:rsidR="00000000" w:rsidRDefault="00016BE6">
      <w:pPr>
        <w:ind w:firstLine="400"/>
        <w:jc w:val="both"/>
      </w:pPr>
      <w:r>
        <w:rPr>
          <w:rStyle w:val="s0"/>
        </w:rPr>
        <w:t>схема маневрирования при падении человека за</w:t>
      </w:r>
      <w:r>
        <w:rPr>
          <w:rStyle w:val="s0"/>
        </w:rPr>
        <w:t xml:space="preserve"> борт;</w:t>
      </w:r>
    </w:p>
    <w:p w:rsidR="00000000" w:rsidRDefault="00016BE6">
      <w:pPr>
        <w:ind w:firstLine="400"/>
        <w:jc w:val="both"/>
      </w:pPr>
      <w:r>
        <w:rPr>
          <w:rStyle w:val="s0"/>
        </w:rPr>
        <w:t>схема теневых секторов радиолокационной станции (на судне, имеющем радиолокационную станцию);</w:t>
      </w:r>
    </w:p>
    <w:p w:rsidR="00000000" w:rsidRDefault="00016BE6">
      <w:pPr>
        <w:ind w:firstLine="400"/>
        <w:jc w:val="both"/>
      </w:pPr>
      <w:r>
        <w:rPr>
          <w:rStyle w:val="s0"/>
        </w:rPr>
        <w:t>5) наличие и состояние Государственного флага Республики Казахстан, названия (номера) судна и регистрационных номеров на бортах, грузовой марки на корпусе;</w:t>
      </w:r>
    </w:p>
    <w:p w:rsidR="00000000" w:rsidRDefault="00016BE6">
      <w:pPr>
        <w:ind w:firstLine="400"/>
        <w:jc w:val="both"/>
      </w:pPr>
      <w:r>
        <w:rPr>
          <w:rStyle w:val="s0"/>
        </w:rPr>
        <w:t>6) соответствие судна (состава) разряду и условиям района плавания, типовым схемам формирования составов и габаритам пути;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7) соблюдение норм пассажировместимости и грузоподъемности, высоты надводного борта (по грузовой марке), обеспечение обзора с поста </w:t>
      </w:r>
      <w:r>
        <w:rPr>
          <w:rStyle w:val="s0"/>
        </w:rPr>
        <w:t>управления судном;</w:t>
      </w:r>
    </w:p>
    <w:p w:rsidR="00000000" w:rsidRDefault="00016BE6">
      <w:pPr>
        <w:ind w:firstLine="400"/>
        <w:jc w:val="both"/>
      </w:pPr>
      <w:r>
        <w:rPr>
          <w:rStyle w:val="s0"/>
        </w:rPr>
        <w:t>8) наличие и действие световой и звуковой сигнализации;</w:t>
      </w:r>
    </w:p>
    <w:p w:rsidR="00000000" w:rsidRDefault="00016BE6">
      <w:pPr>
        <w:ind w:firstLine="400"/>
        <w:jc w:val="both"/>
      </w:pPr>
      <w:r>
        <w:rPr>
          <w:rStyle w:val="s0"/>
        </w:rPr>
        <w:t>9) наличие и действие навигационных, штурманских и электрорадионавигационных приборов по нормам речного судоходства;</w:t>
      </w:r>
    </w:p>
    <w:p w:rsidR="00000000" w:rsidRDefault="00016BE6">
      <w:pPr>
        <w:ind w:firstLine="400"/>
        <w:jc w:val="both"/>
      </w:pPr>
      <w:r>
        <w:rPr>
          <w:rStyle w:val="s0"/>
        </w:rPr>
        <w:t>10) соответствие нормам регистра судоходства количества коллекти</w:t>
      </w:r>
      <w:r>
        <w:rPr>
          <w:rStyle w:val="s0"/>
        </w:rPr>
        <w:t>вных и индивидуальных спасательных средств, пиротехники, аварийного снабжения, правильность их маркировки, расположения и хранения;</w:t>
      </w:r>
    </w:p>
    <w:p w:rsidR="00000000" w:rsidRDefault="00016BE6">
      <w:pPr>
        <w:ind w:firstLine="400"/>
        <w:jc w:val="both"/>
      </w:pPr>
      <w:r>
        <w:rPr>
          <w:rStyle w:val="s0"/>
        </w:rPr>
        <w:t>11) укомплектованность экипажа в соответствии со штатным расписанием и требованиями к минимальному составу экипажей судов;</w:t>
      </w:r>
    </w:p>
    <w:p w:rsidR="00000000" w:rsidRDefault="00016BE6">
      <w:pPr>
        <w:jc w:val="both"/>
      </w:pPr>
      <w:r>
        <w:rPr>
          <w:rStyle w:val="s3"/>
        </w:rPr>
        <w:t xml:space="preserve">Подпункт 12 изложен в редакции </w:t>
      </w:r>
      <w:hyperlink r:id="rId352" w:anchor="sub_id=5617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53" w:anchor="sub_id=1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12) на</w:t>
      </w:r>
      <w:r>
        <w:rPr>
          <w:rStyle w:val="s0"/>
        </w:rPr>
        <w:t>личие у командного состава дипломов на право занятия соответствующих должностей, справок об аттестации;</w:t>
      </w:r>
    </w:p>
    <w:p w:rsidR="00000000" w:rsidRDefault="00016BE6">
      <w:pPr>
        <w:ind w:firstLine="400"/>
        <w:jc w:val="both"/>
      </w:pPr>
      <w:r>
        <w:rPr>
          <w:rStyle w:val="s0"/>
        </w:rPr>
        <w:t>13) соблюдение в текущем и предыдущих рейсах (по записям в вахтенном журнале) типовых схем формирования составов, норм пассажировместимости и грузоподъе</w:t>
      </w:r>
      <w:r>
        <w:rPr>
          <w:rStyle w:val="s0"/>
        </w:rPr>
        <w:t>мности, ограничений по району и условиям плавания и других требований, указанных в регистровых документах, режима несения вахт, периодичности проведения учебных тревог и тренировок по действиям при отказе рулевого устройства;</w:t>
      </w:r>
    </w:p>
    <w:p w:rsidR="00000000" w:rsidRDefault="00016BE6">
      <w:pPr>
        <w:ind w:firstLine="400"/>
        <w:jc w:val="both"/>
      </w:pPr>
      <w:r>
        <w:rPr>
          <w:rStyle w:val="s0"/>
        </w:rPr>
        <w:t>14) умение членов экипажа дейс</w:t>
      </w:r>
      <w:r>
        <w:rPr>
          <w:rStyle w:val="s0"/>
        </w:rPr>
        <w:t>твовать по тревоге при отказе рулевого устройства;</w:t>
      </w:r>
    </w:p>
    <w:p w:rsidR="00000000" w:rsidRDefault="00016BE6">
      <w:pPr>
        <w:ind w:firstLine="400"/>
        <w:jc w:val="both"/>
      </w:pPr>
      <w:r>
        <w:rPr>
          <w:rStyle w:val="s0"/>
        </w:rPr>
        <w:t>15) выполнение предписаний работников территориальных подразделений в текущей навигации.</w:t>
      </w:r>
    </w:p>
    <w:p w:rsidR="00000000" w:rsidRDefault="00016BE6">
      <w:pPr>
        <w:ind w:firstLine="400"/>
        <w:jc w:val="both"/>
      </w:pPr>
      <w:r>
        <w:rPr>
          <w:rStyle w:val="s0"/>
        </w:rPr>
        <w:t>2-1. При осмотре несамоходных судов (не имеющих механической установки для самостоятельного движения) проверке подле</w:t>
      </w:r>
      <w:r>
        <w:rPr>
          <w:rStyle w:val="s0"/>
        </w:rPr>
        <w:t>жат: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1) судовые документы (наличие, сроки действия, порядок их ведения), указанные в </w:t>
      </w:r>
      <w:hyperlink w:anchor="sub230000" w:history="1">
        <w:r>
          <w:rPr>
            <w:rStyle w:val="a3"/>
          </w:rPr>
          <w:t>статье 23</w:t>
        </w:r>
      </w:hyperlink>
      <w:r>
        <w:rPr>
          <w:rStyle w:val="s0"/>
        </w:rPr>
        <w:t xml:space="preserve"> настоящего Закона;</w:t>
      </w:r>
    </w:p>
    <w:p w:rsidR="00000000" w:rsidRDefault="00016BE6">
      <w:pPr>
        <w:ind w:firstLine="400"/>
        <w:jc w:val="both"/>
      </w:pPr>
      <w:r>
        <w:rPr>
          <w:rStyle w:val="s0"/>
        </w:rPr>
        <w:t>2) наличие названия (номера) судна и регистрационных номеров на бортах, грузовой марки на корпусе;</w:t>
      </w:r>
    </w:p>
    <w:p w:rsidR="00000000" w:rsidRDefault="00016BE6">
      <w:pPr>
        <w:ind w:firstLine="400"/>
        <w:jc w:val="both"/>
      </w:pPr>
      <w:r>
        <w:rPr>
          <w:rStyle w:val="s0"/>
        </w:rPr>
        <w:t>3) соответс</w:t>
      </w:r>
      <w:r>
        <w:rPr>
          <w:rStyle w:val="s0"/>
        </w:rPr>
        <w:t>твие судна (состава) разряду и условиям района плавания, типовым схемам формирования составов и габаритам пути;</w:t>
      </w:r>
    </w:p>
    <w:p w:rsidR="00000000" w:rsidRDefault="00016BE6">
      <w:pPr>
        <w:ind w:firstLine="400"/>
        <w:jc w:val="both"/>
      </w:pPr>
      <w:r>
        <w:rPr>
          <w:rStyle w:val="s0"/>
        </w:rPr>
        <w:t>4) соблюдение норм пассажировместимости и грузоподъемности, высоты надводного борта (по грузовой марке);</w:t>
      </w:r>
    </w:p>
    <w:p w:rsidR="00000000" w:rsidRDefault="00016BE6">
      <w:pPr>
        <w:ind w:firstLine="400"/>
        <w:jc w:val="both"/>
      </w:pPr>
      <w:r>
        <w:rPr>
          <w:rStyle w:val="s0"/>
        </w:rPr>
        <w:t>5) выполнение предписаний работников те</w:t>
      </w:r>
      <w:r>
        <w:rPr>
          <w:rStyle w:val="s0"/>
        </w:rPr>
        <w:t>рриториальных подразделений в текущей навигации.</w:t>
      </w:r>
    </w:p>
    <w:p w:rsidR="00000000" w:rsidRDefault="00016BE6">
      <w:pPr>
        <w:ind w:firstLine="400"/>
        <w:jc w:val="both"/>
      </w:pPr>
      <w:r>
        <w:rPr>
          <w:rStyle w:val="s0"/>
        </w:rPr>
        <w:t>3. По результатам осмотра судна работник территориального подразделения составляет акт осмотра судна с указанием названия (номера) и регистрационного номера судна, судовладельца, даты осмотра. В случае выявл</w:t>
      </w:r>
      <w:r>
        <w:rPr>
          <w:rStyle w:val="s0"/>
        </w:rPr>
        <w:t xml:space="preserve">ения нарушений законодательства Республики Казахстан о внутреннем водном транспорте работник территориального подразделения выносит предписание с указанием перечня выявленных нарушений и сроков их устранения. При отсутствии судовых документов и в случаях, </w:t>
      </w:r>
      <w:r>
        <w:rPr>
          <w:rStyle w:val="s0"/>
        </w:rPr>
        <w:t>угрожающих безопасности плавания, работник территориального подразделения принимает решение о запрещении движения судна (состава), о чем капитан судна информирует судовладельца.</w:t>
      </w:r>
    </w:p>
    <w:p w:rsidR="00000000" w:rsidRDefault="00016BE6">
      <w:pPr>
        <w:ind w:firstLine="400"/>
        <w:jc w:val="both"/>
      </w:pPr>
      <w:r>
        <w:rPr>
          <w:rStyle w:val="s0"/>
        </w:rPr>
        <w:t>Акт осмотра судна и предписание составляются в двух экземплярах и подписываютс</w:t>
      </w:r>
      <w:r>
        <w:rPr>
          <w:rStyle w:val="s0"/>
        </w:rPr>
        <w:t>я работником территориального подразделения и капитаном (первым штурманом или старшим помощником капитана). В случае отказа капитана (первого штурмана или старшего помощника капитана) от подписи в акте осмотра судна или предписании делается запись с указан</w:t>
      </w:r>
      <w:r>
        <w:rPr>
          <w:rStyle w:val="s0"/>
        </w:rPr>
        <w:t>ием заявленных мотивов отказа.</w:t>
      </w:r>
    </w:p>
    <w:p w:rsidR="00000000" w:rsidRDefault="00016BE6">
      <w:pPr>
        <w:ind w:firstLine="400"/>
        <w:jc w:val="both"/>
      </w:pPr>
      <w:r>
        <w:rPr>
          <w:rStyle w:val="s0"/>
        </w:rPr>
        <w:t>Первый экземпляр акта осмотра судна и предписания хранятся на судне, второй - в территориальном подразделении в судовом деле.</w:t>
      </w:r>
    </w:p>
    <w:p w:rsidR="00000000" w:rsidRDefault="00016BE6">
      <w:pPr>
        <w:ind w:firstLine="400"/>
        <w:jc w:val="both"/>
      </w:pPr>
      <w:r>
        <w:rPr>
          <w:rStyle w:val="s0"/>
        </w:rPr>
        <w:t>Работники территориального подразделения, проводившие осмотр судна, несут ответственность за достоверность записей в акте осмотра судна.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ind w:firstLine="4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354" w:anchor="sub_id=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35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356" w:anchor="sub_id=1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5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19. Контроль за обеспечением экологической безопасности и надзор в области санитарно-эпидемиологическ</w:t>
      </w:r>
      <w:r>
        <w:rPr>
          <w:rStyle w:val="s1"/>
        </w:rPr>
        <w:t>ого благополучия</w:t>
      </w:r>
    </w:p>
    <w:p w:rsidR="00000000" w:rsidRDefault="00016BE6">
      <w:pPr>
        <w:ind w:firstLine="400"/>
        <w:jc w:val="both"/>
      </w:pPr>
      <w:r>
        <w:t xml:space="preserve">1. Контроль за обеспечением экологической безопасности при эксплуатации судов осуществляется </w:t>
      </w:r>
      <w:hyperlink r:id="rId358" w:anchor="sub_id=170000" w:history="1">
        <w:r>
          <w:rPr>
            <w:rStyle w:val="a3"/>
          </w:rPr>
          <w:t>государственным уполномоченным органом в области охраны окружа</w:t>
        </w:r>
        <w:r>
          <w:rPr>
            <w:rStyle w:val="a3"/>
          </w:rPr>
          <w:t>ющей среды</w:t>
        </w:r>
      </w:hyperlink>
      <w:r>
        <w:t xml:space="preserve">. </w:t>
      </w:r>
    </w:p>
    <w:p w:rsidR="00000000" w:rsidRDefault="00016BE6">
      <w:pPr>
        <w:ind w:firstLine="400"/>
        <w:jc w:val="both"/>
      </w:pPr>
      <w:r>
        <w:t xml:space="preserve">2. Уполномоченный орган совместно с государственным уполномоченным органом в области охраны окружающей среды осуществляет: </w:t>
      </w:r>
    </w:p>
    <w:p w:rsidR="00000000" w:rsidRDefault="00016BE6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359" w:anchor="sub_id=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28.12.10 г. № 369-IV </w:t>
      </w:r>
      <w:r>
        <w:rPr>
          <w:rStyle w:val="s3"/>
        </w:rPr>
        <w:t>(</w:t>
      </w:r>
      <w:hyperlink r:id="rId36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2) информационное обслуживание собственников судна, судовладельцев и капитанов судов по вопросам, связанным с экологической безо</w:t>
      </w:r>
      <w:r>
        <w:t xml:space="preserve">пасностью. </w:t>
      </w:r>
    </w:p>
    <w:p w:rsidR="00000000" w:rsidRDefault="00016BE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1" w:anchor="sub_id=6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62" w:anchor="sub_id=1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4" w:anchor="sub_id=1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spacing w:after="240"/>
        <w:ind w:firstLine="400"/>
        <w:jc w:val="both"/>
      </w:pPr>
      <w:r>
        <w:rPr>
          <w:rStyle w:val="s0"/>
        </w:rPr>
        <w:t>3. Надзор в области санитарно-эпидемиологического благополучия на внутреннем водном транспорте осуществляется государственным уполномоченным органом в области здравоохранения</w:t>
      </w:r>
      <w:r>
        <w:t>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20. Лоцманская проводка судов </w:t>
      </w:r>
    </w:p>
    <w:p w:rsidR="00000000" w:rsidRDefault="00016BE6">
      <w:pPr>
        <w:ind w:firstLine="400"/>
        <w:jc w:val="both"/>
      </w:pPr>
      <w:r>
        <w:t>1. Лоцманская проводка судов осуществляетс</w:t>
      </w:r>
      <w:r>
        <w:t xml:space="preserve">я в целях обеспечения безопасности судоходства по внутренним водным путям и предотвращения транспортных происшествий с судами. </w:t>
      </w:r>
    </w:p>
    <w:p w:rsidR="00000000" w:rsidRDefault="00016BE6">
      <w:pPr>
        <w:ind w:firstLine="400"/>
        <w:jc w:val="both"/>
      </w:pPr>
      <w:r>
        <w:t xml:space="preserve">Услуги по лоцманской проводке судов оказываются на платной основе. </w:t>
      </w:r>
    </w:p>
    <w:p w:rsidR="00000000" w:rsidRDefault="00016BE6">
      <w:pPr>
        <w:ind w:firstLine="400"/>
        <w:jc w:val="both"/>
      </w:pPr>
      <w:r>
        <w:t>2. К работе в качестве лоцманов могут быть допущены граждане</w:t>
      </w:r>
      <w:r>
        <w:t xml:space="preserve"> Республики Казахстан при условии соответствия их требованиям, установленным положением о лоцманской службе, а также требованиям к лоцманской проводке судов, определяемым Правительством Республики Казахстан. </w:t>
      </w:r>
    </w:p>
    <w:p w:rsidR="00000000" w:rsidRDefault="00016BE6">
      <w:pPr>
        <w:ind w:firstLine="400"/>
        <w:jc w:val="both"/>
      </w:pPr>
      <w:r>
        <w:t>3. В случае необходимости в целях обеспечения б</w:t>
      </w:r>
      <w:r>
        <w:t xml:space="preserve">езопасности судоходства лоцман вправе приостановить лоцманскую проводку судна до наступления обстоятельств, позволяющих обеспечить безопасность судоходства. </w:t>
      </w:r>
    </w:p>
    <w:p w:rsidR="00000000" w:rsidRDefault="00016BE6">
      <w:pPr>
        <w:ind w:firstLine="400"/>
        <w:jc w:val="both"/>
      </w:pPr>
      <w:r>
        <w:t xml:space="preserve">4. Присутствие на судне лоцмана не снимает ответственности с капитана судна за управление судном. </w:t>
      </w:r>
    </w:p>
    <w:p w:rsidR="00000000" w:rsidRDefault="00016BE6">
      <w:pPr>
        <w:ind w:firstLine="400"/>
        <w:jc w:val="both"/>
      </w:pPr>
      <w:r>
        <w:t>Капитан судна вправе в целях обеспечения безопасности судоходства в случае возникновения сомнений в правильности рекомендаций лоцмана отказаться от его услуг, при этом, если лоцманская проводка судна является обязательной, капитан судна обязан потребовать</w:t>
      </w:r>
      <w:r>
        <w:t xml:space="preserve"> замену такого лоцмана. </w:t>
      </w:r>
    </w:p>
    <w:p w:rsidR="00000000" w:rsidRDefault="00016BE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65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66" w:anchor="sub_id=20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5. За вред, причиненный собственнику судна и (или) судовладельцу по вине лоцмана, ответственность несет организация, работником которой он является в момент причинения вреда собственнику судна и (или) судовладельцу. </w:t>
      </w:r>
    </w:p>
    <w:p w:rsidR="00000000" w:rsidRDefault="00016BE6">
      <w:pPr>
        <w:ind w:firstLine="400"/>
        <w:jc w:val="both"/>
      </w:pPr>
      <w:r>
        <w:t xml:space="preserve">Лоцман </w:t>
      </w:r>
      <w:r>
        <w:t>или организация, работником которой является лоцман, несет ответственность в полном объеме, если доказано, что убытки, причиненные в результате ненадлежащей лоцманской проводки, явились результатом совершенного умышленно или по неосторожности действия (без</w:t>
      </w:r>
      <w:r>
        <w:t xml:space="preserve">действия) лоцмана или организации, работником которой он является. </w:t>
      </w:r>
    </w:p>
    <w:p w:rsidR="00000000" w:rsidRDefault="00016BE6">
      <w:pPr>
        <w:ind w:firstLine="400"/>
        <w:jc w:val="both"/>
      </w:pPr>
      <w:r>
        <w:t xml:space="preserve">Лоцман, виновный в ненадлежащей лоцманской проводке судна, может быть дисквалифицирован в порядке и на условиях, определяемых </w:t>
      </w:r>
      <w:r>
        <w:rPr>
          <w:rStyle w:val="s0"/>
        </w:rPr>
        <w:t>Правилами осуществления</w:t>
      </w:r>
      <w:r>
        <w:t xml:space="preserve"> лоцманской проводке судов. </w:t>
      </w:r>
    </w:p>
    <w:p w:rsidR="00000000" w:rsidRDefault="00016BE6">
      <w:pPr>
        <w:ind w:firstLine="400"/>
        <w:jc w:val="both"/>
      </w:pPr>
      <w:r>
        <w:t>6. Суда, п</w:t>
      </w:r>
      <w:r>
        <w:t xml:space="preserve">лавающие под флагом иностранного государства, в течение всего пути следования по внутренним водным путям подлежат обязательной лоцманской проводке, если иное не установлено международными договорами Республики Казахстан. </w:t>
      </w:r>
    </w:p>
    <w:p w:rsidR="00000000" w:rsidRDefault="00016BE6">
      <w:pPr>
        <w:ind w:firstLine="400"/>
        <w:jc w:val="both"/>
      </w:pPr>
      <w:r>
        <w:t>7. Во время лоцманской проводки су</w:t>
      </w:r>
      <w:r>
        <w:t xml:space="preserve">дна лоцман обязан незамедлительно сообщить территориальному подразделению о: </w:t>
      </w:r>
    </w:p>
    <w:p w:rsidR="00000000" w:rsidRDefault="00016BE6">
      <w:pPr>
        <w:ind w:firstLine="400"/>
        <w:jc w:val="both"/>
      </w:pPr>
      <w:r>
        <w:t xml:space="preserve">1) любых изменениях судового хода, которые могут создать угрозу безопасности судоходства; </w:t>
      </w:r>
    </w:p>
    <w:p w:rsidR="00000000" w:rsidRDefault="00016BE6">
      <w:pPr>
        <w:ind w:firstLine="400"/>
        <w:jc w:val="both"/>
      </w:pPr>
      <w:r>
        <w:t>2) любых происшествиях с судном, лоцманскую проводку которого он осуществляет, и другим</w:t>
      </w:r>
      <w:r>
        <w:t xml:space="preserve">и судами на обслуживаемом им участке внутренних водных путей; </w:t>
      </w:r>
    </w:p>
    <w:p w:rsidR="00000000" w:rsidRDefault="00016BE6">
      <w:pPr>
        <w:ind w:firstLine="400"/>
        <w:jc w:val="both"/>
      </w:pPr>
      <w:r>
        <w:t>3) невыполнении капитаном судна, лоцманскую проводку которого он осуществляет, правил плавания судов и правил предотвращения загрязнения с судов сточными и нефтесодержащими водами внутренних во</w:t>
      </w:r>
      <w:r>
        <w:t xml:space="preserve">дных путей. </w:t>
      </w:r>
    </w:p>
    <w:p w:rsidR="00000000" w:rsidRDefault="00016BE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67" w:anchor="sub_id=6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68" w:anchor="sub_id=20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0" w:anchor="sub_id=20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spacing w:after="240"/>
        <w:ind w:firstLine="400"/>
        <w:jc w:val="both"/>
      </w:pPr>
      <w:r>
        <w:t>8. Контроль и на</w:t>
      </w:r>
      <w:r>
        <w:t>дзор за деятельностью лоцманской службы осуществляется уполномоченным органом.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21. Ограничение или запрещение движения судов </w:t>
      </w:r>
    </w:p>
    <w:p w:rsidR="00000000" w:rsidRDefault="00016BE6">
      <w:pPr>
        <w:ind w:firstLine="400"/>
        <w:jc w:val="both"/>
      </w:pPr>
      <w:r>
        <w:t>1. В случае возникновения стихийных бедствий, военных действий, а также при чрезмерном скоплении грузов и судов в порту тер</w:t>
      </w:r>
      <w:r>
        <w:t>риториальное подразделение в целях безопасности судоходства, охраны жизни и здоровья людей, сохранности грузов вправе принять решение об ограничении или запрещении движения судов, о чем незамедлительно уведомляет уполномоченный орган, который принимает реш</w:t>
      </w:r>
      <w:r>
        <w:t xml:space="preserve">ение о сроках действия такого ограничения. </w:t>
      </w:r>
    </w:p>
    <w:p w:rsidR="00000000" w:rsidRDefault="00016BE6">
      <w:pPr>
        <w:ind w:firstLine="400"/>
        <w:jc w:val="both"/>
      </w:pPr>
      <w:r>
        <w:t xml:space="preserve">В случае введения ограничения или запрещения движения судов на срок более пяти дней уполномоченный орган незамедлительно уведомляет об этом Правительство Республики Казахстан. </w:t>
      </w:r>
    </w:p>
    <w:p w:rsidR="00000000" w:rsidRDefault="00016BE6">
      <w:pPr>
        <w:spacing w:after="240"/>
        <w:ind w:firstLine="400"/>
        <w:jc w:val="both"/>
      </w:pPr>
      <w:r>
        <w:t>2. Территориальное подразделение об</w:t>
      </w:r>
      <w:r>
        <w:t>язано о принятом решении информировать перевозчиков, грузоотправителей и грузополучателей в порядке, установленном правилами перевозок грузов, с указанием причин и сроков введения ограничения или запрещения движения судов.</w:t>
      </w:r>
    </w:p>
    <w:p w:rsidR="00000000" w:rsidRDefault="00016BE6">
      <w:pPr>
        <w:spacing w:after="240"/>
        <w:jc w:val="center"/>
      </w:pPr>
      <w:bookmarkStart w:id="5" w:name="SUB220000"/>
      <w:bookmarkEnd w:id="5"/>
      <w:r>
        <w:rPr>
          <w:rStyle w:val="s1"/>
        </w:rPr>
        <w:t>Глава 5. Судно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22. Средства идентификации судна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1" w:anchor="sub_id=1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7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3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7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1. Судно, подлежащее государственной регистрации в Государственном судовом реестре и реестре арендованных иностранных судов, обязано иметь название, пункт приписки, регистрационный номер, позывной сигнал и в зависимости от технической оснащенности судна ид</w:t>
      </w:r>
      <w:r>
        <w:rPr>
          <w:rStyle w:val="s0"/>
        </w:rPr>
        <w:t>ентификационный номер судовой станции спутниковой связи и номер избирательного вызова судовой станции.</w:t>
      </w:r>
    </w:p>
    <w:p w:rsidR="00000000" w:rsidRDefault="00016BE6">
      <w:pPr>
        <w:ind w:firstLine="400"/>
        <w:jc w:val="both"/>
      </w:pPr>
      <w:r>
        <w:rPr>
          <w:rStyle w:val="s0"/>
        </w:rPr>
        <w:t>Маломерное судно, подлежащее государственной регистрации в судовой книге, обязано нести на обоих бортах регистрационный номер согласно Правилам государст</w:t>
      </w:r>
      <w:r>
        <w:rPr>
          <w:rStyle w:val="s0"/>
        </w:rPr>
        <w:t>венной регистрации судна, в том числе маломерного судна, и прав на него.</w:t>
      </w:r>
    </w:p>
    <w:p w:rsidR="00000000" w:rsidRDefault="00016BE6">
      <w:pPr>
        <w:ind w:firstLine="400"/>
        <w:jc w:val="both"/>
      </w:pPr>
      <w:r>
        <w:t xml:space="preserve">2. Название судна присваивается его собственником в </w:t>
      </w:r>
      <w:hyperlink r:id="rId375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016BE6">
      <w:pPr>
        <w:jc w:val="both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376" w:anchor="sub_id=1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77" w:anchor="sub_id=2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378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7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3. Регистрационный номер судна </w:t>
      </w:r>
      <w:r>
        <w:rPr>
          <w:rStyle w:val="s0"/>
        </w:rPr>
        <w:t>присваивается территориальным подразделением в соответствии с Правилами государственной регистрации судна, в том числе маломерного судна, и прав на него</w:t>
      </w:r>
      <w:r>
        <w:t xml:space="preserve">. </w:t>
      </w:r>
    </w:p>
    <w:p w:rsidR="00000000" w:rsidRDefault="00016BE6">
      <w:pPr>
        <w:spacing w:after="240"/>
        <w:ind w:firstLine="400"/>
        <w:jc w:val="both"/>
      </w:pPr>
      <w:r>
        <w:t xml:space="preserve">4. Позывной сигнал, идентификационный номер судовой станции спутниковой связи и номер избирательного </w:t>
      </w:r>
      <w:r>
        <w:t>вызова судовой станции присваиваются в порядке, установленном законодательством Республики Казахстан.</w:t>
      </w:r>
    </w:p>
    <w:p w:rsidR="00000000" w:rsidRDefault="00016BE6">
      <w:pPr>
        <w:ind w:left="1200" w:hanging="800"/>
        <w:jc w:val="both"/>
      </w:pPr>
      <w:bookmarkStart w:id="6" w:name="SUB230000"/>
      <w:bookmarkEnd w:id="6"/>
      <w:r>
        <w:rPr>
          <w:rStyle w:val="s1"/>
        </w:rPr>
        <w:t xml:space="preserve">Статья 23. Судовые документы </w:t>
      </w:r>
    </w:p>
    <w:p w:rsidR="00000000" w:rsidRDefault="00016BE6">
      <w:pPr>
        <w:jc w:val="both"/>
      </w:pPr>
      <w:r>
        <w:rPr>
          <w:rStyle w:val="s3"/>
        </w:rPr>
        <w:t xml:space="preserve">Пункт 1 изложен в редакции </w:t>
      </w:r>
      <w:hyperlink r:id="rId380" w:anchor="sub_id=62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</w:t>
      </w:r>
      <w:r>
        <w:rPr>
          <w:rStyle w:val="s3"/>
        </w:rPr>
        <w:t>.01.06 г. № 125-III (</w:t>
      </w:r>
      <w:hyperlink r:id="rId38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1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12.10 г. № 369-IV (</w:t>
      </w:r>
      <w:hyperlink r:id="rId38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8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1. На судне, осуществляющем судоходство по внутренним водным путям, должны находиться следующие судовые документы, </w:t>
      </w:r>
      <w:hyperlink r:id="rId386" w:anchor="sub_id=100" w:history="1">
        <w:r>
          <w:rPr>
            <w:rStyle w:val="a3"/>
          </w:rPr>
          <w:t>порядок выдачи и ведения</w:t>
        </w:r>
      </w:hyperlink>
      <w:r>
        <w:rPr>
          <w:rStyle w:val="s0"/>
        </w:rPr>
        <w:t xml:space="preserve"> которых определяется Правительством Республики Казахстан;</w:t>
      </w:r>
    </w:p>
    <w:p w:rsidR="00000000" w:rsidRDefault="00016BE6">
      <w:pPr>
        <w:ind w:firstLine="400"/>
        <w:jc w:val="both"/>
      </w:pPr>
      <w:r>
        <w:rPr>
          <w:rStyle w:val="s0"/>
        </w:rPr>
        <w:t>1) судовое свидетельство, которое подтверждает право плавания судна под Государственным флаг</w:t>
      </w:r>
      <w:r>
        <w:rPr>
          <w:rStyle w:val="s0"/>
        </w:rPr>
        <w:t>ом Республики Казахстан и право собственности на судно (для судов, подлежащих регистрации в Государственном судовом реестре);</w:t>
      </w:r>
    </w:p>
    <w:p w:rsidR="00000000" w:rsidRDefault="00016BE6">
      <w:pPr>
        <w:ind w:firstLine="400"/>
        <w:jc w:val="both"/>
      </w:pPr>
      <w:r>
        <w:rPr>
          <w:rStyle w:val="s0"/>
        </w:rPr>
        <w:t>2) свидетельство о временном предоставлении права плавания под Государственным флагом Республики Казахстан иностранному судну (для</w:t>
      </w:r>
      <w:r>
        <w:rPr>
          <w:rStyle w:val="s0"/>
        </w:rPr>
        <w:t xml:space="preserve"> судов, зарегистрированных в реестре арендованных иностранных судов);</w:t>
      </w:r>
    </w:p>
    <w:p w:rsidR="00000000" w:rsidRDefault="00016BE6">
      <w:pPr>
        <w:ind w:firstLine="400"/>
        <w:jc w:val="both"/>
      </w:pPr>
      <w:r>
        <w:rPr>
          <w:rStyle w:val="s0"/>
        </w:rPr>
        <w:t>3) свидетельство о годности судна к плаванию с указанием его класса или с классификационным свидетельством;</w:t>
      </w:r>
    </w:p>
    <w:p w:rsidR="00000000" w:rsidRDefault="00016BE6">
      <w:pPr>
        <w:ind w:firstLine="400"/>
        <w:jc w:val="both"/>
      </w:pPr>
      <w:r>
        <w:rPr>
          <w:rStyle w:val="s0"/>
        </w:rPr>
        <w:t>4) судовой журнал (вахтенный журнал) для самоходных судов;</w:t>
      </w:r>
    </w:p>
    <w:p w:rsidR="00000000" w:rsidRDefault="00016BE6">
      <w:pPr>
        <w:ind w:firstLine="400"/>
        <w:jc w:val="both"/>
      </w:pPr>
      <w:r>
        <w:rPr>
          <w:rStyle w:val="s0"/>
        </w:rPr>
        <w:t>5) судовая роль (дл</w:t>
      </w:r>
      <w:r>
        <w:rPr>
          <w:rStyle w:val="s0"/>
        </w:rPr>
        <w:t>я самоходных судов) — список членов экипажа судна, составляемый капитаном судна;</w:t>
      </w:r>
    </w:p>
    <w:p w:rsidR="00000000" w:rsidRDefault="00016BE6">
      <w:pPr>
        <w:ind w:firstLine="400"/>
        <w:jc w:val="both"/>
      </w:pPr>
      <w:r>
        <w:rPr>
          <w:rStyle w:val="s0"/>
        </w:rPr>
        <w:t>6) радиожурнал (если судно имеет судовую радиостанцию);</w:t>
      </w:r>
    </w:p>
    <w:p w:rsidR="00000000" w:rsidRDefault="00016BE6">
      <w:pPr>
        <w:ind w:firstLine="400"/>
        <w:jc w:val="both"/>
      </w:pPr>
      <w:r>
        <w:rPr>
          <w:rStyle w:val="s0"/>
        </w:rPr>
        <w:t>7) разрешение судовой станции (если судно имеет судовую радиостанцию);</w:t>
      </w:r>
    </w:p>
    <w:p w:rsidR="00000000" w:rsidRDefault="00016BE6">
      <w:pPr>
        <w:ind w:firstLine="400"/>
        <w:jc w:val="both"/>
      </w:pPr>
      <w:r>
        <w:rPr>
          <w:rStyle w:val="s0"/>
        </w:rPr>
        <w:t>8) машинный журнал (для судов с механическим дви</w:t>
      </w:r>
      <w:r>
        <w:rPr>
          <w:rStyle w:val="s0"/>
        </w:rPr>
        <w:t>гателем);</w:t>
      </w:r>
    </w:p>
    <w:p w:rsidR="00000000" w:rsidRDefault="00016BE6">
      <w:pPr>
        <w:ind w:firstLine="400"/>
        <w:jc w:val="both"/>
      </w:pPr>
      <w:r>
        <w:rPr>
          <w:rStyle w:val="s0"/>
        </w:rPr>
        <w:t>9) единая книга осмотра судна;</w:t>
      </w:r>
    </w:p>
    <w:p w:rsidR="00000000" w:rsidRDefault="00016BE6">
      <w:pPr>
        <w:ind w:firstLine="400"/>
        <w:jc w:val="both"/>
      </w:pPr>
      <w:r>
        <w:rPr>
          <w:rStyle w:val="s0"/>
        </w:rPr>
        <w:t>10) санитарно-эпидемиологическое заключение и санитарный паспорт на судно;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87" w:anchor="sub_id=56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</w:t>
      </w:r>
      <w:r>
        <w:rPr>
          <w:rStyle w:val="s0"/>
        </w:rPr>
        <w:t xml:space="preserve">36-V </w:t>
      </w:r>
      <w:r>
        <w:rPr>
          <w:rStyle w:val="s3"/>
        </w:rPr>
        <w:t>(</w:t>
      </w:r>
      <w:hyperlink r:id="rId38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12) свидетельство о предотвращении загрязнения с судна нефтью, сточными водами и мусором;</w:t>
      </w:r>
    </w:p>
    <w:p w:rsidR="00000000" w:rsidRDefault="00016BE6">
      <w:pPr>
        <w:ind w:firstLine="400"/>
        <w:jc w:val="both"/>
      </w:pPr>
      <w:r>
        <w:rPr>
          <w:rStyle w:val="s0"/>
        </w:rPr>
        <w:t>13) свидетельство о минимальном составе экипажа судна (для с</w:t>
      </w:r>
      <w:r>
        <w:rPr>
          <w:rStyle w:val="s0"/>
        </w:rPr>
        <w:t>амоходных судов).</w:t>
      </w:r>
    </w:p>
    <w:p w:rsidR="00000000" w:rsidRDefault="00016BE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89" w:anchor="sub_id=1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16BE6">
      <w:pPr>
        <w:ind w:firstLine="400"/>
        <w:jc w:val="both"/>
      </w:pPr>
      <w:r>
        <w:rPr>
          <w:rStyle w:val="s0"/>
        </w:rPr>
        <w:t>1-1. На маломерном судне, эксплуатируемом на внутренних водных путях и иных водоемах, должны находиться следующие документы:</w:t>
      </w:r>
    </w:p>
    <w:p w:rsidR="00000000" w:rsidRDefault="00016BE6">
      <w:pPr>
        <w:ind w:firstLine="400"/>
        <w:jc w:val="both"/>
      </w:pPr>
      <w:r>
        <w:rPr>
          <w:rStyle w:val="s0"/>
        </w:rPr>
        <w:t>1) судовой билет с отметкой о прохождении ежегодного технического освидетельствования судна на годность к плаванию;</w:t>
      </w:r>
    </w:p>
    <w:p w:rsidR="00000000" w:rsidRDefault="00016BE6">
      <w:pPr>
        <w:ind w:firstLine="400"/>
        <w:jc w:val="both"/>
      </w:pPr>
      <w:r>
        <w:rPr>
          <w:rStyle w:val="s0"/>
        </w:rPr>
        <w:t>2) доверенность</w:t>
      </w:r>
      <w:r>
        <w:rPr>
          <w:rStyle w:val="s0"/>
        </w:rPr>
        <w:t xml:space="preserve"> от собственника на право управления маломерным судном с копией удостоверения личности собственника судна при отсутствии на маломерном судне собственника.</w:t>
      </w:r>
    </w:p>
    <w:p w:rsidR="00000000" w:rsidRDefault="00016BE6">
      <w:pPr>
        <w:ind w:firstLine="400"/>
        <w:jc w:val="both"/>
      </w:pPr>
      <w:r>
        <w:t>2. Судовые документы должны находиться на судне в оригиналах, за исключением свидетельства о праве со</w:t>
      </w:r>
      <w:r>
        <w:t xml:space="preserve">бственности на судно, копия которого должна быть заверена органом, выдавшим такое свидетельство, или нотариально засвидетельствована. </w:t>
      </w:r>
    </w:p>
    <w:p w:rsidR="00000000" w:rsidRDefault="00016BE6">
      <w:pPr>
        <w:jc w:val="both"/>
      </w:pPr>
      <w:r>
        <w:rPr>
          <w:rStyle w:val="s3"/>
        </w:rPr>
        <w:t xml:space="preserve">Пункт 3 изложен в редакции </w:t>
      </w:r>
      <w:hyperlink r:id="rId390" w:anchor="sub_id=17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04.07.13 г. № 132-V (</w:t>
      </w:r>
      <w:hyperlink r:id="rId391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3. На судне, в том числе на маломерном судне, зарегистрированном в Государственном судовом реестре или судовой книге, осуществляющем п</w:t>
      </w:r>
      <w:r>
        <w:rPr>
          <w:rStyle w:val="s0"/>
        </w:rPr>
        <w:t>лавание, связанное с пересечением Государственной границы Республики Казахстан, кроме документов, предусмотренных пунктами 1 и 1-1 настоящей статьи, должны находиться документы, установленные законодательством Республики Казахстан и международными договора</w:t>
      </w:r>
      <w:r>
        <w:rPr>
          <w:rStyle w:val="s0"/>
        </w:rPr>
        <w:t>ми, ратифицированными Республикой Казахстан</w:t>
      </w:r>
      <w:r>
        <w:t xml:space="preserve">. </w:t>
      </w:r>
    </w:p>
    <w:p w:rsidR="00000000" w:rsidRDefault="00016BE6">
      <w:pPr>
        <w:ind w:firstLine="400"/>
        <w:jc w:val="both"/>
      </w:pPr>
      <w:r>
        <w:t>4. На судне, плавающем под флагом иностранного государства, осуществляющем судоходство по внутренним водным путям, должны находиться документы, установленные законодательством Республики Казахстан и международн</w:t>
      </w:r>
      <w:r>
        <w:t xml:space="preserve">ыми договорами, ратифицированными Республикой Казахстан. </w:t>
      </w:r>
    </w:p>
    <w:p w:rsidR="00000000" w:rsidRDefault="00016BE6">
      <w:pPr>
        <w:spacing w:after="240"/>
        <w:ind w:firstLine="400"/>
        <w:jc w:val="both"/>
      </w:pPr>
      <w:r>
        <w:t>5. Признание судовых документов судна, плавающего под флагом иностранного государства и заходящего в порты Республики Казахстан или совершающего проход по внутренним водным путям, осуществляется в с</w:t>
      </w:r>
      <w:r>
        <w:t>оответствии с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24. Право плавания под Государственным флагом Республики Казахстан </w:t>
      </w:r>
    </w:p>
    <w:p w:rsidR="00000000" w:rsidRDefault="00016BE6">
      <w:pPr>
        <w:ind w:firstLine="400"/>
        <w:jc w:val="both"/>
      </w:pPr>
      <w:r>
        <w:t>1. Плавание судов по внутренним водным путям допускается т</w:t>
      </w:r>
      <w:r>
        <w:t xml:space="preserve">олько под Государственным флагом Республики Казахстан. </w:t>
      </w:r>
    </w:p>
    <w:p w:rsidR="00000000" w:rsidRDefault="00016BE6">
      <w:pPr>
        <w:ind w:firstLine="400"/>
        <w:jc w:val="both"/>
      </w:pPr>
      <w:r>
        <w:t>2. Плавание судов под флагом иностранного государства, в том числе в целях транзита, по внутренним водным путям осуществляется на основании международных договоров, ратифицированных Республикой Казахс</w:t>
      </w:r>
      <w:r>
        <w:t xml:space="preserve">тан. </w:t>
      </w:r>
    </w:p>
    <w:p w:rsidR="00000000" w:rsidRDefault="00016BE6">
      <w:pPr>
        <w:ind w:firstLine="400"/>
        <w:jc w:val="both"/>
      </w:pPr>
      <w:bookmarkStart w:id="7" w:name="SUB240300"/>
      <w:bookmarkEnd w:id="7"/>
      <w:r>
        <w:t xml:space="preserve">3. Право плавания под Государственным флагом Республики Казахстан предоставляется судам, находящимся в собственности: </w:t>
      </w:r>
    </w:p>
    <w:p w:rsidR="00000000" w:rsidRDefault="00016BE6">
      <w:pPr>
        <w:ind w:firstLine="400"/>
        <w:jc w:val="both"/>
      </w:pPr>
      <w:r>
        <w:t xml:space="preserve">1) государства; </w:t>
      </w:r>
    </w:p>
    <w:p w:rsidR="00000000" w:rsidRDefault="00016BE6">
      <w:pPr>
        <w:ind w:firstLine="400"/>
        <w:jc w:val="both"/>
      </w:pPr>
      <w:r>
        <w:t>2) граждан и негосударственных юридических лиц Республики Казахстан, зарегистрированных в порядке, установленном з</w:t>
      </w:r>
      <w:r>
        <w:t>аконодательством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92" w:anchor="sub_id=62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393" w:anchor="sub_id=2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4. Судно, пользующееся правом плавания под Государственным флагом Республики Казахстан, обязано нести Государственный флаг Республики Казахстан. </w:t>
      </w:r>
    </w:p>
    <w:p w:rsidR="00000000" w:rsidRDefault="00016BE6">
      <w:pPr>
        <w:jc w:val="both"/>
      </w:pPr>
      <w:r>
        <w:rPr>
          <w:rStyle w:val="s3"/>
        </w:rPr>
        <w:t>Пункт 5 из</w:t>
      </w:r>
      <w:r>
        <w:rPr>
          <w:rStyle w:val="s3"/>
        </w:rPr>
        <w:t xml:space="preserve">ложен в редакции </w:t>
      </w:r>
      <w:hyperlink r:id="rId394" w:anchor="sub_id=56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95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5. Право плавания под Го</w:t>
      </w:r>
      <w:r>
        <w:rPr>
          <w:rStyle w:val="s0"/>
        </w:rPr>
        <w:t>сударственным Флагом Республики Казахстан возникает с момента государственной регистрации судна в Государственном судовом реестре Республики Казахстан.</w:t>
      </w:r>
    </w:p>
    <w:p w:rsidR="00000000" w:rsidRDefault="00016BE6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396" w:anchor="sub_id=17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397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bookmarkStart w:id="8" w:name="SUB240700"/>
      <w:bookmarkEnd w:id="8"/>
      <w:r>
        <w:rPr>
          <w:rStyle w:val="s3"/>
        </w:rPr>
        <w:t xml:space="preserve">Пункт 7 изложен в редакции </w:t>
      </w:r>
      <w:hyperlink r:id="rId398" w:anchor="sub_id=1712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04.07.13 г. № 132-V (</w:t>
      </w:r>
      <w:hyperlink r:id="rId39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7. При государственной регистрации судна в реестре арендованных иностранных судов территориальным подразделением выдается свиде</w:t>
      </w:r>
      <w:r>
        <w:rPr>
          <w:rStyle w:val="s0"/>
        </w:rPr>
        <w:t>тельство о временном предоставлении права плавания под Государственным флагом Республики Казахстан иностранному судну на срок, указанный в решении о временном предоставлении судну права плавания под Государственным флагом Республики Казахстан</w:t>
      </w:r>
      <w:r>
        <w:t xml:space="preserve">. </w:t>
      </w:r>
    </w:p>
    <w:p w:rsidR="00000000" w:rsidRDefault="00016BE6">
      <w:pPr>
        <w:jc w:val="both"/>
      </w:pPr>
      <w:r>
        <w:rPr>
          <w:rStyle w:val="s3"/>
        </w:rPr>
        <w:t>В пункт 8 в</w:t>
      </w:r>
      <w:r>
        <w:rPr>
          <w:rStyle w:val="s3"/>
        </w:rPr>
        <w:t xml:space="preserve">несены изменения в соответствии с </w:t>
      </w:r>
      <w:hyperlink r:id="rId400" w:anchor="sub_id=1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01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8. Су</w:t>
      </w:r>
      <w:r>
        <w:t xml:space="preserve">дно, приобретенное в собственность за пределами Республики Казахстан, пользуется правом плавания под Государственным флагом Республики Казахстан со дня выдачи консульской службой Республики Казахстан временного свидетельства, удостоверяющего такое право и </w:t>
      </w:r>
      <w:r>
        <w:t xml:space="preserve">действительного до государственной регистрации судна в Государственном судовом реестре Республики Казахстан, на срок не более одного года. </w:t>
      </w:r>
    </w:p>
    <w:p w:rsidR="00000000" w:rsidRDefault="00016BE6">
      <w:pPr>
        <w:ind w:firstLine="400"/>
        <w:jc w:val="both"/>
      </w:pPr>
      <w:r>
        <w:t>9. В случае утраты собственником судна свидетельства о праве плавания под Государственным флагом Республики Казахста</w:t>
      </w:r>
      <w:r>
        <w:t xml:space="preserve">н уполномоченный орган по заявлению собственника выдает ему дубликат указанного свидетельства. Порядок выдачи дубликата свидетельства о праве плавания под Государственным флагом Республики Казахстан устанавливается </w:t>
      </w:r>
      <w:hyperlink r:id="rId40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него. </w:t>
      </w:r>
    </w:p>
    <w:p w:rsidR="00000000" w:rsidRDefault="00016BE6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03" w:anchor="sub_id=1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40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10. Судно утрачивает право плавания под Государственным флагом Республики Казахстан со дня исключения его из Государственного суд</w:t>
      </w:r>
      <w:r>
        <w:t xml:space="preserve">ового реестра Республики Казахстан. </w:t>
      </w:r>
    </w:p>
    <w:p w:rsidR="00000000" w:rsidRDefault="00016BE6">
      <w:pPr>
        <w:ind w:firstLine="400"/>
        <w:jc w:val="both"/>
      </w:pPr>
      <w:bookmarkStart w:id="9" w:name="SUB241100"/>
      <w:bookmarkEnd w:id="9"/>
      <w:r>
        <w:t>11. На основании решения уполномоченного органа право плавания под Государственным флагом Республики Казахстан временно может быть предоставлено судну, зарегистрированному в судовом реестре иностранного государства, аре</w:t>
      </w:r>
      <w:r>
        <w:t xml:space="preserve">ндованному без экипажа (бербоут-чартер) казахстанским лицом в случае, если: </w:t>
      </w:r>
    </w:p>
    <w:p w:rsidR="00000000" w:rsidRDefault="00016BE6">
      <w:pPr>
        <w:ind w:firstLine="400"/>
        <w:jc w:val="both"/>
      </w:pPr>
      <w:r>
        <w:t xml:space="preserve">1) арендатор отвечает требованиям, предъявляемым к собственнику судна в соответствии с пунктом 3 настоящей статьи; </w:t>
      </w:r>
    </w:p>
    <w:p w:rsidR="00000000" w:rsidRDefault="00016BE6">
      <w:pPr>
        <w:ind w:firstLine="400"/>
        <w:jc w:val="both"/>
      </w:pPr>
      <w:r>
        <w:t>2) собственник судна дал в письменной форме согласие на перевод</w:t>
      </w:r>
      <w:r>
        <w:t xml:space="preserve"> судна под Государственный флаг Республики Казахстан; </w:t>
      </w:r>
    </w:p>
    <w:p w:rsidR="00000000" w:rsidRDefault="00016BE6">
      <w:pPr>
        <w:ind w:firstLine="400"/>
        <w:jc w:val="both"/>
      </w:pPr>
      <w:r>
        <w:t xml:space="preserve">3) законодательство государства собственника судна не запрещает предоставления судну права плавания под флагом иностранного государства. </w:t>
      </w:r>
    </w:p>
    <w:p w:rsidR="00000000" w:rsidRDefault="00016BE6">
      <w:pPr>
        <w:ind w:firstLine="400"/>
        <w:jc w:val="both"/>
      </w:pPr>
      <w:r>
        <w:t>12. Право плавания под Государственным флагом Республики Казахс</w:t>
      </w:r>
      <w:r>
        <w:t xml:space="preserve">тан может быть предоставлено судну, указанному в пункте 11 настоящей статьи, на срок, не превышающий двух лет, с правом последующего продления его через каждые два года, но не свыше срока действия договора аренды. </w:t>
      </w:r>
    </w:p>
    <w:p w:rsidR="00000000" w:rsidRDefault="00016BE6">
      <w:pPr>
        <w:ind w:firstLine="400"/>
        <w:jc w:val="both"/>
      </w:pPr>
      <w:r>
        <w:t>13. Право плавания под Государственным фл</w:t>
      </w:r>
      <w:r>
        <w:t>агом Республики Казахстан может быть временно приостановлено в случае передачи судна иностранному лицу в аренду без экипажа (бербоут-чартер) при условии, что собственник судна дал в письменной форме согласие на такую передачу и законодательство государства</w:t>
      </w:r>
      <w:r>
        <w:t xml:space="preserve"> арендатора судна допускает предоставление судну права плавания под флагом такого государства. </w:t>
      </w:r>
    </w:p>
    <w:p w:rsidR="00000000" w:rsidRDefault="00016BE6">
      <w:pPr>
        <w:ind w:firstLine="400"/>
        <w:jc w:val="both"/>
      </w:pPr>
      <w:r>
        <w:rPr>
          <w:rStyle w:val="s0"/>
        </w:rPr>
        <w:t>Решение о возможности перевода судна под флаг иностранного государства принимается уполномоченным органом. Срок, на который судно может быть переведено под флаг</w:t>
      </w:r>
      <w:r>
        <w:rPr>
          <w:rStyle w:val="s0"/>
        </w:rPr>
        <w:t xml:space="preserve"> иностранного государства, определяется сроком действия договора аренды судна.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bookmarkStart w:id="10" w:name="SUB250000"/>
      <w:bookmarkEnd w:id="10"/>
      <w:r>
        <w:rPr>
          <w:rStyle w:val="s3"/>
        </w:rPr>
        <w:t xml:space="preserve">Заголовок главы 6 изложен в редакции </w:t>
      </w:r>
      <w:hyperlink r:id="rId405" w:anchor="sub_id=5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06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center"/>
      </w:pPr>
      <w:r>
        <w:rPr>
          <w:rStyle w:val="s1"/>
        </w:rPr>
        <w:t>Глава 6. Право собственности на судно.</w:t>
      </w:r>
    </w:p>
    <w:p w:rsidR="00000000" w:rsidRDefault="00016BE6">
      <w:pPr>
        <w:jc w:val="center"/>
      </w:pPr>
      <w:r>
        <w:rPr>
          <w:rStyle w:val="s1"/>
        </w:rPr>
        <w:t>Государственная регистрация судна и прав на него. Залог судна. Ипотека судна</w:t>
      </w:r>
    </w:p>
    <w:p w:rsidR="00000000" w:rsidRDefault="00016BE6">
      <w:pPr>
        <w:spacing w:after="240"/>
        <w:jc w:val="center"/>
      </w:pPr>
      <w: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25. Право собственности на судно </w:t>
      </w:r>
    </w:p>
    <w:p w:rsidR="00000000" w:rsidRDefault="00016BE6">
      <w:pPr>
        <w:ind w:firstLine="400"/>
        <w:jc w:val="both"/>
      </w:pPr>
      <w:r>
        <w:t>1. Суда могут нахо</w:t>
      </w:r>
      <w:r>
        <w:t xml:space="preserve">диться в собственности: </w:t>
      </w:r>
    </w:p>
    <w:p w:rsidR="00000000" w:rsidRDefault="00016BE6">
      <w:pPr>
        <w:ind w:firstLine="400"/>
        <w:jc w:val="both"/>
      </w:pPr>
      <w:r>
        <w:t xml:space="preserve">1) государства; </w:t>
      </w:r>
    </w:p>
    <w:p w:rsidR="00000000" w:rsidRDefault="00016BE6">
      <w:pPr>
        <w:ind w:firstLine="400"/>
        <w:jc w:val="both"/>
      </w:pPr>
      <w:r>
        <w:t xml:space="preserve">2) граждан и юридических лиц Республики Казахстан; </w:t>
      </w:r>
    </w:p>
    <w:p w:rsidR="00000000" w:rsidRDefault="00016BE6">
      <w:pPr>
        <w:ind w:firstLine="400"/>
        <w:jc w:val="both"/>
      </w:pPr>
      <w:r>
        <w:t>3) иностранных государств, иностранцев, лиц без гражданства и иностранных юридических лиц, если иное не предусмотрено законодательными актами Республики Казахстан</w:t>
      </w:r>
      <w:r>
        <w:t xml:space="preserve">. </w:t>
      </w:r>
    </w:p>
    <w:p w:rsidR="00000000" w:rsidRDefault="00016BE6">
      <w:pPr>
        <w:jc w:val="both"/>
      </w:pPr>
      <w:r>
        <w:rPr>
          <w:rStyle w:val="s3"/>
        </w:rPr>
        <w:t xml:space="preserve">Пункт 2 изложен в редакции </w:t>
      </w:r>
      <w:hyperlink r:id="rId407" w:anchor="sub_id=17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0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2. Право с</w:t>
      </w:r>
      <w:r>
        <w:rPr>
          <w:rStyle w:val="s0"/>
        </w:rPr>
        <w:t>обственности на судно или часть судна возникает с момента государственной регистрации такого права в Государственном судовом реестре Республики Казахстан и подтверждается судовым свидетельством, выданным территориальным подразделением.</w:t>
      </w:r>
    </w:p>
    <w:p w:rsidR="00000000" w:rsidRDefault="00016BE6">
      <w:pPr>
        <w:ind w:firstLine="400"/>
        <w:jc w:val="both"/>
      </w:pPr>
      <w:r>
        <w:rPr>
          <w:rStyle w:val="s0"/>
        </w:rPr>
        <w:t>В случае утраты судо</w:t>
      </w:r>
      <w:r>
        <w:rPr>
          <w:rStyle w:val="s0"/>
        </w:rPr>
        <w:t xml:space="preserve">вого свидетельства территориальное подразделение по заявлению собственника судна выдает ему дубликат указанного документа. Порядок выдачи дубликата судового свидетельства устанавливается Правилами государственной регистрации судна, в том числе маломерного </w:t>
      </w:r>
      <w:r>
        <w:rPr>
          <w:rStyle w:val="s0"/>
        </w:rPr>
        <w:t xml:space="preserve">судна, и прав на него. </w:t>
      </w:r>
    </w:p>
    <w:p w:rsidR="00000000" w:rsidRDefault="00016BE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09" w:anchor="sub_id=17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2-1. Право собственности на маломерное судно или часть маломерного </w:t>
      </w:r>
      <w:r>
        <w:rPr>
          <w:rStyle w:val="s0"/>
        </w:rPr>
        <w:t>судна возникает с момента государственной регистрации такого права в судовой книге и подтверждается судовым билетом, выданным территориальным подразделением.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В случае утраты судового билета территориальное подразделение по заявлению собственника маломерного судна выдает ему дубликат указанного документа. Порядок выдачи дубликата судового билета устанавливается </w:t>
      </w:r>
      <w:hyperlink r:id="rId410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него.</w:t>
      </w:r>
    </w:p>
    <w:p w:rsidR="00000000" w:rsidRDefault="00016BE6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411" w:anchor="sub_id=5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</w:t>
      </w:r>
      <w:r>
        <w:rPr>
          <w:rStyle w:val="s0"/>
        </w:rPr>
        <w:t xml:space="preserve">г. № 36-V </w:t>
      </w:r>
      <w:r>
        <w:rPr>
          <w:rStyle w:val="s3"/>
        </w:rPr>
        <w:t>(</w:t>
      </w:r>
      <w:hyperlink r:id="rId412" w:anchor="sub_id=2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jc w:val="both"/>
      </w:pPr>
      <w:r>
        <w:rPr>
          <w:rStyle w:val="s3"/>
        </w:rPr>
        <w:t xml:space="preserve">Статья 25 дополнена пунктом 3-1 в соответствии с </w:t>
      </w:r>
      <w:hyperlink r:id="rId413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26.07.07 г. № 311-III; внесены изменения в соответствии с </w:t>
      </w:r>
      <w:hyperlink r:id="rId414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15" w:anchor="sub_id=250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6" w:anchor="sub_id=56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7" w:anchor="sub_id=250301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3-1. Сведения о зарегистрированных правах (обременениях) на судно подлежат внесению в правовой кадастр.</w:t>
      </w:r>
    </w:p>
    <w:p w:rsidR="00000000" w:rsidRDefault="00016BE6">
      <w:pPr>
        <w:ind w:firstLine="400"/>
        <w:jc w:val="both"/>
      </w:pPr>
      <w:r>
        <w:t xml:space="preserve">4. Собственник судна вправе передать его доверительному управляющему по договору доверительного управления судном для осуществления управления </w:t>
      </w:r>
      <w:r>
        <w:t xml:space="preserve">судном за вознаграждение в интересах собственника, если иное не предусмотрено договором. </w:t>
      </w:r>
    </w:p>
    <w:p w:rsidR="00000000" w:rsidRDefault="00016BE6">
      <w:pPr>
        <w:ind w:firstLine="400"/>
        <w:jc w:val="both"/>
      </w:pPr>
      <w:r>
        <w:t xml:space="preserve">Передача судна в доверительное управление не влечет за собой перехода права собственности на него к доверительному управляющему. </w:t>
      </w:r>
    </w:p>
    <w:p w:rsidR="00000000" w:rsidRDefault="00016BE6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418" w:anchor="sub_id=17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41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spacing w:after="240"/>
        <w:ind w:firstLine="400"/>
        <w:jc w:val="both"/>
      </w:pPr>
      <w:r>
        <w:t xml:space="preserve">6. Доверительным управляющим может быть лицо, </w:t>
      </w:r>
      <w:r>
        <w:t>компетентное в области управления судами и их эксплуатации.</w:t>
      </w:r>
    </w:p>
    <w:p w:rsidR="00000000" w:rsidRDefault="00016BE6">
      <w:pPr>
        <w:jc w:val="both"/>
      </w:pPr>
      <w:r>
        <w:rPr>
          <w:rStyle w:val="s3"/>
        </w:rPr>
        <w:t xml:space="preserve">В заголовок статьи 26 внесены изменения в соответствии с </w:t>
      </w:r>
      <w:hyperlink r:id="rId420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2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26. Государственная регистрация судна, в том числе маломерного судна и прав на него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2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2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1. Судно подлежит государственной регистрации в Государственном судовом реестре Республики Казахстан или судовой книге с присвоением ему </w:t>
      </w:r>
      <w:r>
        <w:rPr>
          <w:rStyle w:val="s0"/>
        </w:rPr>
        <w:t>регистрационного</w:t>
      </w:r>
      <w:r>
        <w:t xml:space="preserve"> номера. </w:t>
      </w:r>
    </w:p>
    <w:p w:rsidR="00000000" w:rsidRDefault="00016BE6">
      <w:pPr>
        <w:ind w:firstLine="400"/>
        <w:jc w:val="both"/>
      </w:pPr>
      <w:r>
        <w:t xml:space="preserve">2. Судно, которому в соответствии с пунктом 11 </w:t>
      </w:r>
      <w:hyperlink w:anchor="sub241100" w:history="1">
        <w:r>
          <w:rPr>
            <w:rStyle w:val="a3"/>
          </w:rPr>
          <w:t>статьи 24</w:t>
        </w:r>
      </w:hyperlink>
      <w:r>
        <w:t xml:space="preserve"> наст</w:t>
      </w:r>
      <w:r>
        <w:t xml:space="preserve">оящего Закона временно предоставлено право плавания под Государственным флагом Республики Казахстан, подлежит государственной регистрации в реестре арендованных иностранных судов. </w:t>
      </w:r>
    </w:p>
    <w:p w:rsidR="00000000" w:rsidRDefault="00016BE6">
      <w:pPr>
        <w:ind w:firstLine="400"/>
        <w:jc w:val="both"/>
      </w:pPr>
      <w:r>
        <w:t>3. Под государственной регистрацией судна и прав на него понимается акт при</w:t>
      </w:r>
      <w:r>
        <w:t xml:space="preserve">знания и подтверждения государством возникновения, ограничения (обременения), перехода или прекращения прав на судно в соответствии с гражданским </w:t>
      </w:r>
      <w:hyperlink r:id="rId424" w:anchor="sub_id=1880000" w:history="1">
        <w:r>
          <w:rPr>
            <w:rStyle w:val="a3"/>
          </w:rPr>
          <w:t>законодательством</w:t>
        </w:r>
      </w:hyperlink>
      <w:r>
        <w:t xml:space="preserve"> Республи</w:t>
      </w:r>
      <w:r>
        <w:t xml:space="preserve">ки Казахстан. </w:t>
      </w:r>
    </w:p>
    <w:p w:rsidR="00000000" w:rsidRDefault="00016BE6">
      <w:pPr>
        <w:ind w:firstLine="400"/>
        <w:jc w:val="both"/>
      </w:pPr>
      <w:r>
        <w:t xml:space="preserve">4. За государственную регистрацию (перерегистрацию) судна и прав на него, а также при получении дубликата документа, удостоверяющего государственную регистрацию судна, взимается сбор в порядке и размере, которые установлены налоговым </w:t>
      </w:r>
      <w:hyperlink r:id="rId425" w:anchor="sub_id=4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16BE6">
      <w:pPr>
        <w:jc w:val="both"/>
      </w:pPr>
      <w:r>
        <w:rPr>
          <w:rStyle w:val="s3"/>
        </w:rPr>
        <w:t xml:space="preserve">Статья 26 дополнен пунктом 4-1 в соответствии с </w:t>
      </w:r>
      <w:hyperlink r:id="rId426" w:anchor="sub_id=17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28.12.10 г. № 369-IV; внесены изменения в соответствии с </w:t>
      </w:r>
      <w:hyperlink r:id="rId427" w:anchor="sub_id=17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28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4-1. В случае, если в результате происшествия или по другой причине судно перестает соответствовать сведениям, ранее внесенным в Государственный судовой реестр Республики Казахстан или судовую книгу, осуществляется государственная п</w:t>
      </w:r>
      <w:r>
        <w:rPr>
          <w:rStyle w:val="s0"/>
        </w:rPr>
        <w:t>еререгистрация судна в порядке, определенном Правительством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Основанием для перерегистрации судна является также использование судна, находящегося в собственности Республики Казахстан и используемого государственными органами для выпол</w:t>
      </w:r>
      <w:r>
        <w:rPr>
          <w:rStyle w:val="s0"/>
        </w:rPr>
        <w:t>нения возложенных на них функций, в коммерческих целях.</w:t>
      </w:r>
    </w:p>
    <w:p w:rsidR="00000000" w:rsidRDefault="00016BE6">
      <w:pPr>
        <w:jc w:val="both"/>
      </w:pPr>
      <w:bookmarkStart w:id="11" w:name="SUB260500"/>
      <w:bookmarkEnd w:id="11"/>
      <w:r>
        <w:rPr>
          <w:rStyle w:val="s3"/>
        </w:rPr>
        <w:t xml:space="preserve">Пункт 5 изложен в редакции </w:t>
      </w:r>
      <w:hyperlink r:id="rId429" w:anchor="sub_id=1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430" w:anchor="sub_id=2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17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3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5. В Государственном судовом реестре Республики Казахстан регистрируются пассажирские, грузопассажирские, нефтеналивные, буксирные суда, сухогрузы, плавучие краны и суда технического флота, а также суда, не являющиеся маломерными судами.</w:t>
      </w:r>
    </w:p>
    <w:p w:rsidR="00000000" w:rsidRDefault="00016BE6">
      <w:pPr>
        <w:jc w:val="both"/>
      </w:pPr>
      <w:r>
        <w:rPr>
          <w:rStyle w:val="s3"/>
        </w:rPr>
        <w:t>Пункт 6 излож</w:t>
      </w:r>
      <w:r>
        <w:rPr>
          <w:rStyle w:val="s3"/>
        </w:rPr>
        <w:t xml:space="preserve">ен в редакции </w:t>
      </w:r>
      <w:hyperlink r:id="rId433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434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17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(см. </w:t>
      </w:r>
      <w:hyperlink r:id="rId436" w:anchor="sub_id=20000" w:history="1">
        <w:r>
          <w:rPr>
            <w:rStyle w:val="a3"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437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6. Маломерные суда подлежат государственной регистрации в судовой книге.</w:t>
      </w:r>
    </w:p>
    <w:p w:rsidR="00000000" w:rsidRDefault="00016BE6">
      <w:pPr>
        <w:jc w:val="both"/>
      </w:pPr>
      <w:r>
        <w:rPr>
          <w:rStyle w:val="s3"/>
        </w:rPr>
        <w:t xml:space="preserve">Абзац второй пункта 6 </w:t>
      </w:r>
      <w:hyperlink r:id="rId438" w:anchor="sub_id=20000" w:history="1">
        <w:r>
          <w:rPr>
            <w:rStyle w:val="a3"/>
            <w:i/>
            <w:iCs/>
            <w:bdr w:val="none" w:sz="0" w:space="0" w:color="auto" w:frame="1"/>
          </w:rPr>
          <w:t>вве</w:t>
        </w:r>
        <w:r>
          <w:rPr>
            <w:rStyle w:val="a3"/>
            <w:i/>
            <w:iCs/>
            <w:bdr w:val="none" w:sz="0" w:space="0" w:color="auto" w:frame="1"/>
          </w:rPr>
          <w:t>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016BE6">
      <w:pPr>
        <w:ind w:firstLine="400"/>
        <w:jc w:val="both"/>
      </w:pPr>
      <w:r>
        <w:rPr>
          <w:rStyle w:val="s0"/>
        </w:rPr>
        <w:t>Не подлежат государственной регистрации маломерные суда массой до двухсот килограммов включительно и мощностью двигателей (в случае установки) до восьми киловатт включительно, а также спортивные парусные суда, длина кото</w:t>
      </w:r>
      <w:r>
        <w:rPr>
          <w:rStyle w:val="s0"/>
        </w:rPr>
        <w:t>рых не должна превышать девять метров, которые не имеют двигателей и на которых не оборудованы места для отдыха.</w:t>
      </w:r>
    </w:p>
    <w:p w:rsidR="00000000" w:rsidRDefault="00016BE6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439" w:anchor="sub_id=56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36-V</w:t>
      </w:r>
    </w:p>
    <w:p w:rsidR="00000000" w:rsidRDefault="00016BE6">
      <w:pPr>
        <w:ind w:firstLine="400"/>
        <w:jc w:val="both"/>
      </w:pPr>
      <w:r>
        <w:rPr>
          <w:rStyle w:val="s0"/>
        </w:rPr>
        <w:t>6-1. В Государственном судовом реестре и судовых книгах не регистрируются шлюпки и иные плавучие средства, которые являются принадлежностями судна.</w:t>
      </w:r>
    </w:p>
    <w:p w:rsidR="00000000" w:rsidRDefault="00016BE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40" w:anchor="sub_id=17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1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7. </w:t>
      </w:r>
      <w:r>
        <w:rPr>
          <w:rStyle w:val="s0"/>
        </w:rPr>
        <w:t>Территориальное подразделение</w:t>
      </w:r>
      <w:r>
        <w:t xml:space="preserve"> отказы</w:t>
      </w:r>
      <w:r>
        <w:t xml:space="preserve">вает в государственной регистрации в случае, если формы и содержание представленных документов не соответствуют требованиям, установленным </w:t>
      </w:r>
      <w:hyperlink r:id="rId44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</w:t>
      </w:r>
      <w:r>
        <w:rPr>
          <w:rStyle w:val="s0"/>
        </w:rPr>
        <w:t>исле маломерного судна, и прав на него.</w:t>
      </w:r>
      <w:r>
        <w:t xml:space="preserve"> </w:t>
      </w:r>
    </w:p>
    <w:p w:rsidR="00000000" w:rsidRDefault="00016BE6">
      <w:pPr>
        <w:ind w:firstLine="400"/>
        <w:jc w:val="both"/>
      </w:pPr>
      <w:r>
        <w:t xml:space="preserve">8. Отказ в государственной регистрации судна и прав на него может быть обжалован заинтересованным лицом в судебном порядке. </w:t>
      </w:r>
    </w:p>
    <w:p w:rsidR="00000000" w:rsidRDefault="00016BE6">
      <w:pPr>
        <w:ind w:firstLine="400"/>
        <w:jc w:val="both"/>
      </w:pPr>
      <w:r>
        <w:t>9. Право собственности на судно не может быть зарегистрировано в Государственном судовом р</w:t>
      </w:r>
      <w:r>
        <w:t>еестре Республики Казахстан, если оно зарегистрировано в судовом реестре иностранного государства. В этом случае для регистрации права собственности на судно в Государственном судовом реестре Республики Казахстан собственником должна быть предъявлена выпис</w:t>
      </w:r>
      <w:r>
        <w:t xml:space="preserve">ка об исключении судна из судового реестра иностранного государства. </w:t>
      </w:r>
    </w:p>
    <w:p w:rsidR="00000000" w:rsidRDefault="00016BE6">
      <w:pPr>
        <w:spacing w:after="240"/>
        <w:ind w:firstLine="400"/>
        <w:jc w:val="both"/>
      </w:pPr>
      <w:r>
        <w:t>10. Судно, зарегистрированное в судовом реестре иностранного государства, подлежит государственной регистрации в реестре арендованных иностранных судов в течение месяца со дня принятия р</w:t>
      </w:r>
      <w:r>
        <w:t xml:space="preserve">ешения о временном предоставлении такому судну права плавания под Государственным флагом Республики Казахстан в соответствии с пунктом 11 </w:t>
      </w:r>
      <w:hyperlink w:anchor="sub241100" w:history="1">
        <w:r>
          <w:rPr>
            <w:rStyle w:val="a3"/>
          </w:rPr>
          <w:t>статьи 24</w:t>
        </w:r>
      </w:hyperlink>
      <w:r>
        <w:t xml:space="preserve"> настоящего Закона.</w:t>
      </w:r>
    </w:p>
    <w:p w:rsidR="00000000" w:rsidRDefault="00016BE6">
      <w:pPr>
        <w:jc w:val="both"/>
      </w:pPr>
      <w:bookmarkStart w:id="12" w:name="SUB270000"/>
      <w:bookmarkEnd w:id="12"/>
      <w:r>
        <w:rPr>
          <w:rStyle w:val="s3"/>
        </w:rPr>
        <w:t xml:space="preserve">В статью 27 внесены изменения в соответствии с </w:t>
      </w:r>
      <w:hyperlink r:id="rId443" w:anchor="sub_id=17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27. Основания государственной ре</w:t>
      </w:r>
      <w:r>
        <w:rPr>
          <w:rStyle w:val="s1"/>
        </w:rPr>
        <w:t xml:space="preserve">гистрации судна, в том числе маломерного судна, и прав на него </w:t>
      </w:r>
    </w:p>
    <w:p w:rsidR="00000000" w:rsidRDefault="00016BE6">
      <w:pPr>
        <w:ind w:firstLine="400"/>
        <w:jc w:val="both"/>
      </w:pPr>
      <w:r>
        <w:t>Основаниями государственной регистрации судна</w:t>
      </w:r>
      <w:r>
        <w:rPr>
          <w:rStyle w:val="s0"/>
        </w:rPr>
        <w:t>, в том числе маломерного судна,</w:t>
      </w:r>
      <w:r>
        <w:t xml:space="preserve"> и прав на него являются: </w:t>
      </w:r>
    </w:p>
    <w:p w:rsidR="00000000" w:rsidRDefault="00016BE6">
      <w:pPr>
        <w:ind w:firstLine="400"/>
        <w:jc w:val="both"/>
      </w:pPr>
      <w:r>
        <w:t xml:space="preserve">1) акты, изданные государственными органами в пределах их компетенции; </w:t>
      </w:r>
    </w:p>
    <w:p w:rsidR="00000000" w:rsidRDefault="00016BE6">
      <w:pPr>
        <w:ind w:firstLine="400"/>
        <w:jc w:val="both"/>
      </w:pPr>
      <w:r>
        <w:t>2) договоры и др</w:t>
      </w:r>
      <w:r>
        <w:t xml:space="preserve">угие сделки в отношении судна, </w:t>
      </w:r>
      <w:r>
        <w:rPr>
          <w:rStyle w:val="s0"/>
        </w:rPr>
        <w:t>в том числе маломерного судна,</w:t>
      </w:r>
      <w:r>
        <w:t xml:space="preserve"> совершенные в соответствии с законодательством Республики Казахстан; </w:t>
      </w:r>
    </w:p>
    <w:p w:rsidR="00000000" w:rsidRDefault="00016BE6">
      <w:pPr>
        <w:ind w:firstLine="400"/>
        <w:jc w:val="both"/>
      </w:pPr>
      <w:r>
        <w:t xml:space="preserve">3) свидетельство о праве на наследство; </w:t>
      </w:r>
    </w:p>
    <w:p w:rsidR="00000000" w:rsidRDefault="00016BE6">
      <w:pPr>
        <w:ind w:firstLine="400"/>
        <w:jc w:val="both"/>
      </w:pPr>
      <w:r>
        <w:t xml:space="preserve">4) вступившее в законную силу решение суда; </w:t>
      </w:r>
    </w:p>
    <w:p w:rsidR="00000000" w:rsidRDefault="00016BE6">
      <w:pPr>
        <w:spacing w:after="240"/>
        <w:ind w:firstLine="400"/>
        <w:jc w:val="both"/>
      </w:pPr>
      <w:r>
        <w:rPr>
          <w:rStyle w:val="s0"/>
        </w:rPr>
        <w:t>5) иные документы, подтверждающие прав</w:t>
      </w:r>
      <w:r>
        <w:rPr>
          <w:rStyle w:val="s0"/>
        </w:rPr>
        <w:t>о собственности на судно, в том числе на маломерное судно</w:t>
      </w:r>
      <w:r>
        <w:t>.</w:t>
      </w:r>
    </w:p>
    <w:p w:rsidR="00000000" w:rsidRDefault="00016BE6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445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</w:t>
      </w:r>
      <w:r>
        <w:rPr>
          <w:rStyle w:val="s3"/>
        </w:rPr>
        <w:t>07 г.) (</w:t>
      </w:r>
      <w:hyperlink r:id="rId446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17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8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28. Перечень документов, необходимых для государственной регистрации судна, в том числе маломерного судна, и прав на него </w:t>
      </w:r>
    </w:p>
    <w:p w:rsidR="00000000" w:rsidRDefault="00016BE6">
      <w:pPr>
        <w:ind w:firstLine="400"/>
        <w:jc w:val="both"/>
      </w:pPr>
      <w:r>
        <w:rPr>
          <w:rStyle w:val="s0"/>
        </w:rPr>
        <w:t>1. Форма заявления о государственной регистрации судна и</w:t>
      </w:r>
      <w:r>
        <w:rPr>
          <w:rStyle w:val="s0"/>
        </w:rPr>
        <w:t xml:space="preserve"> прав на него устанавливается Правительством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К заявлению о государственной регистрации судна и прав на него должны быть приложены следующие документы:</w:t>
      </w:r>
    </w:p>
    <w:p w:rsidR="00000000" w:rsidRDefault="00016BE6">
      <w:pPr>
        <w:ind w:firstLine="400"/>
        <w:jc w:val="both"/>
      </w:pPr>
      <w:r>
        <w:rPr>
          <w:rStyle w:val="s0"/>
        </w:rPr>
        <w:t>1) правоустанавливающие и иные документы, являющиеся основаниями государственной ре</w:t>
      </w:r>
      <w:r>
        <w:rPr>
          <w:rStyle w:val="s0"/>
        </w:rPr>
        <w:t xml:space="preserve">гистрации судна и прав на него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Закона;</w:t>
      </w:r>
    </w:p>
    <w:p w:rsidR="00000000" w:rsidRDefault="00016BE6">
      <w:pPr>
        <w:ind w:firstLine="400"/>
        <w:jc w:val="both"/>
      </w:pPr>
      <w:r>
        <w:rPr>
          <w:rStyle w:val="s0"/>
        </w:rPr>
        <w:t>2) классификационное свидетельство;</w:t>
      </w:r>
    </w:p>
    <w:p w:rsidR="00000000" w:rsidRDefault="00016BE6">
      <w:pPr>
        <w:ind w:firstLine="400"/>
        <w:jc w:val="both"/>
      </w:pPr>
      <w:r>
        <w:rPr>
          <w:rStyle w:val="s0"/>
        </w:rPr>
        <w:t>3) документ, подтверждающий уплату в бюджет суммы сбора за государственную регистрацию транспортных средств.</w:t>
      </w:r>
    </w:p>
    <w:p w:rsidR="00000000" w:rsidRDefault="00016BE6">
      <w:pPr>
        <w:ind w:firstLine="400"/>
        <w:jc w:val="both"/>
      </w:pPr>
      <w:r>
        <w:rPr>
          <w:rStyle w:val="s0"/>
        </w:rPr>
        <w:t>2. Для государственной регистрации судна в реестре арендованных иностранных судов к заявлению арендатора судна о государственной регистрации судна, кроме документов, указанных в пункте 1 настоящей статьи, дополнительно представляются следующие документы:</w:t>
      </w:r>
      <w:r>
        <w:t xml:space="preserve"> </w:t>
      </w:r>
    </w:p>
    <w:p w:rsidR="00000000" w:rsidRDefault="00016BE6">
      <w:pPr>
        <w:ind w:firstLine="400"/>
        <w:jc w:val="both"/>
      </w:pPr>
      <w:r>
        <w:t xml:space="preserve">1) нотариально засвидетельствованная копия договора аренды судна; </w:t>
      </w:r>
    </w:p>
    <w:p w:rsidR="00000000" w:rsidRDefault="00016BE6">
      <w:pPr>
        <w:ind w:firstLine="400"/>
        <w:jc w:val="both"/>
      </w:pPr>
      <w:r>
        <w:t xml:space="preserve">2) письменное разрешение собственника судна и залогодержателя зарегистрированной ипотеки судна или обременения на него на перевод судна под Государственный флаг Республики Казахстан; </w:t>
      </w:r>
    </w:p>
    <w:p w:rsidR="00000000" w:rsidRDefault="00016BE6">
      <w:pPr>
        <w:ind w:firstLine="400"/>
        <w:jc w:val="both"/>
      </w:pPr>
      <w:r>
        <w:t>3) до</w:t>
      </w:r>
      <w:r>
        <w:t xml:space="preserve">кумент, подтверждающий имя и местожительство либо наименование и местонахождение казахстанского арендатора судна по договору аренды; </w:t>
      </w:r>
    </w:p>
    <w:p w:rsidR="00000000" w:rsidRDefault="00016BE6">
      <w:pPr>
        <w:ind w:firstLine="400"/>
        <w:jc w:val="both"/>
      </w:pPr>
      <w:r>
        <w:t xml:space="preserve">4) решение уполномоченного органа о временном предоставлении иностранному судну права плавания под Государственным флагом Республики Казахстан и об определении названия этого судна; 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5) документ, выданный компетентными властями иностранного государства, в </w:t>
      </w:r>
      <w:r>
        <w:rPr>
          <w:rStyle w:val="s0"/>
        </w:rPr>
        <w:t>котором судно зарегистрировано непосредственно до смены флага, и подтверждающий, что право плавания под флагом такого государства приостановлено на срок предоставления судну права плавания под Государственным флагом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3. Форма заявления</w:t>
      </w:r>
      <w:r>
        <w:rPr>
          <w:rStyle w:val="s0"/>
        </w:rPr>
        <w:t xml:space="preserve"> о государственной регистрации маломерного судна и прав на него устанавливается Правительством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К заявлению о государственной регистрации маломерного судна и прав на него должны быть приложены следующие документы:</w:t>
      </w:r>
    </w:p>
    <w:p w:rsidR="00000000" w:rsidRDefault="00016BE6">
      <w:pPr>
        <w:ind w:firstLine="400"/>
        <w:jc w:val="both"/>
      </w:pPr>
      <w:r>
        <w:rPr>
          <w:rStyle w:val="s0"/>
        </w:rPr>
        <w:t>1) правоустанавливающ</w:t>
      </w:r>
      <w:r>
        <w:rPr>
          <w:rStyle w:val="s0"/>
        </w:rPr>
        <w:t xml:space="preserve">ие и иные документы, являющиеся основаниями государственной регистрации судна и прав на него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Закона;</w:t>
      </w:r>
    </w:p>
    <w:p w:rsidR="00000000" w:rsidRDefault="00016BE6">
      <w:pPr>
        <w:ind w:firstLine="400"/>
        <w:jc w:val="both"/>
      </w:pPr>
      <w:r>
        <w:rPr>
          <w:rStyle w:val="s0"/>
        </w:rPr>
        <w:t>2) документ, подтверждающий уплату в бюджет суммы сбора за государственную регистрацию транспортных средств.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29. Исключение судна из Государственного судового реестра Республики Казахстан или судовой книги </w:t>
      </w:r>
    </w:p>
    <w:p w:rsidR="00000000" w:rsidRDefault="00016BE6">
      <w:pPr>
        <w:ind w:firstLine="400"/>
        <w:jc w:val="both"/>
      </w:pPr>
      <w:r>
        <w:t>1. Исключению из Государственного судово</w:t>
      </w:r>
      <w:r>
        <w:t xml:space="preserve">го реестра Республики Казахстан или судовой книги подлежит судно: </w:t>
      </w:r>
    </w:p>
    <w:p w:rsidR="00000000" w:rsidRDefault="00016BE6">
      <w:pPr>
        <w:ind w:firstLine="400"/>
        <w:jc w:val="both"/>
      </w:pPr>
      <w:r>
        <w:t xml:space="preserve">1) погибшее или пропавшее без вести; </w:t>
      </w:r>
    </w:p>
    <w:p w:rsidR="00000000" w:rsidRDefault="00016BE6">
      <w:pPr>
        <w:ind w:firstLine="400"/>
        <w:jc w:val="both"/>
      </w:pPr>
      <w:r>
        <w:t xml:space="preserve">2) конструктивно погибшее; </w:t>
      </w:r>
    </w:p>
    <w:p w:rsidR="00000000" w:rsidRDefault="00016BE6">
      <w:pPr>
        <w:ind w:firstLine="400"/>
        <w:jc w:val="both"/>
      </w:pPr>
      <w:r>
        <w:t xml:space="preserve">3) утратившее качество судна в результате перестройки или других изменений; </w:t>
      </w:r>
    </w:p>
    <w:p w:rsidR="00000000" w:rsidRDefault="00016BE6">
      <w:pPr>
        <w:ind w:firstLine="400"/>
        <w:jc w:val="both"/>
      </w:pPr>
      <w:r>
        <w:t>4) переставшее соответствовать требованиям, пр</w:t>
      </w:r>
      <w:r>
        <w:t xml:space="preserve">едусмотренным пунктом 3 </w:t>
      </w:r>
      <w:hyperlink w:anchor="sub240300" w:history="1">
        <w:r>
          <w:rPr>
            <w:rStyle w:val="a3"/>
          </w:rPr>
          <w:t>статьи 24</w:t>
        </w:r>
      </w:hyperlink>
      <w:r>
        <w:t xml:space="preserve"> настоящего Закона. </w:t>
      </w:r>
    </w:p>
    <w:p w:rsidR="00000000" w:rsidRDefault="00016BE6">
      <w:pPr>
        <w:jc w:val="both"/>
      </w:pPr>
      <w:r>
        <w:rPr>
          <w:rStyle w:val="s3"/>
        </w:rPr>
        <w:t xml:space="preserve">Пункт 2 изложен в редакции </w:t>
      </w:r>
      <w:hyperlink r:id="rId449" w:anchor="sub_id=17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5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2. Для исключения судна из Государственного судового реестра Республики Казахстан или судовой книги собственник судна обязан подать в территориальное подразделение заявление и докумен</w:t>
      </w:r>
      <w:r>
        <w:rPr>
          <w:rStyle w:val="s0"/>
        </w:rPr>
        <w:t>ты, подтверждающие обстоятельства, явившиеся основанием для такого исключения.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30. Ответственность за нарушение Правил государственной регистрации судна, в том числе маломерного судна, и прав на него </w:t>
      </w:r>
    </w:p>
    <w:p w:rsidR="00000000" w:rsidRDefault="00016BE6">
      <w:pPr>
        <w:spacing w:after="240"/>
        <w:ind w:firstLine="400"/>
        <w:jc w:val="both"/>
      </w:pPr>
      <w:r>
        <w:t>Лицо, уклоняющееся от обязательной государстве</w:t>
      </w:r>
      <w:r>
        <w:t>нной регистрации судна и прав на него, а также лицо, зарегистрировавшее судно в Государственном судовом реестре Республики Казахстан с нарушением установленного порядка, несут ответственность в соответствии с законами Республики Казахстан.</w:t>
      </w:r>
    </w:p>
    <w:p w:rsidR="00000000" w:rsidRDefault="00016BE6">
      <w:pPr>
        <w:jc w:val="both"/>
      </w:pPr>
      <w:r>
        <w:rPr>
          <w:rStyle w:val="s3"/>
        </w:rPr>
        <w:t>Статья 31 изложе</w:t>
      </w:r>
      <w:r>
        <w:rPr>
          <w:rStyle w:val="s3"/>
        </w:rPr>
        <w:t xml:space="preserve">на в редакции </w:t>
      </w:r>
      <w:hyperlink r:id="rId451" w:anchor="sub_id=173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52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31. Арест и принуди</w:t>
      </w:r>
      <w:r>
        <w:rPr>
          <w:rStyle w:val="s1"/>
        </w:rPr>
        <w:t>тельная продажа судна</w:t>
      </w:r>
    </w:p>
    <w:p w:rsidR="00000000" w:rsidRDefault="00016BE6">
      <w:pPr>
        <w:spacing w:after="240"/>
        <w:ind w:firstLine="400"/>
        <w:jc w:val="both"/>
      </w:pPr>
      <w:r>
        <w:rPr>
          <w:rStyle w:val="s0"/>
        </w:rPr>
        <w:t>В случае, если судом принято определение об обеспечении иска в виде наложения ареста на судно или судно продано в порядке исполнительного производства, территориальным подразделением вносится соответствующая запись в Государственный с</w:t>
      </w:r>
      <w:r>
        <w:rPr>
          <w:rStyle w:val="s0"/>
        </w:rPr>
        <w:t>удовой реестр Республики Казахстан или судовую книгу. При этом собственник судна должен быть проинформирован территориальным подразделением о наложении на судно или снятии с судна мер по обеспечению иска</w:t>
      </w:r>
      <w:r>
        <w:t>.</w:t>
      </w:r>
    </w:p>
    <w:p w:rsidR="00000000" w:rsidRDefault="00016BE6">
      <w:pPr>
        <w:jc w:val="both"/>
      </w:pPr>
      <w:r>
        <w:rPr>
          <w:rStyle w:val="s3"/>
        </w:rPr>
        <w:t>В заголовок статьи 32 внесены изменения в соответст</w:t>
      </w:r>
      <w:r>
        <w:rPr>
          <w:rStyle w:val="s3"/>
        </w:rPr>
        <w:t xml:space="preserve">вии с </w:t>
      </w:r>
      <w:hyperlink r:id="rId453" w:anchor="sub_id=1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5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455" w:anchor="sub_id=563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5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32. Залог судна, ипотека судна, в том </w:t>
      </w:r>
      <w:r>
        <w:rPr>
          <w:rStyle w:val="s1"/>
        </w:rPr>
        <w:t>числе маломерного судна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Залог судна, ипотека судна, в том числе маломерного судна, осуществляются в порядке, установленном </w:t>
      </w:r>
      <w:hyperlink r:id="rId457" w:anchor="sub_id=30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jc w:val="both"/>
      </w:pPr>
      <w:r>
        <w:rPr>
          <w:rStyle w:val="s3"/>
        </w:rPr>
        <w:t xml:space="preserve">Глава 6 дополнена статьей 32-1 соответствии с </w:t>
      </w:r>
      <w:hyperlink r:id="rId458" w:anchor="sub_id=1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369-IV; изложена в редакции </w:t>
      </w:r>
      <w:hyperlink r:id="rId459" w:anchor="sub_id=173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60" w:anchor="sub_id=3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32-1. Государственная регистрац</w:t>
      </w:r>
      <w:r>
        <w:rPr>
          <w:rStyle w:val="s1"/>
        </w:rPr>
        <w:t>ия ипотеки судна</w:t>
      </w:r>
    </w:p>
    <w:p w:rsidR="00000000" w:rsidRDefault="00016BE6">
      <w:pPr>
        <w:ind w:firstLine="400"/>
        <w:jc w:val="both"/>
      </w:pPr>
      <w:r>
        <w:rPr>
          <w:rStyle w:val="s0"/>
        </w:rPr>
        <w:t>1. Ипотека судна регистрируется территориальным подразделением в том же реестре, в котором зарегистрировано судно.</w:t>
      </w:r>
    </w:p>
    <w:p w:rsidR="00000000" w:rsidRDefault="00016BE6">
      <w:pPr>
        <w:ind w:firstLine="400"/>
        <w:jc w:val="both"/>
      </w:pPr>
      <w:r>
        <w:rPr>
          <w:rStyle w:val="s0"/>
        </w:rPr>
        <w:t>2. Ипотека иностранного судна, которому временно предоставлено право плавания под Государственным флагом Республики Казахста</w:t>
      </w:r>
      <w:r>
        <w:rPr>
          <w:rStyle w:val="s0"/>
        </w:rPr>
        <w:t xml:space="preserve">н в соответствии с </w:t>
      </w:r>
      <w:hyperlink w:anchor="sub240700" w:history="1">
        <w:r>
          <w:rPr>
            <w:rStyle w:val="a3"/>
          </w:rPr>
          <w:t>пунктами 7 и 11 статьи 24</w:t>
        </w:r>
      </w:hyperlink>
      <w:r>
        <w:rPr>
          <w:rStyle w:val="s0"/>
        </w:rPr>
        <w:t xml:space="preserve"> настоящего Закона, не может быть зарегистрирована в Республике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3. Ипотека судна регистрируется на день подачи заявления о государственной регистрации.</w:t>
      </w:r>
    </w:p>
    <w:p w:rsidR="00000000" w:rsidRDefault="00016BE6">
      <w:pPr>
        <w:ind w:firstLine="400"/>
        <w:jc w:val="both"/>
      </w:pPr>
      <w:r>
        <w:rPr>
          <w:rStyle w:val="s0"/>
        </w:rPr>
        <w:t>4. Порядок госуда</w:t>
      </w:r>
      <w:r>
        <w:rPr>
          <w:rStyle w:val="s0"/>
        </w:rPr>
        <w:t>рственной регистрации ипотеки судна определяется Правительством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5. Государственная регистрация ипотеки судна удостоверяется выдачей свидетельства о государственной регистрации ипотеки судна.</w:t>
      </w:r>
    </w:p>
    <w:p w:rsidR="00000000" w:rsidRDefault="00016BE6">
      <w:pPr>
        <w:ind w:firstLine="400"/>
        <w:jc w:val="both"/>
      </w:pPr>
      <w:r>
        <w:rPr>
          <w:rStyle w:val="s0"/>
        </w:rPr>
        <w:t>6. За государственную регистрацию ипотеки с</w:t>
      </w:r>
      <w:r>
        <w:rPr>
          <w:rStyle w:val="s0"/>
        </w:rPr>
        <w:t xml:space="preserve">удна и выдачу дубликата свидетельства о государственной регистрации ипотеки судна взимается сбор в порядке и размере, которые установлены </w:t>
      </w:r>
      <w:hyperlink r:id="rId461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 </w:t>
      </w:r>
    </w:p>
    <w:p w:rsidR="00000000" w:rsidRDefault="00016BE6">
      <w:pPr>
        <w:jc w:val="both"/>
      </w:pPr>
      <w:r>
        <w:rPr>
          <w:rStyle w:val="s3"/>
        </w:rPr>
        <w:t>Г</w:t>
      </w:r>
      <w:r>
        <w:rPr>
          <w:rStyle w:val="s3"/>
        </w:rPr>
        <w:t xml:space="preserve">лава 6 дополнена статьей 32-2 соответствии с </w:t>
      </w:r>
      <w:hyperlink r:id="rId462" w:anchor="sub_id=1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32-2. Государственная регистрация ипотеки маломерного судна</w:t>
      </w:r>
    </w:p>
    <w:p w:rsidR="00000000" w:rsidRDefault="00016BE6">
      <w:pPr>
        <w:jc w:val="both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463" w:anchor="sub_id=173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64" w:anchor="sub_id=3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1. Ипотека маломерного судна регистр</w:t>
      </w:r>
      <w:r>
        <w:rPr>
          <w:rStyle w:val="s0"/>
        </w:rPr>
        <w:t>ируется территориальным подразделением в той же судовой книге, в которой зарегистрировано маломерное судно.</w:t>
      </w:r>
    </w:p>
    <w:p w:rsidR="00000000" w:rsidRDefault="00016BE6">
      <w:pPr>
        <w:ind w:firstLine="400"/>
        <w:jc w:val="both"/>
      </w:pPr>
      <w:r>
        <w:rPr>
          <w:rStyle w:val="s0"/>
        </w:rPr>
        <w:t>2. Ипотека маломерного судна регистрируется на день подачи заявления о государственной регистрации ипотеки маломерного судна.</w:t>
      </w:r>
    </w:p>
    <w:p w:rsidR="00000000" w:rsidRDefault="00016BE6">
      <w:pPr>
        <w:ind w:firstLine="400"/>
        <w:jc w:val="both"/>
      </w:pPr>
      <w:r>
        <w:rPr>
          <w:rStyle w:val="s0"/>
        </w:rPr>
        <w:t>3. Порядок государстве</w:t>
      </w:r>
      <w:r>
        <w:rPr>
          <w:rStyle w:val="s0"/>
        </w:rPr>
        <w:t xml:space="preserve">нной регистрации ипотеки маломерного судна определяется </w:t>
      </w:r>
      <w:hyperlink r:id="rId46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него.</w:t>
      </w:r>
    </w:p>
    <w:p w:rsidR="00000000" w:rsidRDefault="00016BE6">
      <w:pPr>
        <w:ind w:firstLine="400"/>
        <w:jc w:val="both"/>
      </w:pPr>
      <w:r>
        <w:rPr>
          <w:rStyle w:val="s0"/>
        </w:rPr>
        <w:t>4. Государственная регистрация ипотеки маломерного судна удостоверяется выдачей свидетельства о государственной регистрации ипотеки маломерного судна.</w:t>
      </w:r>
    </w:p>
    <w:p w:rsidR="00000000" w:rsidRDefault="00016BE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6" w:anchor="sub_id=173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67" w:anchor="sub_id=3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5. За государственную регистрацию ипотеки маломерного судна и выдачу дубликата свидетельства о г</w:t>
      </w:r>
      <w:r>
        <w:rPr>
          <w:rStyle w:val="s0"/>
        </w:rPr>
        <w:t xml:space="preserve">осударственной регистрации ипотеки судна взимается сбор в порядке и размере, которые установлены налоговым </w:t>
      </w:r>
      <w:hyperlink r:id="rId4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jc w:val="center"/>
      </w:pPr>
      <w:bookmarkStart w:id="13" w:name="SUB330000"/>
      <w:bookmarkEnd w:id="13"/>
      <w:r>
        <w:rPr>
          <w:rStyle w:val="s1"/>
        </w:rPr>
        <w:t>Глава 7. Экипаж судна</w:t>
      </w:r>
    </w:p>
    <w:p w:rsidR="00000000" w:rsidRDefault="00016BE6">
      <w: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33. Соста</w:t>
      </w:r>
      <w:r>
        <w:rPr>
          <w:rStyle w:val="s1"/>
        </w:rPr>
        <w:t xml:space="preserve">в экипажа судна </w:t>
      </w:r>
    </w:p>
    <w:p w:rsidR="00000000" w:rsidRDefault="00016BE6">
      <w:pPr>
        <w:ind w:firstLine="400"/>
        <w:jc w:val="both"/>
      </w:pPr>
      <w:r>
        <w:t xml:space="preserve">1. Экипаж судна состоит из лиц командного состава судна, судовой команды, а на пассажирских судах - также из персонала, обслуживающего пассажиров судна. </w:t>
      </w:r>
    </w:p>
    <w:p w:rsidR="00000000" w:rsidRDefault="00016BE6">
      <w:pPr>
        <w:ind w:firstLine="400"/>
        <w:jc w:val="both"/>
      </w:pPr>
      <w:r>
        <w:t>2. К командному составу судна относятся капитан судна, командир дноуглубительного или</w:t>
      </w:r>
      <w:r>
        <w:t xml:space="preserve"> дноочистительного снаряда, их помощники, механики и электромеханики, помощники механиков и электромехаников, радиоспециалисты и врачи. </w:t>
      </w:r>
    </w:p>
    <w:p w:rsidR="00000000" w:rsidRDefault="00016BE6">
      <w:pPr>
        <w:ind w:firstLine="400"/>
        <w:jc w:val="both"/>
      </w:pPr>
      <w:r>
        <w:t xml:space="preserve">3. Судовая команда состоит из работающих на судне лиц, не относящихся к командному составу судна и персоналу, обслуживающему пассажиров судна. </w:t>
      </w:r>
    </w:p>
    <w:p w:rsidR="00000000" w:rsidRDefault="00016BE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69" w:anchor="sub_id=17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70" w:anchor="sub_id=3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4. </w:t>
      </w:r>
      <w:hyperlink r:id="rId471" w:history="1">
        <w:r>
          <w:rPr>
            <w:rStyle w:val="a3"/>
          </w:rPr>
          <w:t>Минимальный состав экипажа судна</w:t>
        </w:r>
      </w:hyperlink>
      <w:r>
        <w:t xml:space="preserve"> в со</w:t>
      </w:r>
      <w:r>
        <w:t xml:space="preserve">ответствии с требованиями эксплуатации судна определенного типа устанавливается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016BE6">
      <w:pPr>
        <w:spacing w:after="240"/>
        <w:ind w:firstLine="400"/>
        <w:jc w:val="both"/>
      </w:pPr>
      <w:r>
        <w:t>5. Лица, входящие в состав экипажа судна, должны быть включены в список членов экипажа судна (судовая роль), ведение которого является обя</w:t>
      </w:r>
      <w:r>
        <w:t>занностью капитана судна.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34. Требования, предъявляемые к членам экипажа судна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2" w:anchor="sub_id=1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73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4" w:anchor="sub_id=56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75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1. К занятию должностей командного состава судов допускаются лица, имеющие соответствующую квалификацию согласно </w:t>
      </w:r>
      <w:hyperlink r:id="rId476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Казахстан. </w:t>
      </w:r>
    </w:p>
    <w:p w:rsidR="00000000" w:rsidRDefault="00016BE6">
      <w:pPr>
        <w:jc w:val="both"/>
      </w:pPr>
      <w:r>
        <w:rPr>
          <w:rStyle w:val="s3"/>
        </w:rPr>
        <w:t xml:space="preserve">Статья 34 дополнена пунктом 1-1 в соответствии с </w:t>
      </w:r>
      <w:hyperlink r:id="rId477" w:anchor="sub_id=1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369-IV; изложен в редакции </w:t>
      </w:r>
      <w:hyperlink r:id="rId478" w:anchor="sub_id=56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79" w:anchor="sub_id=3401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1-1. Подача уведомлений осуществляется заявителями в уполномоченный орган либо его территориальные подразделения не менее чем за десять рабочих дней до начала осуществления деятельности или действий в п</w:t>
      </w:r>
      <w:r>
        <w:rPr>
          <w:rStyle w:val="s0"/>
        </w:rPr>
        <w:t xml:space="preserve">орядке, установленном </w:t>
      </w:r>
      <w:hyperlink r:id="rId480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процедурах».</w:t>
      </w:r>
    </w:p>
    <w:p w:rsidR="00000000" w:rsidRDefault="00016BE6">
      <w:pPr>
        <w:ind w:firstLine="400"/>
        <w:jc w:val="both"/>
      </w:pPr>
      <w:r>
        <w:t>2. К работе на судне допускаются лица, имеющие заключение медицинской комиссии о приго</w:t>
      </w:r>
      <w:r>
        <w:t xml:space="preserve">дности к такой работе по состоянию здоровья. </w:t>
      </w:r>
    </w:p>
    <w:p w:rsidR="00000000" w:rsidRDefault="00016BE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1" w:anchor="sub_id=17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82" w:anchor="sub_id=3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3. Иностранцы и лица без гражданства, входящие в состав экипажа судна, плавающего под Государственным флагом Республики Казахстан, не могут быть назначены на должности капитана судна, старшего помощника </w:t>
      </w:r>
      <w:r>
        <w:t xml:space="preserve">капитана судна, старшего механика и радиоспециалистов. </w:t>
      </w:r>
      <w:hyperlink r:id="rId483" w:history="1">
        <w:r>
          <w:rPr>
            <w:rStyle w:val="a3"/>
          </w:rPr>
          <w:t>Условия, на которых иностранцы и лица без гражданства могут входить в состав экипажа судна</w:t>
        </w:r>
      </w:hyperlink>
      <w:r>
        <w:t xml:space="preserve">, определяются </w:t>
      </w:r>
      <w:r>
        <w:rPr>
          <w:rStyle w:val="s0"/>
        </w:rPr>
        <w:t>Правительством Республики Казах</w:t>
      </w:r>
      <w:r>
        <w:rPr>
          <w:rStyle w:val="s0"/>
        </w:rPr>
        <w:t>стан</w:t>
      </w:r>
      <w:r>
        <w:t xml:space="preserve"> в соответствии с законодательством Республики Казахстан. </w:t>
      </w:r>
    </w:p>
    <w:p w:rsidR="00000000" w:rsidRDefault="00016BE6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484" w:anchor="sub_id=56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85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spacing w:after="240"/>
        <w:ind w:firstLine="400"/>
        <w:jc w:val="both"/>
      </w:pPr>
      <w: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35. Капитан судна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6" w:anchor="sub_id=17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8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1. Капитаном судна должен быть гражданин Республики Казахстан, квалификационный уровень которого соответствует предъявляемым требованиям. </w:t>
      </w:r>
    </w:p>
    <w:p w:rsidR="00000000" w:rsidRDefault="00016BE6">
      <w:pPr>
        <w:ind w:firstLine="400"/>
        <w:jc w:val="both"/>
      </w:pPr>
      <w:r>
        <w:t xml:space="preserve">Квалификационные </w:t>
      </w:r>
      <w:r>
        <w:t xml:space="preserve">требования к капитану судна, </w:t>
      </w:r>
      <w:hyperlink r:id="rId488" w:history="1">
        <w:r>
          <w:rPr>
            <w:rStyle w:val="a3"/>
          </w:rPr>
          <w:t>порядок его аттестации</w:t>
        </w:r>
      </w:hyperlink>
      <w:r>
        <w:t xml:space="preserve"> определяются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016BE6">
      <w:pPr>
        <w:ind w:firstLine="400"/>
        <w:jc w:val="both"/>
      </w:pPr>
      <w:r>
        <w:t>2. На капитана судна возлагается управление судном, в том числе судовождение, принятие м</w:t>
      </w:r>
      <w:r>
        <w:t xml:space="preserve">ер по обеспечению безопасности плавания судна, поддержанию порядка на судне, защите окружающей среды, предотвращению причинения вреда судну, находящимся на судне людям, багажу и грузу. </w:t>
      </w:r>
    </w:p>
    <w:p w:rsidR="00000000" w:rsidRDefault="00016BE6">
      <w:pPr>
        <w:ind w:firstLine="400"/>
        <w:jc w:val="both"/>
      </w:pPr>
      <w:r>
        <w:t>3. В отсутствие собственника судна, судовладельца, грузоотправителя ил</w:t>
      </w:r>
      <w:r>
        <w:t>и их представителей капитан судна является представителем собственника судна, судовладельца и грузоотправителя при совершении в случаях необходимости сделок в отношении судна, груза или плавания судна, а также предъявлении исков в отношении имущества, нахо</w:t>
      </w:r>
      <w:r>
        <w:t xml:space="preserve">дящегося на судне. </w:t>
      </w:r>
    </w:p>
    <w:p w:rsidR="00000000" w:rsidRDefault="00016BE6">
      <w:pPr>
        <w:ind w:firstLine="400"/>
        <w:jc w:val="both"/>
      </w:pPr>
      <w:r>
        <w:t>4. В случае, если, по мнению капитана судна, судну грозит неминуемая гибель, капитан судна после принятия всех мер по спасанию пассажиров разрешает членам экипажа судна оставить судно. Капитан судна оставляет судно последним после приня</w:t>
      </w:r>
      <w:r>
        <w:t xml:space="preserve">тия всех зависящих от него мер по спасанию судового журнала, машинного журнала, карт маршрута следования судна, судовой печати, документов и ценностей. </w:t>
      </w:r>
    </w:p>
    <w:p w:rsidR="00000000" w:rsidRDefault="00016BE6">
      <w:pPr>
        <w:spacing w:after="240"/>
        <w:ind w:firstLine="400"/>
        <w:jc w:val="both"/>
      </w:pPr>
      <w:r>
        <w:t>5. Собственник судна и судовладелец не несут ответственности за нарушение капитаном судна обязанностей,</w:t>
      </w:r>
      <w:r>
        <w:t xml:space="preserve"> предусмотренных пунктом 4 настоящей статьи.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36. Права и обязанности капитана судна </w:t>
      </w:r>
    </w:p>
    <w:p w:rsidR="00000000" w:rsidRDefault="00016BE6">
      <w:pPr>
        <w:ind w:firstLine="400"/>
        <w:jc w:val="both"/>
      </w:pPr>
      <w:r>
        <w:t xml:space="preserve">1. Распоряжения капитана судна, отданные в пределах его полномочий, должны исполняться всеми находящимися на судне лицами. </w:t>
      </w:r>
    </w:p>
    <w:p w:rsidR="00000000" w:rsidRDefault="00016BE6">
      <w:pPr>
        <w:ind w:firstLine="400"/>
        <w:jc w:val="both"/>
      </w:pPr>
      <w:r>
        <w:t xml:space="preserve">2. Капитан судна вправе: </w:t>
      </w:r>
    </w:p>
    <w:p w:rsidR="00000000" w:rsidRDefault="00016BE6">
      <w:pPr>
        <w:ind w:firstLine="400"/>
        <w:jc w:val="both"/>
      </w:pPr>
      <w:r>
        <w:t xml:space="preserve">1) отстранять членов экипажа от исполнения служебных обязанностей в соответствии с законодательством Республики Казахстан; </w:t>
      </w:r>
    </w:p>
    <w:p w:rsidR="00000000" w:rsidRDefault="00016BE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89" w:anchor="sub_id=530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15.05.07 г. № 253-III (</w:t>
      </w:r>
      <w:hyperlink r:id="rId490" w:anchor="sub_id=3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2) применять поощрения и налагать дисциплинарные взыскания на членов экипажа судна в порядке, установленном </w:t>
      </w:r>
      <w:hyperlink r:id="rId491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</w:t>
      </w:r>
      <w:r>
        <w:t xml:space="preserve">Республики Казахстан; </w:t>
      </w:r>
    </w:p>
    <w:p w:rsidR="00000000" w:rsidRDefault="00016BE6">
      <w:pPr>
        <w:ind w:firstLine="400"/>
        <w:jc w:val="both"/>
      </w:pPr>
      <w:r>
        <w:t xml:space="preserve">3) удостоверять завещание лица, находящегося во время плавания на судне, при этом завещание, удостоверенное капитаном судна, приравнивается к нотариально </w:t>
      </w:r>
      <w:r>
        <w:t xml:space="preserve">удостоверенному в соответствии с </w:t>
      </w:r>
      <w:hyperlink r:id="rId49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нотариате. </w:t>
      </w:r>
    </w:p>
    <w:p w:rsidR="00000000" w:rsidRDefault="00016BE6">
      <w:pPr>
        <w:ind w:firstLine="400"/>
        <w:jc w:val="both"/>
      </w:pPr>
      <w:r>
        <w:t xml:space="preserve">3. Капитан судна обязан: </w:t>
      </w:r>
    </w:p>
    <w:p w:rsidR="00000000" w:rsidRDefault="00016BE6">
      <w:pPr>
        <w:ind w:firstLine="400"/>
        <w:jc w:val="both"/>
      </w:pPr>
      <w:r>
        <w:t>1) оказать помощь лицу, терпящему бедствие на воде, если это не влечет опасности</w:t>
      </w:r>
      <w:r>
        <w:t xml:space="preserve"> для его судна и находящихся на нем лиц; </w:t>
      </w:r>
    </w:p>
    <w:p w:rsidR="00000000" w:rsidRDefault="00016BE6">
      <w:pPr>
        <w:ind w:firstLine="400"/>
        <w:jc w:val="both"/>
      </w:pPr>
      <w:r>
        <w:t xml:space="preserve">2) при столкновении судов оказать помощь другому, участвовавшему в этом столкновении судну, его пассажирам и членам экипажа, при этом капитаны столкнувшихся судов обязаны сообщить друг другу названия своих судов; </w:t>
      </w:r>
    </w:p>
    <w:p w:rsidR="00000000" w:rsidRDefault="00016BE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93" w:anchor="sub_id=1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94" w:anchor="sub_id=3603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495" w:anchor="sub_id=17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96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3) в случае, если член экипажа судна или пассажир нуждается в неотложной медицинской помощи, которая не может быть оказана во время нахождения судна в плавании, зайти в ближайший порт с извещением об этом собственника судна и (или) судовладельца, а при зах</w:t>
      </w:r>
      <w:r>
        <w:rPr>
          <w:rStyle w:val="s0"/>
        </w:rPr>
        <w:t>оде судна в иностранный порт с извещением также консула Республики Казахстан и агента судовладельца (при наличии такого агента в иностранном порту);</w:t>
      </w:r>
      <w:r>
        <w:t xml:space="preserve"> </w:t>
      </w:r>
    </w:p>
    <w:p w:rsidR="00000000" w:rsidRDefault="00016BE6">
      <w:pPr>
        <w:ind w:firstLine="400"/>
        <w:jc w:val="both"/>
      </w:pPr>
      <w:r>
        <w:t>4) в случае исчезновения члена экипажа судна или пассажира при обстоятельствах, допускающих возможность ег</w:t>
      </w:r>
      <w:r>
        <w:t xml:space="preserve">о гибели, сделать запись в судовом журнале, составить акт, а также опись находящегося на судне имущества исчезнувшего члена экипажа судна или пассажира и передать указанные акт и имущество капитану ближайшего порта; </w:t>
      </w:r>
    </w:p>
    <w:p w:rsidR="00000000" w:rsidRDefault="00016BE6">
      <w:pPr>
        <w:ind w:firstLine="400"/>
        <w:jc w:val="both"/>
      </w:pPr>
      <w:r>
        <w:t>5) в случае рождения на судне ребенка и</w:t>
      </w:r>
      <w:r>
        <w:t xml:space="preserve">ли в каждом случае смерти на судне капитан обязан составить соответствующий акт при участии двух свидетелей и врача, если он имеется на судне, а также сделать запись в судовом журнале; </w:t>
      </w:r>
    </w:p>
    <w:p w:rsidR="00000000" w:rsidRDefault="00016BE6">
      <w:pPr>
        <w:ind w:firstLine="400"/>
        <w:jc w:val="both"/>
      </w:pPr>
      <w:r>
        <w:t xml:space="preserve">6) уведомить собственника судна и (или) судовладельца о случае смерти </w:t>
      </w:r>
      <w:r>
        <w:t xml:space="preserve">на судне и принять меры по сохранению тела умершего и передаче его родственникам или администрации ближайшего порта; </w:t>
      </w:r>
    </w:p>
    <w:p w:rsidR="00000000" w:rsidRDefault="00016BE6">
      <w:pPr>
        <w:ind w:firstLine="400"/>
        <w:jc w:val="both"/>
      </w:pPr>
      <w:r>
        <w:t>7) составить опись и обеспечить сохранность находящегося на судне имущества умершего до передачи такого имущества согласно описи родственн</w:t>
      </w:r>
      <w:r>
        <w:t xml:space="preserve">икам умершего или администрации ближайшего порта; </w:t>
      </w:r>
    </w:p>
    <w:p w:rsidR="00000000" w:rsidRDefault="00016BE6">
      <w:pPr>
        <w:ind w:firstLine="400"/>
        <w:jc w:val="both"/>
      </w:pPr>
      <w:r>
        <w:t xml:space="preserve">8) изолировать лицо, действия которого создают угрозу безопасности судна или находящихся на нем людей и имущества; </w:t>
      </w:r>
    </w:p>
    <w:p w:rsidR="00000000" w:rsidRDefault="00016BE6">
      <w:pPr>
        <w:ind w:firstLine="400"/>
        <w:jc w:val="both"/>
      </w:pPr>
      <w:r>
        <w:t>9) в случае обнаружения на судне, находящемся в плавании, деяния, содержащего признаки пр</w:t>
      </w:r>
      <w:r>
        <w:t xml:space="preserve">еступления, предусмотренного уголовным </w:t>
      </w:r>
      <w:hyperlink r:id="rId49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незамедлительно информировать об этом правоохранительные органы и задержать лицо, подозреваемое в совершении тако</w:t>
      </w:r>
      <w:r>
        <w:t xml:space="preserve">го преступления, до передачи его указанным органам в ближайшем порту или ближайшем населенном пункте; </w:t>
      </w:r>
    </w:p>
    <w:p w:rsidR="00000000" w:rsidRDefault="00016BE6">
      <w:pPr>
        <w:ind w:firstLine="400"/>
        <w:jc w:val="both"/>
      </w:pPr>
      <w:r>
        <w:t>10) в случае нападения на судно лиц с целью совершения противоправных действий действовать по согласованию с органами внутренних дел и национальной безоп</w:t>
      </w:r>
      <w:r>
        <w:t xml:space="preserve">асности и в соответствии с </w:t>
      </w:r>
      <w:hyperlink r:id="rId498" w:history="1">
        <w:r>
          <w:rPr>
            <w:rStyle w:val="a3"/>
          </w:rPr>
          <w:t>порядком</w:t>
        </w:r>
      </w:hyperlink>
      <w:r>
        <w:t xml:space="preserve">, установленным уполномоченным органом. </w:t>
      </w:r>
    </w:p>
    <w:p w:rsidR="00000000" w:rsidRDefault="00016BE6">
      <w:pPr>
        <w:spacing w:after="240"/>
        <w:ind w:firstLine="400"/>
        <w:jc w:val="both"/>
      </w:pPr>
      <w:r>
        <w:t>4. В случае болезни или иной причины, препятствующей исполнению капитаном судна своих служебных обязанностей, а так</w:t>
      </w:r>
      <w:r>
        <w:t>же его смерти обязанности капитана судна возлагаются на старшего помощника капитана судна до получения распоряжения собственника судна и (или) судовладельца.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37. Трудовые отношения на судне </w:t>
      </w:r>
    </w:p>
    <w:p w:rsidR="00000000" w:rsidRDefault="00016BE6">
      <w:pPr>
        <w:ind w:firstLine="400"/>
        <w:jc w:val="both"/>
      </w:pPr>
      <w:r>
        <w:t>1. Назначение членов экипажа судна осуществляется собствен</w:t>
      </w:r>
      <w:r>
        <w:t xml:space="preserve">ником судна и (или) судовладельцем по согласованию с капитаном судна. </w:t>
      </w:r>
    </w:p>
    <w:p w:rsidR="00000000" w:rsidRDefault="00016BE6">
      <w:pPr>
        <w:jc w:val="both"/>
      </w:pPr>
      <w:r>
        <w:rPr>
          <w:rStyle w:val="s3"/>
        </w:rPr>
        <w:t xml:space="preserve">Пункт 2 изложен в редакции </w:t>
      </w:r>
      <w:hyperlink r:id="rId499" w:anchor="sub_id=5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500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2. Порядок заключения трудового договора с членами экипажа судна, их права и обязанности, условия труда и оплаты, а также порядок и основания прекращения с ними трудового договора определяются </w:t>
      </w:r>
      <w:hyperlink r:id="rId501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настоящим Законом.</w:t>
      </w:r>
    </w:p>
    <w:p w:rsidR="00000000" w:rsidRDefault="00016BE6">
      <w:pPr>
        <w:ind w:firstLine="400"/>
        <w:jc w:val="both"/>
      </w:pPr>
      <w:r>
        <w:t xml:space="preserve">3. Судовладелец обязан обеспечить членам экипажа во время их нахождения на судне: </w:t>
      </w:r>
    </w:p>
    <w:p w:rsidR="00000000" w:rsidRDefault="00016BE6">
      <w:pPr>
        <w:jc w:val="both"/>
      </w:pPr>
      <w:r>
        <w:rPr>
          <w:rStyle w:val="s3"/>
        </w:rPr>
        <w:t>В подпункт 1 внесены изменения в соответст</w:t>
      </w:r>
      <w:r>
        <w:rPr>
          <w:rStyle w:val="s3"/>
        </w:rPr>
        <w:t xml:space="preserve">вии с </w:t>
      </w:r>
      <w:hyperlink r:id="rId502" w:anchor="sub_id=5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03" w:anchor="sub_id=3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1) безопасные условия труда в с</w:t>
      </w:r>
      <w:r>
        <w:t xml:space="preserve">оответствии с </w:t>
      </w:r>
      <w:hyperlink r:id="rId504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 xml:space="preserve">; </w:t>
      </w:r>
    </w:p>
    <w:p w:rsidR="00000000" w:rsidRDefault="00016BE6">
      <w:pPr>
        <w:ind w:firstLine="400"/>
        <w:jc w:val="both"/>
      </w:pPr>
      <w:r>
        <w:t xml:space="preserve">2) охрану здоровья и медицинскую помощь в соответствии с </w:t>
      </w:r>
      <w:hyperlink r:id="rId505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t xml:space="preserve"> Республики Казахстан об охране здоровья граждан Республики Казахстан; </w:t>
      </w:r>
    </w:p>
    <w:p w:rsidR="00000000" w:rsidRDefault="00016BE6">
      <w:pPr>
        <w:ind w:firstLine="400"/>
        <w:jc w:val="both"/>
      </w:pPr>
      <w:r>
        <w:t xml:space="preserve">3) наличие спасательных средств; </w:t>
      </w:r>
    </w:p>
    <w:p w:rsidR="00000000" w:rsidRDefault="00016BE6">
      <w:pPr>
        <w:ind w:firstLine="400"/>
        <w:jc w:val="both"/>
      </w:pPr>
      <w:r>
        <w:t xml:space="preserve">4) бесперебойное снабжение продовольствием и водой; </w:t>
      </w:r>
    </w:p>
    <w:p w:rsidR="00000000" w:rsidRDefault="00016BE6">
      <w:pPr>
        <w:ind w:firstLine="400"/>
        <w:jc w:val="both"/>
      </w:pPr>
      <w:r>
        <w:t xml:space="preserve">5) помещения для отдыха, питания, лечения, культурного и бытового обслуживания, соответствующие санитарно-гигиеническим требованиям. </w:t>
      </w:r>
    </w:p>
    <w:p w:rsidR="00000000" w:rsidRDefault="00016BE6">
      <w:pPr>
        <w:ind w:firstLine="400"/>
        <w:jc w:val="both"/>
      </w:pPr>
      <w:r>
        <w:t>4. В случае гибели или причинения вреда жизни и здоровью члена экипажа судна при исполнении им служебных обязанностей собс</w:t>
      </w:r>
      <w:r>
        <w:t xml:space="preserve">твенник судна и (или) судовладелец обязаны возместить причиненный такому члену экипажа судна вред в соответствии с гражданским </w:t>
      </w:r>
      <w:hyperlink r:id="rId506" w:anchor="sub_id=93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16BE6">
      <w:pPr>
        <w:spacing w:after="240"/>
        <w:ind w:firstLine="400"/>
        <w:jc w:val="both"/>
      </w:pPr>
      <w:r>
        <w:t>5. Ч</w:t>
      </w:r>
      <w:r>
        <w:t>лен экипажа судна вправе провозить на судне имущество, предназначенное для личного пользования. В случае гибели или повреждения такого имущества вследствие происшествия с судном собственник судна и (или) судовладелец обязаны возместить данному члену экипаж</w:t>
      </w:r>
      <w:r>
        <w:t>а судна причиненный ущерб. При этом не подлежит возмещению ущерб, причиненный имуществу члена экипажа, виновного в происшествии с судном.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38. Возвращение члена экипажа судна к месту приема его на работу </w:t>
      </w:r>
    </w:p>
    <w:p w:rsidR="00000000" w:rsidRDefault="00016BE6">
      <w:pPr>
        <w:ind w:firstLine="400"/>
        <w:jc w:val="both"/>
      </w:pPr>
      <w:r>
        <w:t>1. Собственник судна и (или) судовладелец обя</w:t>
      </w:r>
      <w:r>
        <w:t xml:space="preserve">заны обеспечить возвращение члена экипажа судна и его личного имущества весом до тридцати килограммов к месту приема члена экипажа судна на работу или в другое обусловленное сторонами место за свой счет в случае: </w:t>
      </w:r>
    </w:p>
    <w:p w:rsidR="00000000" w:rsidRDefault="00016BE6">
      <w:pPr>
        <w:ind w:firstLine="400"/>
        <w:jc w:val="both"/>
      </w:pPr>
      <w:r>
        <w:t xml:space="preserve">1) гибели судна; </w:t>
      </w:r>
    </w:p>
    <w:p w:rsidR="00000000" w:rsidRDefault="00016BE6">
      <w:pPr>
        <w:ind w:firstLine="400"/>
        <w:jc w:val="both"/>
      </w:pPr>
      <w:r>
        <w:t>2) болезни члена экипажа</w:t>
      </w:r>
      <w:r>
        <w:t xml:space="preserve"> судна или получения им травмы, требующей лечения вне судна; </w:t>
      </w:r>
    </w:p>
    <w:p w:rsidR="00000000" w:rsidRDefault="00016BE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7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08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3) прекращения трудового договора в соответствии с </w:t>
      </w:r>
      <w:hyperlink r:id="rId509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 xml:space="preserve">, в том числе окончания за пределами Республики Казахстан срока действия трудового договора, заключенного на определенный срок; </w:t>
      </w:r>
    </w:p>
    <w:p w:rsidR="00000000" w:rsidRDefault="00016BE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10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11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4) невозможности исполнения собственником судна и (или) судовладельцем своих обязанностей в отношении членов экипажа</w:t>
      </w:r>
      <w:r>
        <w:t xml:space="preserve"> судна, предусмотренных законодательством Республики Казахстан или трудовым и коллективным договорами, вследствие банкротства судовладельца, продажи судна или изменения государства регистрации судна; </w:t>
      </w:r>
    </w:p>
    <w:p w:rsidR="00000000" w:rsidRDefault="00016BE6">
      <w:pPr>
        <w:ind w:firstLine="400"/>
        <w:jc w:val="both"/>
      </w:pPr>
      <w:r>
        <w:t>5) направления судна без согласия члена экипажа судна в</w:t>
      </w:r>
      <w:r>
        <w:t xml:space="preserve"> зону военных действий или зону эпидемиологической опасности. </w:t>
      </w:r>
    </w:p>
    <w:p w:rsidR="00000000" w:rsidRDefault="00016BE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2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13" w:anchor="sub_id=3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spacing w:after="240"/>
        <w:ind w:firstLine="400"/>
        <w:jc w:val="both"/>
      </w:pPr>
      <w:r>
        <w:t>2. В случае, если причиной возвращения членов экипажа судна к месту приема на работу является нарушение ими условий трудового и коллективного договоров, собственник судна и (или) судовл</w:t>
      </w:r>
      <w:r>
        <w:t>аделец вправе взыскать с данных членов экипажа расходы, связанные с таким возвращением, полностью или частично в соответствии с законодательством Республики Казахстан, трудовым и коллективным договорами.</w:t>
      </w:r>
    </w:p>
    <w:p w:rsidR="00000000" w:rsidRDefault="00016BE6">
      <w:pPr>
        <w:spacing w:after="240"/>
        <w:jc w:val="center"/>
      </w:pPr>
      <w:bookmarkStart w:id="14" w:name="SUB390000"/>
      <w:bookmarkEnd w:id="14"/>
      <w:r>
        <w:rPr>
          <w:rStyle w:val="s1"/>
        </w:rPr>
        <w:t>Глава 8. Аренда судна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39. Общие положения </w:t>
      </w:r>
    </w:p>
    <w:p w:rsidR="00000000" w:rsidRDefault="00016BE6">
      <w:pPr>
        <w:ind w:firstLine="400"/>
        <w:jc w:val="both"/>
      </w:pPr>
      <w:r>
        <w:t>1.</w:t>
      </w:r>
      <w:r>
        <w:t xml:space="preserve"> Аренда судна осуществляется в соответствии с гражданским </w:t>
      </w:r>
      <w:hyperlink r:id="rId514" w:anchor="sub_id=54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правилами, установленными настоящей главой. </w:t>
      </w:r>
    </w:p>
    <w:p w:rsidR="00000000" w:rsidRDefault="00016BE6">
      <w:pPr>
        <w:ind w:firstLine="400"/>
        <w:jc w:val="both"/>
      </w:pPr>
      <w:r>
        <w:t>Правила, установленные насто</w:t>
      </w:r>
      <w:r>
        <w:t xml:space="preserve">ящей главой, применяются, если иное не установлено договором аренды. </w:t>
      </w:r>
    </w:p>
    <w:p w:rsidR="00000000" w:rsidRDefault="00016BE6">
      <w:pPr>
        <w:ind w:firstLine="400"/>
        <w:jc w:val="both"/>
      </w:pPr>
      <w:r>
        <w:t xml:space="preserve">2. Аренда судна с экипажем предусматривает предоставление арендодателем арендатору судна также услуг по управлению судном и его технической эксплуатации. </w:t>
      </w:r>
    </w:p>
    <w:p w:rsidR="00000000" w:rsidRDefault="00016BE6">
      <w:pPr>
        <w:ind w:firstLine="400"/>
        <w:jc w:val="both"/>
      </w:pPr>
      <w:r>
        <w:t xml:space="preserve">3. Аренда судна без экипажа не </w:t>
      </w:r>
      <w:r>
        <w:t xml:space="preserve">включает оказания арендодателем услуг по управлению судном и его технической эксплуатации. </w:t>
      </w:r>
    </w:p>
    <w:p w:rsidR="00000000" w:rsidRDefault="00016BE6">
      <w:pPr>
        <w:ind w:firstLine="400"/>
        <w:jc w:val="both"/>
      </w:pPr>
      <w:r>
        <w:t xml:space="preserve">4. Не допускается обращение взысканий, вытекающих из требований к арендатору со стороны третьих лиц, на арендованное судно. </w:t>
      </w:r>
    </w:p>
    <w:p w:rsidR="00000000" w:rsidRDefault="00016BE6">
      <w:pPr>
        <w:ind w:firstLine="400"/>
        <w:jc w:val="both"/>
      </w:pPr>
      <w:r>
        <w:t>5. Отчуждение судна во время действия д</w:t>
      </w:r>
      <w:r>
        <w:t xml:space="preserve">оговора аренды не влечет за собой прекращения его действия, при этом новый собственник приобретает все права и обязанности, предусмотренные таким договором в порядке, установленном гражданским законодательством Республики Казахстан. </w:t>
      </w:r>
    </w:p>
    <w:p w:rsidR="00000000" w:rsidRDefault="00016BE6">
      <w:pPr>
        <w:ind w:firstLine="400"/>
        <w:jc w:val="both"/>
      </w:pPr>
      <w:r>
        <w:t>Лицо, у которого отчуждается судно, обязано уведомить лицо, приобретающее право собственности на судно, о договоре аренды, заключенном в отношении отчуждаемого судна. Обязанностью лица, приобретающего право собственности на судно, является уведомление арен</w:t>
      </w:r>
      <w:r>
        <w:t xml:space="preserve">датора данного судна о смене собственника. </w:t>
      </w:r>
    </w:p>
    <w:p w:rsidR="00000000" w:rsidRDefault="00016BE6">
      <w:pPr>
        <w:ind w:firstLine="400"/>
        <w:jc w:val="both"/>
      </w:pPr>
      <w:r>
        <w:t>6. Передача судна в аренду и возврат судна осуществляются в месте, указываемом в договоре аренды. Расходы, связанные с доставкой судна в указанное договором место, несет сторона, передающая судно, если иное не пр</w:t>
      </w:r>
      <w:r>
        <w:t xml:space="preserve">едусмотрено договором аренды. </w:t>
      </w:r>
    </w:p>
    <w:p w:rsidR="00000000" w:rsidRDefault="00016BE6">
      <w:pPr>
        <w:ind w:firstLine="400"/>
        <w:jc w:val="both"/>
      </w:pPr>
      <w:r>
        <w:t xml:space="preserve">7. Договором аренды предусматривается срок передачи судна во владение и пользование арендатора с указанием дат наступления и окончания такого срока. </w:t>
      </w:r>
    </w:p>
    <w:p w:rsidR="00000000" w:rsidRDefault="00016BE6">
      <w:pPr>
        <w:ind w:firstLine="400"/>
        <w:jc w:val="both"/>
      </w:pPr>
      <w:r>
        <w:t>Арендатор не обязан принимать судно во владение и пользование ранее даты на</w:t>
      </w:r>
      <w:r>
        <w:t>ступления такого срока. Арендатор обязан принять судно в свое распоряжение до истечения даты окончания такого срока. В случае, если судно не будет предоставлено во владение и пользование арендатора в срок, указанный в договоре аренды, арендатор имеет право</w:t>
      </w:r>
      <w:r>
        <w:t xml:space="preserve"> требовать расторжения договора аренды. Арендодатель также вправе расторгнуть договор аренды, если судно по истечении даты окончания такого срока не было принято арендатором. </w:t>
      </w:r>
    </w:p>
    <w:p w:rsidR="00000000" w:rsidRDefault="00016BE6">
      <w:pPr>
        <w:ind w:firstLine="400"/>
        <w:jc w:val="both"/>
      </w:pPr>
      <w:r>
        <w:t xml:space="preserve">Порядок изменения и расторжения договора аренды производится в соответствии с </w:t>
      </w:r>
      <w:hyperlink r:id="rId515" w:anchor="sub_id=556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016BE6">
      <w:pPr>
        <w:ind w:firstLine="400"/>
        <w:jc w:val="both"/>
      </w:pPr>
      <w:r>
        <w:t xml:space="preserve">8. Арендатор вправе с согласия арендодателя сдавать судно в субаренду. </w:t>
      </w:r>
    </w:p>
    <w:p w:rsidR="00000000" w:rsidRDefault="00016BE6">
      <w:pPr>
        <w:ind w:firstLine="400"/>
        <w:jc w:val="both"/>
      </w:pPr>
      <w:r>
        <w:t xml:space="preserve">При заключении договора субаренды лицо, передающее судно, </w:t>
      </w:r>
      <w:r>
        <w:t>приобретает права и обязанности, предусмотренные законодательством Республики Казахстан для арендодателей, по отношению к лицу, которому судно сдается в субаренду, но при этом сохраняет права и обязанности, предусмотренные законодательством Республики Каза</w:t>
      </w:r>
      <w:r>
        <w:t xml:space="preserve">хстан и договором аренды по отношению к лицу, у которого до этого судно было принято в аренду или субаренду. </w:t>
      </w:r>
    </w:p>
    <w:p w:rsidR="00000000" w:rsidRDefault="00016BE6">
      <w:pPr>
        <w:spacing w:after="240"/>
        <w:ind w:firstLine="400"/>
        <w:jc w:val="both"/>
      </w:pPr>
      <w:r>
        <w:t>Договор субаренды не может быть заключен на срок, превышающий срок договора аренды.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40. Права и обязанности арендодателя при аренде судна с</w:t>
      </w:r>
      <w:r>
        <w:rPr>
          <w:rStyle w:val="s1"/>
        </w:rPr>
        <w:t xml:space="preserve"> экипажем </w:t>
      </w:r>
    </w:p>
    <w:p w:rsidR="00000000" w:rsidRDefault="00016BE6">
      <w:pPr>
        <w:ind w:firstLine="400"/>
        <w:jc w:val="both"/>
      </w:pPr>
      <w:r>
        <w:t>1. Арендодатель обязан обеспечить пригодность судна для целей, предусмотренных договором аренды, укомплектование экипажем и надлежащее снаряжение судна, а также безопасную техническую эксплуатацию судна, содержание его экипажа и наличие предусмо</w:t>
      </w:r>
      <w:r>
        <w:t xml:space="preserve">тренных настоящим Законом судовых документов в соответствии с целями аренды. </w:t>
      </w:r>
    </w:p>
    <w:p w:rsidR="00000000" w:rsidRDefault="00016BE6">
      <w:pPr>
        <w:ind w:firstLine="400"/>
        <w:jc w:val="both"/>
      </w:pPr>
      <w:r>
        <w:t>2. Члены экипажа судна сохраняют трудовые отношения с арендодателем. При этом арендодатель вправе выдавать распоряжения членам экипажа судна, относящиеся к управлению и техническ</w:t>
      </w:r>
      <w:r>
        <w:t xml:space="preserve">ой эксплуатации судна. </w:t>
      </w:r>
    </w:p>
    <w:p w:rsidR="00000000" w:rsidRDefault="00016BE6">
      <w:pPr>
        <w:ind w:firstLine="400"/>
        <w:jc w:val="both"/>
      </w:pPr>
      <w:r>
        <w:t xml:space="preserve">Если договором аренды не предусмотрено иное, расходы по оплате услуг членов экипажа, а также расходы по их содержанию несет арендодатель. </w:t>
      </w:r>
    </w:p>
    <w:p w:rsidR="00000000" w:rsidRDefault="00016BE6">
      <w:pPr>
        <w:ind w:firstLine="400"/>
        <w:jc w:val="both"/>
      </w:pPr>
      <w:r>
        <w:t xml:space="preserve">3. Арендодатель несет ответственность за недостатки сданного в наем судна в соответствии с </w:t>
      </w:r>
      <w:hyperlink r:id="rId516" w:anchor="sub_id=548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016BE6">
      <w:pPr>
        <w:spacing w:after="240"/>
        <w:ind w:firstLine="400"/>
        <w:jc w:val="both"/>
      </w:pPr>
      <w:r>
        <w:t>4. В случае, если арендодатель не является собственником судна, передача такого судна в аренду или субаренду производится с соглас</w:t>
      </w:r>
      <w:r>
        <w:t>ия собственника судна.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41. Права и обязанности арендатора при аренде судна с экипажем и осуществлении коммерческой эксплуатации судна </w:t>
      </w:r>
    </w:p>
    <w:p w:rsidR="00000000" w:rsidRDefault="00016BE6">
      <w:pPr>
        <w:ind w:firstLine="400"/>
        <w:jc w:val="both"/>
      </w:pPr>
      <w:r>
        <w:t xml:space="preserve">1. Арендатор в рамках осуществления коммерческой эксплуатации вправе от своего имени заключать договоры перевозки </w:t>
      </w:r>
      <w:r>
        <w:t xml:space="preserve">или буксировки без согласия арендодателя, если они не противоречат назначению и классу судна, а также целям, предусмотренным договором аренды. </w:t>
      </w:r>
    </w:p>
    <w:p w:rsidR="00000000" w:rsidRDefault="00016BE6">
      <w:pPr>
        <w:ind w:firstLine="400"/>
        <w:jc w:val="both"/>
      </w:pPr>
      <w:r>
        <w:t>2. При коммерческой эксплуатации судна члены экипажа судна подчиняются распоряжениям арендатора. Арендатор несет</w:t>
      </w:r>
      <w:r>
        <w:t xml:space="preserve"> все расходы, связанные с коммерческой эксплуатацией судна, в том числе расходы на оплату топлива и других, расходуемых в процессе эксплуатации материалов и на оплату сборов. </w:t>
      </w:r>
    </w:p>
    <w:p w:rsidR="00000000" w:rsidRDefault="00016BE6">
      <w:pPr>
        <w:spacing w:after="240"/>
        <w:ind w:firstLine="400"/>
        <w:jc w:val="both"/>
      </w:pPr>
      <w:r>
        <w:t>3. Арендатор в рамках осуществления коммерческой эксплуатации судна вправе назна</w:t>
      </w:r>
      <w:r>
        <w:t>чить своего представителя, распоряжения которого в части коммерческой эксплуатации судна являются для капитана судна обязательными.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42. Права и обязанности арендодателя и арендатора при аренде судна без экипажа </w:t>
      </w:r>
    </w:p>
    <w:p w:rsidR="00000000" w:rsidRDefault="00016BE6">
      <w:pPr>
        <w:spacing w:after="240"/>
        <w:ind w:firstLine="400"/>
        <w:jc w:val="both"/>
      </w:pPr>
      <w:r>
        <w:t>Права и обязанности арендодателя и ар</w:t>
      </w:r>
      <w:r>
        <w:t xml:space="preserve">ендатора при аренде судна без экипажа определяются гражданским </w:t>
      </w:r>
      <w:hyperlink r:id="rId517" w:anchor="sub_id=54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43. Расчеты за аренду судна </w:t>
      </w:r>
    </w:p>
    <w:p w:rsidR="00000000" w:rsidRDefault="00016BE6">
      <w:pPr>
        <w:ind w:firstLine="400"/>
        <w:jc w:val="both"/>
      </w:pPr>
      <w:r>
        <w:t>1. Арендатор уплачивает арендодат</w:t>
      </w:r>
      <w:r>
        <w:t xml:space="preserve">елю арендную плату в порядке и сроки, которые предусмотрены договором аренды. </w:t>
      </w:r>
    </w:p>
    <w:p w:rsidR="00000000" w:rsidRDefault="00016BE6">
      <w:pPr>
        <w:ind w:firstLine="400"/>
        <w:jc w:val="both"/>
      </w:pPr>
      <w:r>
        <w:t>2. Арендатор освобождается от уплаты арендной платы и расходов, связанных с судном, на время, в течение которого судно было не пригодно к эксплуатации по вине арендодателя. В сл</w:t>
      </w:r>
      <w:r>
        <w:t xml:space="preserve">учае, если судно было не пригодно к эксплуатации по вине арендатора, арендная плата подлежит выплате в полном объеме. </w:t>
      </w:r>
    </w:p>
    <w:p w:rsidR="00000000" w:rsidRDefault="00016BE6">
      <w:pPr>
        <w:ind w:firstLine="400"/>
        <w:jc w:val="both"/>
      </w:pPr>
      <w:r>
        <w:t>3. В случае гибели судна арендная плата должна быть внесена арендатором за время, включающее в себя день его гибели, а если этот день уст</w:t>
      </w:r>
      <w:r>
        <w:t xml:space="preserve">ановить невозможно, - день получения последнего известия о нем. </w:t>
      </w:r>
    </w:p>
    <w:p w:rsidR="00000000" w:rsidRDefault="00016BE6">
      <w:pPr>
        <w:ind w:firstLine="400"/>
        <w:jc w:val="both"/>
      </w:pPr>
      <w:r>
        <w:t>4. При несвоевременном возврате судна арендодателю арендатор уплачивает арендную плату за весь срок пользования судном, превышающий срок договора аренды, исходя из ставки арендной платы, пред</w:t>
      </w:r>
      <w:r>
        <w:t xml:space="preserve">усмотренной договором аренды, или рыночной ставки арендной платы, если она превышает ставку арендной платы, предусмотренную договором аренды. </w:t>
      </w:r>
    </w:p>
    <w:p w:rsidR="00000000" w:rsidRDefault="00016BE6">
      <w:pPr>
        <w:ind w:firstLine="400"/>
        <w:jc w:val="both"/>
      </w:pPr>
      <w:r>
        <w:t xml:space="preserve">5. В случае невнесения арендной платы более двух раз по истечении установленного договором срока платежа, арендодатель вправе расторгнуть договор аренды досрочно в судебном порядке. </w:t>
      </w:r>
    </w:p>
    <w:p w:rsidR="00000000" w:rsidRDefault="00016BE6">
      <w:pPr>
        <w:spacing w:after="240"/>
        <w:ind w:firstLine="400"/>
        <w:jc w:val="both"/>
      </w:pPr>
      <w:r>
        <w:t>6. Если иное не предусмотрено договором аренды, отделимые улучшения судна</w:t>
      </w:r>
      <w:r>
        <w:t>, произведенные арендатором, являются его собственностью и могут быть им изъяты.</w:t>
      </w:r>
    </w:p>
    <w:p w:rsidR="00000000" w:rsidRDefault="00016BE6">
      <w:pPr>
        <w:spacing w:after="240"/>
        <w:jc w:val="center"/>
      </w:pPr>
      <w:bookmarkStart w:id="15" w:name="SUB440000"/>
      <w:bookmarkEnd w:id="15"/>
      <w:r>
        <w:rPr>
          <w:rStyle w:val="s1"/>
        </w:rPr>
        <w:t>Глава 9. Порты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44. Правовой статус порта, его территория и акватория </w:t>
      </w:r>
    </w:p>
    <w:p w:rsidR="00000000" w:rsidRDefault="00016BE6">
      <w:pPr>
        <w:ind w:firstLine="400"/>
        <w:jc w:val="both"/>
      </w:pPr>
      <w:r>
        <w:t xml:space="preserve">1. Порты могут находиться в собственности: </w:t>
      </w:r>
    </w:p>
    <w:p w:rsidR="00000000" w:rsidRDefault="00016BE6">
      <w:pPr>
        <w:ind w:firstLine="400"/>
        <w:jc w:val="both"/>
      </w:pPr>
      <w:r>
        <w:t xml:space="preserve">1) государства; </w:t>
      </w:r>
    </w:p>
    <w:p w:rsidR="00000000" w:rsidRDefault="00016BE6">
      <w:pPr>
        <w:ind w:firstLine="400"/>
        <w:jc w:val="both"/>
      </w:pPr>
      <w:r>
        <w:t>2) граждан и негосударственных юридич</w:t>
      </w:r>
      <w:r>
        <w:t xml:space="preserve">еских лиц Республики Казахстан. Порты, находящиеся на внутренних водных путях, являются объектами общего пользования. </w:t>
      </w:r>
    </w:p>
    <w:p w:rsidR="00000000" w:rsidRDefault="00016BE6">
      <w:pPr>
        <w:ind w:firstLine="400"/>
        <w:jc w:val="both"/>
      </w:pPr>
      <w:r>
        <w:t xml:space="preserve">2. Территорию порта составляют земельные участки, отведенные порту в соответствии с земельным </w:t>
      </w:r>
      <w:hyperlink r:id="rId51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 том числе зоны, необходимые для его перспективного развития. </w:t>
      </w:r>
    </w:p>
    <w:p w:rsidR="00000000" w:rsidRDefault="00016BE6">
      <w:pPr>
        <w:ind w:firstLine="400"/>
        <w:jc w:val="both"/>
      </w:pPr>
      <w:r>
        <w:t>3. Акваторию порта составляют участки акватории в пределах внутренних водных путей, в том числе рейды и подходы к порту, отведенные</w:t>
      </w:r>
      <w:r>
        <w:t xml:space="preserve"> ему в порядке, установленном законодательством Республики Казахстан. </w:t>
      </w:r>
    </w:p>
    <w:p w:rsidR="00000000" w:rsidRDefault="00016BE6">
      <w:pPr>
        <w:ind w:firstLine="400"/>
        <w:jc w:val="both"/>
      </w:pPr>
      <w:r>
        <w:t xml:space="preserve">Обозначение границ акватории порта осуществляется уполномоченным органом. </w:t>
      </w:r>
    </w:p>
    <w:p w:rsidR="00000000" w:rsidRDefault="00016BE6">
      <w:pPr>
        <w:ind w:firstLine="400"/>
        <w:jc w:val="both"/>
      </w:pPr>
      <w:r>
        <w:t xml:space="preserve">4. Акватория и земли береговой полосы портов являются государственной собственностью. </w:t>
      </w:r>
    </w:p>
    <w:p w:rsidR="00000000" w:rsidRDefault="00016BE6">
      <w:pPr>
        <w:ind w:firstLine="400"/>
        <w:jc w:val="both"/>
      </w:pPr>
      <w:r>
        <w:rPr>
          <w:rStyle w:val="s0"/>
        </w:rPr>
        <w:t>5. Для строительства, р</w:t>
      </w:r>
      <w:r>
        <w:rPr>
          <w:rStyle w:val="s0"/>
        </w:rPr>
        <w:t>еконструкции портов, находящихся в собственности государства, земельные участки, находящиеся в частной собственности, могут быть изъяты в порядке, установленном земельным законодательством Республики Казахстан, с возмещением убытков в полном объеме или пре</w:t>
      </w:r>
      <w:r>
        <w:rPr>
          <w:rStyle w:val="s0"/>
        </w:rPr>
        <w:t>доставлением другого равноценного земельного участка.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 xml:space="preserve">Исключена соответствии с </w:t>
      </w:r>
      <w:hyperlink r:id="rId519" w:anchor="sub_id=17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520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46. Основные требования, предъявляемые к эксплуатации портов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1" w:anchor="sub_id=62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22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1. Владельцы причалов портов обязаны обеспечить безопасные подходы для судов,</w:t>
      </w:r>
      <w:r>
        <w:t xml:space="preserve"> безопасную стоянку судов у таких причалов, иметь склады, средства для определения массы груза, погрузочно-разгрузочное оборудование, устройства и приспособления для посадки, высадки, пребывания в ожидании судна пассажиров, в том числе инвалидов, а в необх</w:t>
      </w:r>
      <w:r>
        <w:t xml:space="preserve">одимых случаях - железнодорожные подъездные пути для подачи вагонов в порты. </w:t>
      </w:r>
    </w:p>
    <w:p w:rsidR="00000000" w:rsidRDefault="00016BE6">
      <w:pPr>
        <w:ind w:firstLine="400"/>
        <w:jc w:val="both"/>
      </w:pPr>
      <w:r>
        <w:t xml:space="preserve">Средства для определения массы грузов подлежат государственному метрологическому контролю в установленном порядке. </w:t>
      </w:r>
    </w:p>
    <w:p w:rsidR="00000000" w:rsidRDefault="00016BE6">
      <w:pPr>
        <w:ind w:firstLine="400"/>
        <w:jc w:val="both"/>
      </w:pPr>
      <w:r>
        <w:t>2. Портовые гидротехнические сооружения, средства навигационно</w:t>
      </w:r>
      <w:r>
        <w:t xml:space="preserve">го оборудования, перегрузочные комплексы, причалы, служебные здания и иное, расположенное и используемое в порту имущество содержатся за счет владельца порта. </w:t>
      </w:r>
    </w:p>
    <w:p w:rsidR="00000000" w:rsidRDefault="00016BE6">
      <w:pPr>
        <w:spacing w:after="240"/>
        <w:ind w:firstLine="400"/>
        <w:jc w:val="both"/>
      </w:pPr>
      <w:r>
        <w:t>3. В портах должны находиться средства для защиты окружающей среды, приема и обработки хозяйстве</w:t>
      </w:r>
      <w:r>
        <w:t>нно-бытовых и нефтесодержащих вод, других отходов, а также средства для осуществления работ по спасанию судов в пределах акватории порта и ликвидации пожаров.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47. Порядок захода судов в порт и их выхода из порта </w:t>
      </w:r>
    </w:p>
    <w:p w:rsidR="00000000" w:rsidRDefault="00016BE6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523" w:anchor="sub_id=17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2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1. Заход судов в порт и выход</w:t>
      </w:r>
      <w:r>
        <w:t xml:space="preserve"> их из порта, плавание судов в пределах акватории порта и стоянка в порту осуществляются в </w:t>
      </w:r>
      <w:hyperlink r:id="rId525" w:history="1">
        <w:r>
          <w:rPr>
            <w:rStyle w:val="a3"/>
          </w:rPr>
          <w:t>порядке</w:t>
        </w:r>
      </w:hyperlink>
      <w:r>
        <w:t xml:space="preserve">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016BE6">
      <w:pPr>
        <w:spacing w:after="240"/>
        <w:ind w:firstLine="400"/>
        <w:jc w:val="both"/>
      </w:pPr>
      <w:r>
        <w:t>2. Заход иностранных судов в порты Республики Казахстан и их обслуживание осуществляются на основании международных договоров.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48. Услуги, оказываемые в порту </w:t>
      </w:r>
    </w:p>
    <w:p w:rsidR="00000000" w:rsidRDefault="00016BE6">
      <w:pPr>
        <w:ind w:firstLine="400"/>
        <w:jc w:val="both"/>
      </w:pPr>
      <w:r>
        <w:t xml:space="preserve">1. Порт осуществляет: </w:t>
      </w:r>
    </w:p>
    <w:p w:rsidR="00000000" w:rsidRDefault="00016BE6">
      <w:pPr>
        <w:ind w:firstLine="400"/>
        <w:jc w:val="both"/>
      </w:pPr>
      <w:r>
        <w:t>1) погрузку (выгрузку) грузов и обслуживание судов в порядке очере</w:t>
      </w:r>
      <w:r>
        <w:t xml:space="preserve">дности их прибытия; </w:t>
      </w:r>
    </w:p>
    <w:p w:rsidR="00000000" w:rsidRDefault="00016BE6">
      <w:pPr>
        <w:ind w:firstLine="400"/>
        <w:jc w:val="both"/>
      </w:pPr>
      <w:r>
        <w:t xml:space="preserve">2) транспортно-экспедиторские и складские операции с грузами; </w:t>
      </w:r>
    </w:p>
    <w:p w:rsidR="00000000" w:rsidRDefault="00016BE6">
      <w:pPr>
        <w:ind w:firstLine="400"/>
        <w:jc w:val="both"/>
      </w:pPr>
      <w:r>
        <w:t xml:space="preserve">3) перевалку на внутренний водный транспорт грузов с других видов транспорта и обратно; </w:t>
      </w:r>
    </w:p>
    <w:p w:rsidR="00000000" w:rsidRDefault="00016BE6">
      <w:pPr>
        <w:ind w:firstLine="400"/>
        <w:jc w:val="both"/>
      </w:pPr>
      <w:r>
        <w:t xml:space="preserve">4) обслуживание пассажиров судов; </w:t>
      </w:r>
    </w:p>
    <w:p w:rsidR="00000000" w:rsidRDefault="00016BE6">
      <w:pPr>
        <w:ind w:firstLine="400"/>
        <w:jc w:val="both"/>
      </w:pPr>
      <w:r>
        <w:t>5) перевозку пассажиров, багажа и грузов на суда</w:t>
      </w:r>
      <w:r>
        <w:t xml:space="preserve">х порта и на других видах транспорта. </w:t>
      </w:r>
    </w:p>
    <w:p w:rsidR="00000000" w:rsidRDefault="00016BE6">
      <w:pPr>
        <w:ind w:firstLine="400"/>
        <w:jc w:val="both"/>
      </w:pPr>
      <w:r>
        <w:t xml:space="preserve">2. Установление цен (тарифов) и их предельного уровня на обязательные услуги порта производится в соответствии с законодательством Республики Казахстан. </w:t>
      </w:r>
    </w:p>
    <w:p w:rsidR="00000000" w:rsidRDefault="00016BE6">
      <w:pPr>
        <w:spacing w:after="240"/>
        <w:ind w:firstLine="400"/>
        <w:jc w:val="both"/>
      </w:pPr>
      <w:r>
        <w:t>3. Размеры платы за услуги, не входящие в перечень обязательных</w:t>
      </w:r>
      <w:r>
        <w:t xml:space="preserve"> услуг порта, устанавливаемых Правительством Республики Казахстан, определяются договорами, заключенными в соответствии с законодательством Республики Казахстан.</w:t>
      </w:r>
    </w:p>
    <w:p w:rsidR="00000000" w:rsidRDefault="00016BE6">
      <w:pPr>
        <w:spacing w:after="240"/>
        <w:jc w:val="center"/>
      </w:pPr>
      <w:bookmarkStart w:id="16" w:name="SUB490000"/>
      <w:bookmarkEnd w:id="16"/>
      <w:r>
        <w:rPr>
          <w:rStyle w:val="s1"/>
        </w:rPr>
        <w:t>Глава 10. Перевозка пассажиров, багажа и почтовых отправлений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49. Договор перевозки пас</w:t>
      </w:r>
      <w:r>
        <w:rPr>
          <w:rStyle w:val="s1"/>
        </w:rPr>
        <w:t xml:space="preserve">сажира и багажа </w:t>
      </w:r>
    </w:p>
    <w:p w:rsidR="00000000" w:rsidRDefault="00016BE6">
      <w:pPr>
        <w:ind w:firstLine="400"/>
        <w:jc w:val="both"/>
      </w:pPr>
      <w:r>
        <w:t xml:space="preserve">1. Перевозка пассажиров и их багажа производится на основании договора перевозки пассажира. </w:t>
      </w:r>
    </w:p>
    <w:p w:rsidR="00000000" w:rsidRDefault="00016BE6">
      <w:pPr>
        <w:ind w:firstLine="400"/>
        <w:jc w:val="both"/>
      </w:pPr>
      <w:r>
        <w:t>2. По договору перевозки пассажира перевозчик обязуется перевезти пассажира в пункт назначения, а в случае сдачи пассажиром багажа также доставить</w:t>
      </w:r>
      <w:r>
        <w:t xml:space="preserve"> багаж в пункт назначения и выдать его пассажиру или лицу, уполномоченному на получение багажа; пассажир обязуется уплатить плату за проезд, а при сдаче багажа - и за провоз багажа. </w:t>
      </w:r>
    </w:p>
    <w:p w:rsidR="00000000" w:rsidRDefault="00016BE6">
      <w:pPr>
        <w:ind w:firstLine="400"/>
        <w:jc w:val="both"/>
      </w:pPr>
      <w:r>
        <w:t>3. Договор перевозки пассажира и багажа оформляется соответственно проезд</w:t>
      </w:r>
      <w:r>
        <w:t xml:space="preserve">ным билетом и багажной квитанцией по форме, утвержденной уполномоченным органом. </w:t>
      </w:r>
    </w:p>
    <w:p w:rsidR="00000000" w:rsidRDefault="00016BE6">
      <w:pPr>
        <w:spacing w:after="240"/>
        <w:ind w:firstLine="400"/>
        <w:jc w:val="both"/>
      </w:pPr>
      <w:r>
        <w:t>4. Договор перевозки пассажира по экскурсионным и туристским маршрутам может оформляться в форме путевки или билета на перевозку групп пассажиров.</w:t>
      </w:r>
    </w:p>
    <w:p w:rsidR="00000000" w:rsidRDefault="00016BE6">
      <w:pPr>
        <w:jc w:val="both"/>
      </w:pPr>
      <w:r>
        <w:rPr>
          <w:rStyle w:val="s3"/>
        </w:rPr>
        <w:t>Статья 50 изложена в редакц</w:t>
      </w:r>
      <w:r>
        <w:rPr>
          <w:rStyle w:val="s3"/>
        </w:rPr>
        <w:t xml:space="preserve">ии </w:t>
      </w:r>
      <w:hyperlink r:id="rId526" w:anchor="sub_id=17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527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50. Порядок и виды перевозки </w:t>
      </w:r>
      <w:r>
        <w:rPr>
          <w:rStyle w:val="s1"/>
        </w:rPr>
        <w:t>пассажиров и багажа</w:t>
      </w:r>
    </w:p>
    <w:p w:rsidR="00000000" w:rsidRDefault="00016BE6">
      <w:pPr>
        <w:ind w:firstLine="400"/>
        <w:jc w:val="both"/>
      </w:pPr>
      <w:r>
        <w:rPr>
          <w:rStyle w:val="s0"/>
        </w:rPr>
        <w:t>1. Перевозка пассажиров в зависимости от ее условий, продолжительности, протяженности и качества, представляемых внутренним водным транспортом, подразделяется на следующие виды:</w:t>
      </w:r>
    </w:p>
    <w:p w:rsidR="00000000" w:rsidRDefault="00016BE6">
      <w:pPr>
        <w:ind w:firstLine="400"/>
        <w:jc w:val="both"/>
      </w:pPr>
      <w:r>
        <w:rPr>
          <w:rStyle w:val="s0"/>
        </w:rPr>
        <w:t>1) транспортные;</w:t>
      </w:r>
    </w:p>
    <w:p w:rsidR="00000000" w:rsidRDefault="00016BE6">
      <w:pPr>
        <w:ind w:firstLine="400"/>
        <w:jc w:val="both"/>
      </w:pPr>
      <w:r>
        <w:rPr>
          <w:rStyle w:val="s0"/>
        </w:rPr>
        <w:t>2) туристские;</w:t>
      </w:r>
    </w:p>
    <w:p w:rsidR="00000000" w:rsidRDefault="00016BE6">
      <w:pPr>
        <w:ind w:firstLine="400"/>
        <w:jc w:val="both"/>
      </w:pPr>
      <w:r>
        <w:rPr>
          <w:rStyle w:val="s0"/>
        </w:rPr>
        <w:t>3) экскурсионные;</w:t>
      </w:r>
    </w:p>
    <w:p w:rsidR="00000000" w:rsidRDefault="00016BE6">
      <w:pPr>
        <w:ind w:firstLine="400"/>
        <w:jc w:val="both"/>
      </w:pPr>
      <w:r>
        <w:rPr>
          <w:rStyle w:val="s0"/>
        </w:rPr>
        <w:t>4) иные виды в соответствии с законодательством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2. По видам сообщения перевозки пассажиров подразделяются на:</w:t>
      </w:r>
    </w:p>
    <w:p w:rsidR="00000000" w:rsidRDefault="00016BE6">
      <w:pPr>
        <w:ind w:firstLine="400"/>
        <w:jc w:val="both"/>
      </w:pPr>
      <w:r>
        <w:rPr>
          <w:rStyle w:val="s0"/>
        </w:rPr>
        <w:t>1) международные - перевозки между Республикой Казахстан и иностранными государствами;</w:t>
      </w:r>
    </w:p>
    <w:p w:rsidR="00000000" w:rsidRDefault="00016BE6">
      <w:pPr>
        <w:ind w:firstLine="400"/>
        <w:jc w:val="both"/>
      </w:pPr>
      <w:r>
        <w:rPr>
          <w:rStyle w:val="s0"/>
        </w:rPr>
        <w:t>2) внутриреспубликанские - перевозки между населенными пунктами, расположенными на территории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3. По административно-территориальному признаку внутриреспубликанские перевозки пассажиров и багажа подразделяются на:</w:t>
      </w:r>
    </w:p>
    <w:p w:rsidR="00000000" w:rsidRDefault="00016BE6">
      <w:pPr>
        <w:ind w:firstLine="400"/>
        <w:jc w:val="both"/>
      </w:pPr>
      <w:r>
        <w:rPr>
          <w:rStyle w:val="s0"/>
        </w:rPr>
        <w:t>1) межобластные - пер</w:t>
      </w:r>
      <w:r>
        <w:rPr>
          <w:rStyle w:val="s0"/>
        </w:rPr>
        <w:t>евозки, осуществляемые между пунктами отправления и назначения, находящимися в разных областях, или соединяющие населенные пункты с городами республиканского значения, столицей;</w:t>
      </w:r>
    </w:p>
    <w:p w:rsidR="00000000" w:rsidRDefault="00016BE6">
      <w:pPr>
        <w:ind w:firstLine="400"/>
        <w:jc w:val="both"/>
      </w:pPr>
      <w:r>
        <w:rPr>
          <w:rStyle w:val="s0"/>
        </w:rPr>
        <w:t>2) межрайонные (междугородные внутриобластные) - перевозки в пределах одной об</w:t>
      </w:r>
      <w:r>
        <w:rPr>
          <w:rStyle w:val="s0"/>
        </w:rPr>
        <w:t>ласти, осуществляемые между населенными пунктами, находящимися в разных районах, или соединяющие населенные пункты с городами областного значения;</w:t>
      </w:r>
    </w:p>
    <w:p w:rsidR="00000000" w:rsidRDefault="00016BE6">
      <w:pPr>
        <w:ind w:firstLine="400"/>
        <w:jc w:val="both"/>
      </w:pPr>
      <w:r>
        <w:rPr>
          <w:rStyle w:val="s0"/>
        </w:rPr>
        <w:t>3) внутрирайонные - перевозки между населенными пунктами в пределах одного района;</w:t>
      </w:r>
    </w:p>
    <w:p w:rsidR="00000000" w:rsidRDefault="00016BE6">
      <w:pPr>
        <w:ind w:firstLine="400"/>
        <w:jc w:val="both"/>
      </w:pPr>
      <w:r>
        <w:rPr>
          <w:rStyle w:val="s0"/>
        </w:rPr>
        <w:t>4) пригородные - перевозки</w:t>
      </w:r>
      <w:r>
        <w:rPr>
          <w:rStyle w:val="s0"/>
        </w:rPr>
        <w:t xml:space="preserve"> по маршрутам, соединяющим населенный пункт с пригородной зоной протяженностью до пятидесяти километров, измеряемых от установленных границ населенного пункта;</w:t>
      </w:r>
    </w:p>
    <w:p w:rsidR="00000000" w:rsidRDefault="00016BE6">
      <w:pPr>
        <w:ind w:firstLine="400"/>
        <w:jc w:val="both"/>
      </w:pPr>
      <w:r>
        <w:rPr>
          <w:rStyle w:val="s0"/>
        </w:rPr>
        <w:t>5) городские - перевозки в пределах установленных границ города.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4. </w:t>
      </w:r>
      <w:hyperlink r:id="rId528" w:history="1">
        <w:r>
          <w:rPr>
            <w:rStyle w:val="a3"/>
          </w:rPr>
          <w:t>Порядок и виды перевозки пассажиров и багажа</w:t>
        </w:r>
      </w:hyperlink>
      <w:r>
        <w:rPr>
          <w:rStyle w:val="s0"/>
        </w:rPr>
        <w:t xml:space="preserve"> (далее - правила перевозок пассажиров) определяются Правительством Республики Казахстан.</w:t>
      </w:r>
    </w:p>
    <w:p w:rsidR="00000000" w:rsidRDefault="00016BE6">
      <w:pPr>
        <w:ind w:firstLine="400"/>
        <w:jc w:val="both"/>
      </w:pPr>
      <w: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51. Права и обязанности перевозчика </w:t>
      </w:r>
    </w:p>
    <w:p w:rsidR="00000000" w:rsidRDefault="00016BE6">
      <w:pPr>
        <w:ind w:firstLine="400"/>
        <w:jc w:val="both"/>
      </w:pPr>
      <w:r>
        <w:t>1. Перевозчик вправе свободно назначать</w:t>
      </w:r>
      <w:r>
        <w:t xml:space="preserve"> цены на перевозки в соответствии с правилами ценообразования, за исключением регулируемых перевозок. </w:t>
      </w:r>
    </w:p>
    <w:p w:rsidR="00000000" w:rsidRDefault="00016BE6">
      <w:pPr>
        <w:ind w:firstLine="400"/>
        <w:jc w:val="both"/>
      </w:pPr>
      <w:r>
        <w:t xml:space="preserve">2. Перевозчик обязан предоставить пассажиру указанное в билете или путевке место на судне. </w:t>
      </w:r>
    </w:p>
    <w:p w:rsidR="00000000" w:rsidRDefault="00016BE6">
      <w:pPr>
        <w:ind w:firstLine="400"/>
        <w:jc w:val="both"/>
      </w:pPr>
      <w:r>
        <w:t>3. В местах обслуживания пассажиров, в том числе в пунктах пр</w:t>
      </w:r>
      <w:r>
        <w:t xml:space="preserve">одажи билетов, должна быть предоставлена в наглядной и доступной форме своевременная и достоверная информация об организации перевозок пассажиров. </w:t>
      </w:r>
    </w:p>
    <w:p w:rsidR="00000000" w:rsidRDefault="00016BE6">
      <w:pPr>
        <w:ind w:firstLine="400"/>
        <w:jc w:val="both"/>
      </w:pPr>
      <w:r>
        <w:t xml:space="preserve">4. Перевозчик обязан организовать продажу билетов, в том числе предварительную, а также предоставить услуги </w:t>
      </w:r>
      <w:r>
        <w:t xml:space="preserve">справочных служб, камер хранения, комнат отдыха и других служб в соответствии с правилами перевозок пассажиров. </w:t>
      </w:r>
    </w:p>
    <w:p w:rsidR="00000000" w:rsidRDefault="00016BE6">
      <w:pPr>
        <w:ind w:firstLine="400"/>
        <w:jc w:val="both"/>
      </w:pPr>
      <w:r>
        <w:t>5. В населенных пунктах, где нет дебаркадеров с пассажирскими помещениями, должны быть павильоны, а на пригородных линиях и переправах - навесы</w:t>
      </w:r>
      <w:r>
        <w:t xml:space="preserve"> с сидениями. При этом владельцы таких павильонов обязаны в целях безопасности пассажиров оборудовать места посадки и высадки пассажиров необходимыми устройствами. </w:t>
      </w:r>
    </w:p>
    <w:p w:rsidR="00000000" w:rsidRDefault="00016BE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29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30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>6. Пассажирам обеспечиваются условия перевозки, установленные национальными стандартам</w:t>
      </w:r>
      <w:r>
        <w:t xml:space="preserve">и и нормативами по перевозке пассажиров. </w:t>
      </w:r>
    </w:p>
    <w:p w:rsidR="00000000" w:rsidRDefault="00016BE6">
      <w:pPr>
        <w:ind w:firstLine="400"/>
        <w:jc w:val="both"/>
      </w:pPr>
      <w:r>
        <w:t xml:space="preserve">7. Перечень и порядок предоставления льгот и услуг пассажирам устанавливаются законодательством Республики Казахстан. </w:t>
      </w:r>
    </w:p>
    <w:p w:rsidR="00000000" w:rsidRDefault="00016BE6">
      <w:pPr>
        <w:ind w:firstLine="400"/>
        <w:jc w:val="both"/>
      </w:pPr>
      <w:r>
        <w:t>8. Перевозчик обязан обеспечить безопасное плавание судна, укомплектовать его экипажем и снабди</w:t>
      </w:r>
      <w:r>
        <w:t xml:space="preserve">ть всем необходимым для надлежащего содержания его на все время перевозки. </w:t>
      </w:r>
    </w:p>
    <w:p w:rsidR="00000000" w:rsidRDefault="00016BE6">
      <w:pPr>
        <w:spacing w:after="240"/>
        <w:ind w:firstLine="400"/>
        <w:jc w:val="both"/>
      </w:pPr>
      <w:r>
        <w:t>9. Благоустройство привокзальных и пристанских территорий осуществляется за счет их владельцев.</w:t>
      </w:r>
    </w:p>
    <w:p w:rsidR="00000000" w:rsidRDefault="00016BE6">
      <w:pPr>
        <w:jc w:val="both"/>
      </w:pPr>
      <w:r>
        <w:rPr>
          <w:rStyle w:val="s3"/>
        </w:rPr>
        <w:t xml:space="preserve">Закон дополнен статьей 51-1 в соответствии с </w:t>
      </w:r>
      <w:hyperlink r:id="rId531" w:anchor="sub_id=17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369-IV; внесены изменения в соответствии с </w:t>
      </w:r>
      <w:hyperlink r:id="rId532" w:anchor="sub_id=17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33" w:anchor="sub_id=5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51-1. Организация социально значимых перевозок</w:t>
      </w:r>
    </w:p>
    <w:p w:rsidR="00000000" w:rsidRDefault="00016BE6">
      <w:pPr>
        <w:ind w:firstLine="400"/>
        <w:jc w:val="both"/>
      </w:pPr>
      <w:r>
        <w:rPr>
          <w:rStyle w:val="s0"/>
        </w:rPr>
        <w:t>Организация социально значимых перевозок пассажиров, утверждение их маршрутов, организация и проведение конкурсов на право и</w:t>
      </w:r>
      <w:r>
        <w:rPr>
          <w:rStyle w:val="s0"/>
        </w:rPr>
        <w:t>х обслуживания и утверждение расписаний движения по маршрутам осуществляются:</w:t>
      </w:r>
    </w:p>
    <w:p w:rsidR="00000000" w:rsidRDefault="00016BE6">
      <w:pPr>
        <w:ind w:firstLine="400"/>
        <w:jc w:val="both"/>
      </w:pPr>
      <w:r>
        <w:rPr>
          <w:rStyle w:val="s0"/>
        </w:rPr>
        <w:t>1) в межрайонном (междугородном внутриобластном) сообщении - местными исполнительными органами областей;</w:t>
      </w:r>
    </w:p>
    <w:p w:rsidR="00000000" w:rsidRDefault="00016BE6">
      <w:pPr>
        <w:ind w:firstLine="400"/>
        <w:jc w:val="both"/>
      </w:pPr>
      <w:r>
        <w:rPr>
          <w:rStyle w:val="s0"/>
        </w:rPr>
        <w:t>2) в городском и пригородном сообщении - местными исполнительными органами районов, городов областного значения, городов республиканского значения, столицы в пределах их юрисдикции;</w:t>
      </w:r>
    </w:p>
    <w:p w:rsidR="00000000" w:rsidRDefault="00016BE6">
      <w:pPr>
        <w:ind w:firstLine="400"/>
        <w:jc w:val="both"/>
      </w:pPr>
      <w:r>
        <w:rPr>
          <w:rStyle w:val="s0"/>
        </w:rPr>
        <w:t>3) во внутрирайонном сообщении - местными исполнительными органами районов</w:t>
      </w:r>
      <w:r>
        <w:rPr>
          <w:rStyle w:val="s0"/>
        </w:rPr>
        <w:t>.</w:t>
      </w:r>
    </w:p>
    <w:p w:rsidR="00000000" w:rsidRDefault="00016BE6">
      <w:pPr>
        <w:ind w:firstLine="400"/>
        <w:jc w:val="both"/>
      </w:pPr>
      <w:r>
        <w:rPr>
          <w:rStyle w:val="s0"/>
        </w:rPr>
        <w:t>Убытки перевозчиков, связанных с осуществлением социально значимых перевозок пассажиров внутренним водным транспортом, субсидируются за счет бюджетных средств.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52. Права и обязанности пассажира </w:t>
      </w:r>
    </w:p>
    <w:p w:rsidR="00000000" w:rsidRDefault="00016BE6">
      <w:pPr>
        <w:ind w:firstLine="400"/>
        <w:jc w:val="both"/>
      </w:pPr>
      <w:r>
        <w:t xml:space="preserve">1. Пассажир вправе: </w:t>
      </w:r>
    </w:p>
    <w:p w:rsidR="00000000" w:rsidRDefault="00016BE6">
      <w:pPr>
        <w:ind w:firstLine="400"/>
        <w:jc w:val="both"/>
      </w:pPr>
      <w:r>
        <w:t xml:space="preserve">1) приобрести билет на пассажирское место любой категории для проезда до любого порта (пункта), указанного в расписании движения судов или объявленного по маршруту следования судна; </w:t>
      </w:r>
    </w:p>
    <w:p w:rsidR="00000000" w:rsidRDefault="00016BE6">
      <w:pPr>
        <w:ind w:firstLine="400"/>
        <w:jc w:val="both"/>
      </w:pPr>
      <w:r>
        <w:t>2) перевозить с собой бесплатно без права предоставления отдельного места</w:t>
      </w:r>
      <w:r>
        <w:t xml:space="preserve"> одного ребенка в возрасте до семи лет, а в международном сообщении - до пяти лет; приобрести билеты на детей в возрасте от семи до пятнадцати лет с оплатой пятидесяти процентов от полной стоимости билета при перевозке, осуществляемой перевозчиком Республи</w:t>
      </w:r>
      <w:r>
        <w:t xml:space="preserve">ки Казахстан, в международном сообщении - на детей в возрасте от пяти до двенадцати лет; </w:t>
      </w:r>
    </w:p>
    <w:p w:rsidR="00000000" w:rsidRDefault="00016BE6">
      <w:pPr>
        <w:ind w:firstLine="400"/>
        <w:jc w:val="both"/>
      </w:pPr>
      <w:r>
        <w:t>3) провозить с собой бесплатно ручную кладь (легко переносимые, не стесняющие других пассажиров вещи длиной не более чем 1,8 метра или суммарной длиной по периметру н</w:t>
      </w:r>
      <w:r>
        <w:t xml:space="preserve">е более чем 2,6 метра), общий вес которой составляет не более чем тридцать шесть килограммов, и на скоростных судах - не более чем двадцать килограммов. Ответственность за сохранность ручной клади лежит на ее владельце; </w:t>
      </w:r>
    </w:p>
    <w:p w:rsidR="00000000" w:rsidRDefault="00016BE6">
      <w:pPr>
        <w:ind w:firstLine="400"/>
        <w:jc w:val="both"/>
      </w:pPr>
      <w:r>
        <w:t>4) сдавать багаж для перевозки за п</w:t>
      </w:r>
      <w:r>
        <w:t xml:space="preserve">лату в соответствии с тарифом на перевозку багажа; </w:t>
      </w:r>
    </w:p>
    <w:p w:rsidR="00000000" w:rsidRDefault="00016BE6">
      <w:pPr>
        <w:ind w:firstLine="400"/>
        <w:jc w:val="both"/>
      </w:pPr>
      <w:r>
        <w:t xml:space="preserve">5) делать остановку в пути следования и продлить срок действия проездного документа (билета) не более чем на десять суток при проезде на судах на расстояние пятьсот километров и более; </w:t>
      </w:r>
    </w:p>
    <w:p w:rsidR="00000000" w:rsidRDefault="00016BE6">
      <w:pPr>
        <w:ind w:firstLine="400"/>
        <w:jc w:val="both"/>
      </w:pPr>
      <w:r>
        <w:t>6) продлевать срок</w:t>
      </w:r>
      <w:r>
        <w:t xml:space="preserve"> действия билета в случае болезни, подтвержденной документом лечебного учреждения, на время болезни или сдать билет и получить провозную плату; </w:t>
      </w:r>
    </w:p>
    <w:p w:rsidR="00000000" w:rsidRDefault="00016BE6">
      <w:pPr>
        <w:ind w:firstLine="400"/>
        <w:jc w:val="both"/>
      </w:pPr>
      <w:r>
        <w:t>7) до отхода судна в любое время, а после начала рейса в любом порту остановки судна отказаться от договора пер</w:t>
      </w:r>
      <w:r>
        <w:t xml:space="preserve">евозки, сдать билет в порядке, установленном правилами перевозок пассажиров, и получить провозную плату за не пройденную судном часть пути; </w:t>
      </w:r>
    </w:p>
    <w:p w:rsidR="00000000" w:rsidRDefault="00016BE6">
      <w:pPr>
        <w:ind w:firstLine="400"/>
        <w:jc w:val="both"/>
      </w:pPr>
      <w:r>
        <w:t xml:space="preserve">8) отказаться от договора перевозки в случае задержки отхода судна и получить провозную плату. </w:t>
      </w:r>
    </w:p>
    <w:p w:rsidR="00000000" w:rsidRDefault="00016BE6">
      <w:pPr>
        <w:ind w:firstLine="400"/>
        <w:jc w:val="both"/>
      </w:pPr>
      <w:r>
        <w:t>2. Пассажир обязан:</w:t>
      </w:r>
      <w:r>
        <w:t xml:space="preserve"> </w:t>
      </w:r>
    </w:p>
    <w:p w:rsidR="00000000" w:rsidRDefault="00016BE6">
      <w:pPr>
        <w:ind w:firstLine="400"/>
        <w:jc w:val="both"/>
      </w:pPr>
      <w:r>
        <w:t xml:space="preserve">1) предъявить документ, удостоверяющий личность, при приобретении проездного документа (билета), при поездке и проверке проездного документа (билета) в пути следования; </w:t>
      </w:r>
    </w:p>
    <w:p w:rsidR="00000000" w:rsidRDefault="00016BE6">
      <w:pPr>
        <w:ind w:firstLine="400"/>
        <w:jc w:val="both"/>
      </w:pPr>
      <w:r>
        <w:t>2) иметь проездной документ (билет) при посадке на судно и в пути следования до окон</w:t>
      </w:r>
      <w:r>
        <w:t xml:space="preserve">чания поездки; </w:t>
      </w:r>
    </w:p>
    <w:p w:rsidR="00000000" w:rsidRDefault="00016BE6">
      <w:pPr>
        <w:spacing w:after="240"/>
        <w:ind w:firstLine="400"/>
        <w:jc w:val="both"/>
      </w:pPr>
      <w:r>
        <w:t>3) соблюдать общественный порядок, правила пользования судами и расположенными на берегу, предназначенными для обслуживания перевозок пассажиров объектами, а также бережно относиться к имуществу перевозчика.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53. Прекращение или измен</w:t>
      </w:r>
      <w:r>
        <w:rPr>
          <w:rStyle w:val="s1"/>
        </w:rPr>
        <w:t xml:space="preserve">ение договора перевозки пассажира по инициативе перевозчика </w:t>
      </w:r>
    </w:p>
    <w:p w:rsidR="00000000" w:rsidRDefault="00016BE6">
      <w:pPr>
        <w:ind w:firstLine="400"/>
        <w:jc w:val="both"/>
      </w:pPr>
      <w:r>
        <w:t xml:space="preserve">1. Перевозчик вправе в одностороннем порядке расторгнуть договор перевозки пассажира в случае: </w:t>
      </w:r>
    </w:p>
    <w:p w:rsidR="00000000" w:rsidRDefault="00016BE6">
      <w:pPr>
        <w:jc w:val="both"/>
      </w:pPr>
      <w:r>
        <w:rPr>
          <w:rStyle w:val="s3"/>
        </w:rPr>
        <w:t xml:space="preserve">Подпункт 1 изложен в редакции </w:t>
      </w:r>
      <w:hyperlink r:id="rId534" w:anchor="sub_id=505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35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1) невозможности перевозки пассажира в порт назначения вследствие непреодолимой силы, военных действий, чрезв</w:t>
      </w:r>
      <w:r>
        <w:rPr>
          <w:rStyle w:val="s0"/>
        </w:rPr>
        <w:t>ычайных ситуаций социального, природного и техногенного характера или иных не зависящих от перевозчика причин;</w:t>
      </w:r>
    </w:p>
    <w:p w:rsidR="00000000" w:rsidRDefault="00016BE6">
      <w:pPr>
        <w:ind w:firstLine="400"/>
        <w:jc w:val="both"/>
      </w:pPr>
      <w:r>
        <w:t xml:space="preserve">2) задержания судна на основании решения соответствующих государственных органов или привлечения судна для государственных нужд; </w:t>
      </w:r>
    </w:p>
    <w:p w:rsidR="00000000" w:rsidRDefault="00016BE6">
      <w:pPr>
        <w:ind w:firstLine="400"/>
        <w:jc w:val="both"/>
      </w:pPr>
      <w:r>
        <w:t>3) гибели судна</w:t>
      </w:r>
      <w:r>
        <w:t xml:space="preserve"> или его насильственного захвата; </w:t>
      </w:r>
    </w:p>
    <w:p w:rsidR="00000000" w:rsidRDefault="00016BE6">
      <w:pPr>
        <w:ind w:firstLine="400"/>
        <w:jc w:val="both"/>
      </w:pPr>
      <w:r>
        <w:t xml:space="preserve">4) нарушения пассажиром правил перевозок пассажиров или отказа пассажира от соблюдения таких правил. </w:t>
      </w:r>
    </w:p>
    <w:p w:rsidR="00000000" w:rsidRDefault="00016BE6">
      <w:pPr>
        <w:ind w:firstLine="400"/>
        <w:jc w:val="both"/>
      </w:pPr>
      <w:r>
        <w:t>2. При прекращении по инициативе перевозчика договора перевозки до отхода судна пассажиру возвращается плата за проезд и провоз багажа, а при прекращении указанного договора до окончания рейса - плата за проезд и провоз багажа за не пройденное судном расст</w:t>
      </w:r>
      <w:r>
        <w:t xml:space="preserve">ояние. </w:t>
      </w:r>
    </w:p>
    <w:p w:rsidR="00000000" w:rsidRDefault="00016BE6">
      <w:pPr>
        <w:ind w:firstLine="400"/>
        <w:jc w:val="both"/>
      </w:pPr>
      <w:r>
        <w:t>В случае, если прекращение указанного договора вызвано нарушением пассажиром правил перевозок пассажиров или его действиями, создающими угрозу безопасности судоходства, жизни и здоровью других пассажиров, плата за проезд и провоз багажа пассажиру н</w:t>
      </w:r>
      <w:r>
        <w:t xml:space="preserve">е возвращается. </w:t>
      </w:r>
    </w:p>
    <w:p w:rsidR="00000000" w:rsidRDefault="00016BE6">
      <w:pPr>
        <w:spacing w:after="240"/>
        <w:ind w:firstLine="400"/>
        <w:jc w:val="both"/>
      </w:pPr>
      <w:r>
        <w:t>3. При прекращении по инициативе перевозчика договора перевозки пассажира во время рейса судна, за исключением случаев, указанных в подпункте 4) пункта 1 настоящей статьи, перевозчик обязан за свой счет доставить пассажира по его требовани</w:t>
      </w:r>
      <w:r>
        <w:t>ю в порт отправления или в ближайший населенный пункт в целях обеспечения пассажиру возможности прибыть в порт назначения, а также возместить убытки, причиненные пассажиру по вине перевозчика.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54. Невостребованный багаж </w:t>
      </w:r>
    </w:p>
    <w:p w:rsidR="00000000" w:rsidRDefault="00016BE6">
      <w:pPr>
        <w:ind w:firstLine="400"/>
        <w:jc w:val="both"/>
      </w:pPr>
      <w:r>
        <w:t xml:space="preserve">1. В случае, когда пассажир </w:t>
      </w:r>
      <w:r>
        <w:t xml:space="preserve">не получил багаж по причинам, не зависящим от перевозчика, перевозчик обязан хранить его в порту прибытия в течение трех месяцев со дня прибытия. </w:t>
      </w:r>
    </w:p>
    <w:p w:rsidR="00000000" w:rsidRDefault="00016BE6">
      <w:pPr>
        <w:ind w:firstLine="400"/>
        <w:jc w:val="both"/>
      </w:pPr>
      <w:r>
        <w:t>2. По истечении предельных сроков хранения, указанных в пункте 1 настоящей статьи, невостребованный багаж мож</w:t>
      </w:r>
      <w:r>
        <w:t xml:space="preserve">ет быть реализован. </w:t>
      </w:r>
    </w:p>
    <w:p w:rsidR="00000000" w:rsidRDefault="00016BE6">
      <w:pPr>
        <w:spacing w:after="240"/>
        <w:ind w:firstLine="400"/>
        <w:jc w:val="both"/>
      </w:pPr>
      <w:r>
        <w:t>3. Предъявитель багажной квитанции в течение срока исковой давности вправе получить вырученную в соответствии с пунктом 2 настоящей статьи сумму за вычетом затрат, понесенных перевозчиком при хранении невостребованного багажа и его реа</w:t>
      </w:r>
      <w:r>
        <w:t>лизации.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55. Перевозка почтовых отправлений </w:t>
      </w:r>
    </w:p>
    <w:p w:rsidR="00000000" w:rsidRDefault="00016BE6">
      <w:pPr>
        <w:ind w:firstLine="400"/>
        <w:jc w:val="both"/>
      </w:pPr>
      <w:r>
        <w:t xml:space="preserve">1. Операторам почты предоставляется право перевозить почтовые отправления в сопровождении своих работников за установленную плату на судах, совершающих регулярные рейсы. </w:t>
      </w:r>
    </w:p>
    <w:p w:rsidR="00000000" w:rsidRDefault="00016BE6">
      <w:pPr>
        <w:ind w:firstLine="400"/>
        <w:jc w:val="both"/>
      </w:pPr>
      <w:r>
        <w:t>На судах, перевозящих почтовые от</w:t>
      </w:r>
      <w:r>
        <w:t xml:space="preserve">правления в сопровождении работников-операторов почты, для осуществления почтовых услуг, хранения почтовых отправлений и отдыха работников-операторов почты предоставляются в установленном порядке помещения на платной основе. </w:t>
      </w:r>
    </w:p>
    <w:p w:rsidR="00000000" w:rsidRDefault="00016BE6">
      <w:pPr>
        <w:ind w:firstLine="400"/>
        <w:jc w:val="both"/>
      </w:pPr>
      <w:r>
        <w:t xml:space="preserve">2. </w:t>
      </w:r>
      <w:hyperlink r:id="rId536" w:history="1">
        <w:r>
          <w:rPr>
            <w:rStyle w:val="a3"/>
          </w:rPr>
          <w:t>Порядок перевозки почтовых отправлений внутренним водным транспортом</w:t>
        </w:r>
      </w:hyperlink>
      <w:r>
        <w:t xml:space="preserve"> устанавливается государственным уполномоченным органом в области связи. </w:t>
      </w:r>
    </w:p>
    <w:p w:rsidR="00000000" w:rsidRDefault="00016BE6">
      <w:pPr>
        <w:spacing w:after="240"/>
        <w:ind w:firstLine="400"/>
        <w:jc w:val="both"/>
      </w:pPr>
      <w:r>
        <w:t xml:space="preserve">3. Ответственность перевозчика перед операторами почты за утрату, недостачу </w:t>
      </w:r>
      <w:r>
        <w:t>или повреждение (порчу) почтовых отправлений по вине перевозчика не может превышать размер ответственности, которую несут операторы почты перед отправителем или адресатом.</w:t>
      </w:r>
    </w:p>
    <w:p w:rsidR="00000000" w:rsidRDefault="00016BE6">
      <w:pPr>
        <w:spacing w:after="240"/>
        <w:jc w:val="center"/>
      </w:pPr>
      <w:bookmarkStart w:id="17" w:name="SUB560000"/>
      <w:bookmarkEnd w:id="17"/>
      <w:r>
        <w:rPr>
          <w:rStyle w:val="s1"/>
        </w:rPr>
        <w:t>Глава 11. Перевозка грузов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56. Общие положения </w:t>
      </w:r>
    </w:p>
    <w:p w:rsidR="00000000" w:rsidRDefault="00016BE6">
      <w:pPr>
        <w:ind w:firstLine="400"/>
        <w:jc w:val="both"/>
      </w:pPr>
      <w:r>
        <w:t>1. Перевозка грузов на внутре</w:t>
      </w:r>
      <w:r>
        <w:t xml:space="preserve">ннем водном транспорте осуществляется в соответствии с </w:t>
      </w:r>
      <w:hyperlink r:id="rId537" w:anchor="sub_id=688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иными нормативными правовыми актами и договором перевоз</w:t>
      </w:r>
      <w:r>
        <w:t xml:space="preserve">ки грузов. </w:t>
      </w:r>
    </w:p>
    <w:p w:rsidR="00000000" w:rsidRDefault="00016BE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8" w:anchor="sub_id=17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39" w:anchor="sub_id=5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2. </w:t>
      </w:r>
      <w:hyperlink r:id="rId540" w:history="1">
        <w:r>
          <w:rPr>
            <w:rStyle w:val="a3"/>
          </w:rPr>
          <w:t>Порядок осуществления перевозок грузов на внутреннем водном транспорте</w:t>
        </w:r>
      </w:hyperlink>
      <w:r>
        <w:t xml:space="preserve"> (далее - правила перевозок грузов) утверждается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016BE6">
      <w:pPr>
        <w:ind w:firstLine="400"/>
        <w:jc w:val="both"/>
      </w:pPr>
      <w:r>
        <w:t>В правилах п</w:t>
      </w:r>
      <w:r>
        <w:t xml:space="preserve">еревозок грузов определяются условия и порядок: </w:t>
      </w:r>
    </w:p>
    <w:p w:rsidR="00000000" w:rsidRDefault="00016BE6">
      <w:pPr>
        <w:ind w:firstLine="400"/>
        <w:jc w:val="both"/>
      </w:pPr>
      <w:r>
        <w:t xml:space="preserve">1) предъявления и приема грузов для перевозки; </w:t>
      </w:r>
    </w:p>
    <w:p w:rsidR="00000000" w:rsidRDefault="00016BE6">
      <w:pPr>
        <w:ind w:firstLine="400"/>
        <w:jc w:val="both"/>
      </w:pPr>
      <w:r>
        <w:t xml:space="preserve">2) оформления накладной и перевозочных документов; </w:t>
      </w:r>
    </w:p>
    <w:p w:rsidR="00000000" w:rsidRDefault="00016BE6">
      <w:pPr>
        <w:ind w:firstLine="400"/>
        <w:jc w:val="both"/>
      </w:pPr>
      <w:r>
        <w:t xml:space="preserve">3) погрузки и выгрузки грузов; </w:t>
      </w:r>
    </w:p>
    <w:p w:rsidR="00000000" w:rsidRDefault="00016BE6">
      <w:pPr>
        <w:ind w:firstLine="400"/>
        <w:jc w:val="both"/>
      </w:pPr>
      <w:r>
        <w:t xml:space="preserve">4) перевозки грузов насыпью и навалом; </w:t>
      </w:r>
    </w:p>
    <w:p w:rsidR="00000000" w:rsidRDefault="00016BE6">
      <w:pPr>
        <w:ind w:firstLine="400"/>
        <w:jc w:val="both"/>
      </w:pPr>
      <w:r>
        <w:t>5) перевозки скоропортящихся грузов</w:t>
      </w:r>
      <w:r>
        <w:t xml:space="preserve">; </w:t>
      </w:r>
    </w:p>
    <w:p w:rsidR="00000000" w:rsidRDefault="00016BE6">
      <w:pPr>
        <w:ind w:firstLine="400"/>
        <w:jc w:val="both"/>
      </w:pPr>
      <w:r>
        <w:t xml:space="preserve">6) определения массы груза; </w:t>
      </w:r>
    </w:p>
    <w:p w:rsidR="00000000" w:rsidRDefault="00016BE6">
      <w:pPr>
        <w:ind w:firstLine="400"/>
        <w:jc w:val="both"/>
      </w:pPr>
      <w:r>
        <w:t xml:space="preserve">7) требований к судам и контейнерам; </w:t>
      </w:r>
    </w:p>
    <w:p w:rsidR="00000000" w:rsidRDefault="00016BE6">
      <w:pPr>
        <w:ind w:firstLine="400"/>
        <w:jc w:val="both"/>
      </w:pPr>
      <w:r>
        <w:t xml:space="preserve">8) пломбирования судов и контейнеров; </w:t>
      </w:r>
    </w:p>
    <w:p w:rsidR="00000000" w:rsidRDefault="00016BE6">
      <w:pPr>
        <w:ind w:firstLine="400"/>
        <w:jc w:val="both"/>
      </w:pPr>
      <w:r>
        <w:t xml:space="preserve">9) размещения и крепления грузов на судах; </w:t>
      </w:r>
    </w:p>
    <w:p w:rsidR="00000000" w:rsidRDefault="00016BE6">
      <w:pPr>
        <w:ind w:firstLine="400"/>
        <w:jc w:val="both"/>
      </w:pPr>
      <w:r>
        <w:t xml:space="preserve">10) подачи судна или контейнера под погрузку и выгрузку груза; </w:t>
      </w:r>
    </w:p>
    <w:p w:rsidR="00000000" w:rsidRDefault="00016BE6">
      <w:pPr>
        <w:ind w:firstLine="400"/>
        <w:jc w:val="both"/>
      </w:pPr>
      <w:r>
        <w:t xml:space="preserve">11) расчетов по перевозкам; </w:t>
      </w:r>
    </w:p>
    <w:p w:rsidR="00000000" w:rsidRDefault="00016BE6">
      <w:pPr>
        <w:ind w:firstLine="400"/>
        <w:jc w:val="both"/>
      </w:pPr>
      <w:r>
        <w:t xml:space="preserve">12) сроков доставки и исчисления сроков доставки грузов; </w:t>
      </w:r>
    </w:p>
    <w:p w:rsidR="00000000" w:rsidRDefault="00016BE6">
      <w:pPr>
        <w:ind w:firstLine="400"/>
        <w:jc w:val="both"/>
      </w:pPr>
      <w:r>
        <w:t xml:space="preserve">13) распоряжения, переадресовки и возврата грузов; </w:t>
      </w:r>
    </w:p>
    <w:p w:rsidR="00000000" w:rsidRDefault="00016BE6">
      <w:pPr>
        <w:ind w:firstLine="400"/>
        <w:jc w:val="both"/>
      </w:pPr>
      <w:r>
        <w:t xml:space="preserve">14) хранения, удержания и выдачи грузов; </w:t>
      </w:r>
    </w:p>
    <w:p w:rsidR="00000000" w:rsidRDefault="00016BE6">
      <w:pPr>
        <w:ind w:firstLine="400"/>
        <w:jc w:val="both"/>
      </w:pPr>
      <w:r>
        <w:t xml:space="preserve">15) реализации грузов; </w:t>
      </w:r>
    </w:p>
    <w:p w:rsidR="00000000" w:rsidRDefault="00016BE6">
      <w:pPr>
        <w:ind w:firstLine="400"/>
        <w:jc w:val="both"/>
      </w:pPr>
      <w:r>
        <w:t xml:space="preserve">16) перевозки опасных грузов; </w:t>
      </w:r>
    </w:p>
    <w:p w:rsidR="00000000" w:rsidRDefault="00016BE6">
      <w:pPr>
        <w:ind w:firstLine="400"/>
        <w:jc w:val="both"/>
      </w:pPr>
      <w:r>
        <w:t xml:space="preserve">17) переадресовки грузов; </w:t>
      </w:r>
    </w:p>
    <w:p w:rsidR="00000000" w:rsidRDefault="00016BE6">
      <w:pPr>
        <w:spacing w:after="240"/>
        <w:ind w:firstLine="400"/>
        <w:jc w:val="both"/>
      </w:pPr>
      <w:r>
        <w:t>18) очистки судна.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57. Договор об организации перевозки грузов </w:t>
      </w:r>
    </w:p>
    <w:p w:rsidR="00000000" w:rsidRDefault="00016BE6">
      <w:pPr>
        <w:ind w:firstLine="400"/>
        <w:jc w:val="both"/>
      </w:pPr>
      <w:r>
        <w:t xml:space="preserve">Перевозчики, грузоотправители при необходимости осуществления систематических перевозок грузов вправе заключать длительные договоры об организации перевозки грузов. </w:t>
      </w:r>
    </w:p>
    <w:p w:rsidR="00000000" w:rsidRDefault="00016BE6">
      <w:pPr>
        <w:spacing w:after="240"/>
        <w:ind w:firstLine="400"/>
        <w:jc w:val="both"/>
      </w:pPr>
      <w:r>
        <w:t>В соответствии с договором об организации</w:t>
      </w:r>
      <w:r>
        <w:t xml:space="preserve"> перевозки грузов перевозчик обязуется в установленные сроки принимать грузы, а грузоотправитель - предъявлять их для перевозки в обусловленном объеме. Договором устанавливаются объемы, сроки и другие условия предоставления транспортных средств и предъявле</w:t>
      </w:r>
      <w:r>
        <w:t>ния грузов для перевозок, порядок расчетов, а также иные, не предусмотренные законодательными актами Республики Казахстан условия организации перевозки грузов.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58. Договор перевозки грузов </w:t>
      </w:r>
    </w:p>
    <w:p w:rsidR="00000000" w:rsidRDefault="00016BE6">
      <w:pPr>
        <w:ind w:firstLine="400"/>
        <w:jc w:val="both"/>
      </w:pPr>
      <w:r>
        <w:t>1. Договор перевозки грузов оформляется посредством составл</w:t>
      </w:r>
      <w:r>
        <w:t xml:space="preserve">ения перевозочных документов - транспортной накладной, дорожной ведомости (оформленной на основании транспортной накладной) и квитанции о приеме груза для перевозки. </w:t>
      </w:r>
    </w:p>
    <w:p w:rsidR="00000000" w:rsidRDefault="00016BE6">
      <w:pPr>
        <w:spacing w:after="240"/>
        <w:ind w:firstLine="400"/>
        <w:jc w:val="both"/>
      </w:pPr>
      <w:r>
        <w:t>2. Формы и порядок заполнения перевозочных документов устанавливаются правилами перевозок</w:t>
      </w:r>
      <w:r>
        <w:t xml:space="preserve"> грузов и являются обязательными для физических и юридических лиц, связанных с перевозками грузов на внутреннем водном транспорте.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59. Перевозка опасных грузов </w:t>
      </w:r>
    </w:p>
    <w:p w:rsidR="00000000" w:rsidRDefault="00016BE6">
      <w:pPr>
        <w:ind w:firstLine="400"/>
        <w:jc w:val="both"/>
      </w:pPr>
      <w:r>
        <w:t xml:space="preserve">1. </w:t>
      </w:r>
      <w:hyperlink r:id="rId541" w:history="1">
        <w:r>
          <w:rPr>
            <w:rStyle w:val="a3"/>
          </w:rPr>
          <w:t>Порядок</w:t>
        </w:r>
      </w:hyperlink>
      <w:r>
        <w:t xml:space="preserve"> судоходства </w:t>
      </w:r>
      <w:r>
        <w:t xml:space="preserve">по внутренним водным путям судов, плотов и иных плавучих объектов, перевозящих опасные грузы, определяется Правительством Республики Казахстан и международными договорами, ратифицированными Республикой Казахстан. </w:t>
      </w:r>
    </w:p>
    <w:p w:rsidR="00000000" w:rsidRDefault="00016BE6">
      <w:pPr>
        <w:ind w:firstLine="400"/>
        <w:jc w:val="both"/>
      </w:pPr>
      <w:r>
        <w:t>2. Объекты, на которых осуществляются прои</w:t>
      </w:r>
      <w:r>
        <w:t>зводство, погрузка, выгрузка, хранение и транспортировка опасных грузов, должны быть удалены от населенных пунктов, зданий, строений, сооружений, земель сельскохозяйственного назначения на необходимые расстояния в соответствии с государственными строительн</w:t>
      </w:r>
      <w:r>
        <w:t xml:space="preserve">ыми нормами и правилами. </w:t>
      </w:r>
    </w:p>
    <w:p w:rsidR="00000000" w:rsidRDefault="00016BE6">
      <w:pPr>
        <w:ind w:firstLine="400"/>
        <w:jc w:val="both"/>
      </w:pPr>
      <w:r>
        <w:rPr>
          <w:rStyle w:val="s0"/>
        </w:rPr>
        <w:t>3. Грузоотправитель, грузополучатель, отправляющие и получающие опасные грузы, а также перевозчик, выполняющий перевозку опасных грузов, обязаны обеспечить безопасность их перевозки, располагать необходимыми средствами и мобильным</w:t>
      </w:r>
      <w:r>
        <w:rPr>
          <w:rStyle w:val="s0"/>
        </w:rPr>
        <w:t>и подразделениями, необходимыми для предотвращения возникновения аварийных ситуаций и (или) ликвидации их последствий (в том числе по договору перевозки). При возникновении аварийной ситуации при перевозке опасных грузов перевозчики, грузоотправители, груз</w:t>
      </w:r>
      <w:r>
        <w:rPr>
          <w:rStyle w:val="s0"/>
        </w:rPr>
        <w:t>ополучатели обязаны обеспечить немедленную отправку указанных подразделений к месту происшествия.</w:t>
      </w:r>
    </w:p>
    <w:p w:rsidR="00000000" w:rsidRDefault="00016BE6">
      <w:pPr>
        <w:jc w:val="both"/>
      </w:pPr>
      <w:r>
        <w:rPr>
          <w:rStyle w:val="s3"/>
        </w:rPr>
        <w:t xml:space="preserve">См. </w:t>
      </w:r>
      <w:hyperlink r:id="rId54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перевозки опасных грузов внутренним водным транспортом.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60. Последствия невозможности доставки груза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3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44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1. При невозможности доставки принятого для перевозки груза в порт назначения или выдачи его лицу, указанному в транспортной накладной, вследствие непреодол</w:t>
      </w:r>
      <w:r>
        <w:rPr>
          <w:rStyle w:val="s0"/>
        </w:rPr>
        <w:t>имой силы, военных действий, издания акта государственными органами, включая местные представительные и исполнительные органы (публичного акта), явлений стихийного характера, чрезвычайных ситуаций социального, природного и техногенного характера или иных н</w:t>
      </w:r>
      <w:r>
        <w:rPr>
          <w:rStyle w:val="s0"/>
        </w:rPr>
        <w:t>е зависящих от перевозчика причин перевозчик уведомляет об этом грузоотправителя, грузополучателя и организации, осуществляющие погрузочно-разгрузочные работы в портах отправления и назначения, с указанием причин, препятствующих доставке груза, и запрашива</w:t>
      </w:r>
      <w:r>
        <w:rPr>
          <w:rStyle w:val="s0"/>
        </w:rPr>
        <w:t>ет распоряжение грузоотправителя, грузополучателя о том, как поступить с грузом.</w:t>
      </w:r>
    </w:p>
    <w:p w:rsidR="00000000" w:rsidRDefault="00016BE6">
      <w:pPr>
        <w:ind w:firstLine="400"/>
        <w:jc w:val="both"/>
      </w:pPr>
      <w:r>
        <w:t>Если по истечении четырех суток (в отношении скоропортящихся грузов - двух суток) перевозчик не получит распоряжения грузоотправителя, грузополучателя о том, как поступить с г</w:t>
      </w:r>
      <w:r>
        <w:t>рузом, или получит заведомо невыполнимое распоряжение, то перевозчик вправе выгрузить груз в одном из ближайших портов, известив об этом грузоотправителя, грузополучателя, либо возвратить груз в порт отправления в зависимости от того, что, по его мнению, п</w:t>
      </w:r>
      <w:r>
        <w:t xml:space="preserve">редставляется более выгодным для грузоотправителя, грузополучателя. </w:t>
      </w:r>
    </w:p>
    <w:p w:rsidR="00000000" w:rsidRDefault="00016BE6">
      <w:pPr>
        <w:ind w:firstLine="400"/>
        <w:jc w:val="both"/>
      </w:pPr>
      <w:r>
        <w:t xml:space="preserve">2. В случае, если груз требует особых условий хранения (скоропортящийся) и хранение его невозможно и может привести к его порче, перевозчик вправе реализовать груз. </w:t>
      </w:r>
    </w:p>
    <w:p w:rsidR="00000000" w:rsidRDefault="00016BE6">
      <w:pPr>
        <w:ind w:firstLine="400"/>
        <w:jc w:val="both"/>
      </w:pPr>
      <w:r>
        <w:t xml:space="preserve">Сумма, вырученная от </w:t>
      </w:r>
      <w:r>
        <w:t xml:space="preserve">реализации груза, вносится на условиях депозита на имя нотариуса за вычетом суммы, причитающейся перевозчику. </w:t>
      </w:r>
    </w:p>
    <w:p w:rsidR="00000000" w:rsidRDefault="00016BE6">
      <w:pPr>
        <w:ind w:firstLine="400"/>
        <w:jc w:val="both"/>
      </w:pPr>
      <w:r>
        <w:t>3. Не подлежит реализации груз, изъятый из оборота и ограниченный в обороте в соответствии с законодательством Республики Казахстан, а также спец</w:t>
      </w:r>
      <w:r>
        <w:t xml:space="preserve">иальный, в том числе груз военного назначения, предназначенный для удовлетворения государственных и оборонных нужд. </w:t>
      </w:r>
    </w:p>
    <w:p w:rsidR="00000000" w:rsidRDefault="00016BE6">
      <w:pPr>
        <w:ind w:firstLine="400"/>
        <w:jc w:val="both"/>
      </w:pPr>
      <w:r>
        <w:t>4. В случае, если груз был принят для перевозки до наступления срока прекращения обязательного приема груза для перевозки и судно было заде</w:t>
      </w:r>
      <w:r>
        <w:t>ржано в пути в связи с длительным препятствием продолжению рейса, за исключением причин, указанных в пункте 1 настоящей статьи, перевозчик обязан по согласованию с грузоотправителем, грузополучателем принять меры по отправлению груза в порт или другой пунк</w:t>
      </w:r>
      <w:r>
        <w:t xml:space="preserve">т назначения другим видом транспорта или реализовать его в порядке, предусмотренном </w:t>
      </w:r>
      <w:hyperlink w:anchor="sub610000" w:history="1">
        <w:r>
          <w:rPr>
            <w:rStyle w:val="a3"/>
          </w:rPr>
          <w:t>статьей 61</w:t>
        </w:r>
      </w:hyperlink>
      <w:r>
        <w:t xml:space="preserve"> настоящего Закона. </w:t>
      </w:r>
    </w:p>
    <w:p w:rsidR="00000000" w:rsidRDefault="00016BE6">
      <w:pPr>
        <w:ind w:firstLine="400"/>
        <w:jc w:val="both"/>
      </w:pPr>
      <w:r>
        <w:t>Провозная плата за непройденное расстояние возвращается грузоотправителю или грузополучателю, оплатившему пер</w:t>
      </w:r>
      <w:r>
        <w:t xml:space="preserve">евозку груза. Выгрузка и хранение груза в порту осуществляются за счет перевозчика. </w:t>
      </w:r>
    </w:p>
    <w:p w:rsidR="00000000" w:rsidRDefault="00016BE6">
      <w:pPr>
        <w:spacing w:after="240"/>
        <w:ind w:firstLine="400"/>
        <w:jc w:val="both"/>
      </w:pPr>
      <w:r>
        <w:t>5. В случае, если груз принят для перевозки после наступления срока прекращения обязательного приема груза для перевозки и задержан в пути в связи с длительным препятствие</w:t>
      </w:r>
      <w:r>
        <w:t>м продолжению рейса, за исключением причин, указанных в пункте 1 настоящей статьи, и от грузоотправителя, грузополучателя в течение четырех суток не поступило распоряжения о том, как поступить с грузом, перевозчик вправе по своему усмотрению за счет грузоо</w:t>
      </w:r>
      <w:r>
        <w:t>тправителя, грузополучателя оставить его на хранение до появления возможности продолжения рейса, в том числе на судне на межнавигационный период, или реализовать груз в порядке, предусмотренном статьей 61 настоящего Закона.</w:t>
      </w:r>
    </w:p>
    <w:p w:rsidR="00000000" w:rsidRDefault="00016BE6">
      <w:pPr>
        <w:ind w:left="1200" w:hanging="800"/>
        <w:jc w:val="both"/>
      </w:pPr>
      <w:bookmarkStart w:id="18" w:name="SUB610000"/>
      <w:bookmarkEnd w:id="18"/>
      <w:r>
        <w:rPr>
          <w:rStyle w:val="s1"/>
        </w:rPr>
        <w:t>Статья 61. Порядок реализации гр</w:t>
      </w:r>
      <w:r>
        <w:rPr>
          <w:rStyle w:val="s1"/>
        </w:rPr>
        <w:t xml:space="preserve">узов </w:t>
      </w:r>
    </w:p>
    <w:p w:rsidR="00000000" w:rsidRDefault="00016BE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5" w:anchor="sub_id=17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46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1. Реализация грузов в случаях, предусмотренных настоящим Законом, за исключением грузов, указанных в пункте 3 настоящей статьи, осуществляется: </w:t>
      </w:r>
    </w:p>
    <w:p w:rsidR="00000000" w:rsidRDefault="00016BE6">
      <w:pPr>
        <w:ind w:firstLine="400"/>
        <w:jc w:val="both"/>
      </w:pPr>
      <w:r>
        <w:t>1) в соответствии с договором купли-продажи, исходя из цены грузов, подтвержденной документами об</w:t>
      </w:r>
      <w:r>
        <w:t xml:space="preserve"> оплате их стоимости; </w:t>
      </w:r>
    </w:p>
    <w:p w:rsidR="00000000" w:rsidRDefault="00016BE6">
      <w:pPr>
        <w:ind w:firstLine="400"/>
        <w:jc w:val="both"/>
      </w:pPr>
      <w:r>
        <w:t xml:space="preserve">2) по соглашению сторон, исходя из цены, которая при сравнимых обстоятельствах обычно взимается за аналогичные товары. </w:t>
      </w:r>
    </w:p>
    <w:p w:rsidR="00000000" w:rsidRDefault="00016BE6">
      <w:pPr>
        <w:ind w:firstLine="400"/>
        <w:jc w:val="both"/>
      </w:pPr>
      <w:hyperlink r:id="rId547" w:history="1">
        <w:r>
          <w:rPr>
            <w:rStyle w:val="a3"/>
          </w:rPr>
          <w:t>Порядок</w:t>
        </w:r>
      </w:hyperlink>
      <w:r>
        <w:t xml:space="preserve"> учета реализуемых грузов и расчетов за н</w:t>
      </w:r>
      <w:r>
        <w:t xml:space="preserve">их определяется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016BE6">
      <w:pPr>
        <w:ind w:firstLine="400"/>
        <w:jc w:val="both"/>
      </w:pPr>
      <w:r>
        <w:t>2. Сумма, полученная за реализацию грузов, за вычетом причитающихся перевозчику платежей и затрат на их реализацию, подлежит перечислению грузополучателю в случае оплаты им стоимости грузов или грузоотп</w:t>
      </w:r>
      <w:r>
        <w:t xml:space="preserve">равителю в остальных случаях. </w:t>
      </w:r>
    </w:p>
    <w:p w:rsidR="00000000" w:rsidRDefault="00016BE6">
      <w:pPr>
        <w:ind w:firstLine="400"/>
        <w:jc w:val="both"/>
      </w:pPr>
      <w:r>
        <w:t>В случае, если суммы, вырученной за реализацию грузов, недостаточно для покрытия причитающихся перевозчику платежей и расходов на хранение и реализацию грузов, перевозчик вправе взыскать недополученную сумму с грузоотправител</w:t>
      </w:r>
      <w:r>
        <w:t xml:space="preserve">я. </w:t>
      </w:r>
    </w:p>
    <w:p w:rsidR="00000000" w:rsidRDefault="00016BE6">
      <w:pPr>
        <w:spacing w:after="240"/>
        <w:ind w:firstLine="400"/>
        <w:jc w:val="both"/>
      </w:pPr>
      <w:r>
        <w:t>3. Перевозчик вправе реализовать грузы ранее сроков, предусмотренных настоящим Законом, в случае, если грузы являются скоропортящимися или расходы на хранение грузов в указанные сроки превысят стоимость грузов.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62. Договор транспортной экспедици</w:t>
      </w:r>
      <w:r>
        <w:rPr>
          <w:rStyle w:val="s1"/>
        </w:rPr>
        <w:t xml:space="preserve">и </w:t>
      </w:r>
    </w:p>
    <w:p w:rsidR="00000000" w:rsidRDefault="00016BE6">
      <w:pPr>
        <w:ind w:firstLine="400"/>
        <w:jc w:val="both"/>
      </w:pPr>
      <w:r>
        <w:t>1. По договору транспортной экспедиции одна сторона (экспедитор) обязуется за вознаграждение и за счет другой стороны (клиента, отправителя или грузополучателя) выполнить или организовать выполнение определенных договором услуг, связанных с перевозкой г</w:t>
      </w:r>
      <w:r>
        <w:t xml:space="preserve">руза, в том числе заключить от имени клиента или от своего имени договор перевозки грузов. </w:t>
      </w:r>
    </w:p>
    <w:p w:rsidR="00000000" w:rsidRDefault="00016BE6">
      <w:pPr>
        <w:spacing w:after="240"/>
        <w:ind w:firstLine="400"/>
        <w:jc w:val="both"/>
      </w:pPr>
      <w:r>
        <w:t xml:space="preserve">2. Договор транспортной экспедиции заключается в соответствии с гражданским </w:t>
      </w:r>
      <w:hyperlink r:id="rId548" w:anchor="sub_id=7080000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t xml:space="preserve"> Республики Казахстан.</w:t>
      </w:r>
    </w:p>
    <w:p w:rsidR="00000000" w:rsidRDefault="00016BE6">
      <w:pPr>
        <w:spacing w:after="240"/>
        <w:jc w:val="center"/>
      </w:pPr>
      <w:bookmarkStart w:id="19" w:name="SUB630000"/>
      <w:bookmarkEnd w:id="19"/>
      <w:r>
        <w:rPr>
          <w:rStyle w:val="s1"/>
        </w:rPr>
        <w:t>Глава 12. Буксировка судов, плотов, и иных плавучих объектов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63. Договор буксировки судов, плотов и иных плавучих объектов </w:t>
      </w:r>
    </w:p>
    <w:p w:rsidR="00000000" w:rsidRDefault="00016BE6">
      <w:pPr>
        <w:ind w:firstLine="400"/>
        <w:jc w:val="both"/>
      </w:pPr>
      <w:r>
        <w:t>1. В соответствии с договором буксировки судов, плотов и иных плавучих объектов одна стор</w:t>
      </w:r>
      <w:r>
        <w:t xml:space="preserve">она (буксировщик) обязуется своевременно и в сохранности отбуксировать судно, плот или иной плавучий объект в пункт назначения с соблюдением условий буксировки и сдать его лицу, указанному в транспортной накладной, а другая сторона (отправитель) обязуется </w:t>
      </w:r>
      <w:r>
        <w:t xml:space="preserve">предъявить буксируемый объект для буксировки и оплатить ее. </w:t>
      </w:r>
    </w:p>
    <w:p w:rsidR="00000000" w:rsidRDefault="00016BE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9" w:anchor="sub_id=17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50" w:anchor="sub_id=6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2. Буксировка буксируемых объектов (далее - буксировка) осуществляется в соответствии с договором буксировки и </w:t>
      </w:r>
      <w:hyperlink r:id="rId551" w:history="1">
        <w:r>
          <w:rPr>
            <w:rStyle w:val="a3"/>
          </w:rPr>
          <w:t>Правилами</w:t>
        </w:r>
      </w:hyperlink>
      <w:r>
        <w:t xml:space="preserve"> буксировки судов, плотов и иных плавучих объектов, утверждаемыми </w:t>
      </w:r>
      <w:r>
        <w:rPr>
          <w:rStyle w:val="s0"/>
        </w:rPr>
        <w:t>Правительством Республики Казахстан</w:t>
      </w:r>
      <w:r>
        <w:t xml:space="preserve">. Правила буксировки судов, плотов и иных плавучих объектов определяют порядок и условия: </w:t>
      </w:r>
    </w:p>
    <w:p w:rsidR="00000000" w:rsidRDefault="00016BE6">
      <w:pPr>
        <w:ind w:firstLine="400"/>
        <w:jc w:val="both"/>
      </w:pPr>
      <w:r>
        <w:t xml:space="preserve">1) оформления накладной, перевозочных и иных документов; </w:t>
      </w:r>
    </w:p>
    <w:p w:rsidR="00000000" w:rsidRDefault="00016BE6">
      <w:pPr>
        <w:ind w:firstLine="400"/>
        <w:jc w:val="both"/>
      </w:pPr>
      <w:r>
        <w:t xml:space="preserve">2) организации буксировок; </w:t>
      </w:r>
    </w:p>
    <w:p w:rsidR="00000000" w:rsidRDefault="00016BE6">
      <w:pPr>
        <w:ind w:firstLine="400"/>
        <w:jc w:val="both"/>
      </w:pPr>
      <w:r>
        <w:t xml:space="preserve">3) оплаты услуг по буксировке; </w:t>
      </w:r>
    </w:p>
    <w:p w:rsidR="00000000" w:rsidRDefault="00016BE6">
      <w:pPr>
        <w:ind w:firstLine="400"/>
        <w:jc w:val="both"/>
      </w:pPr>
      <w:r>
        <w:t xml:space="preserve">4) предъявления буксируемого объекта для буксировки; </w:t>
      </w:r>
    </w:p>
    <w:p w:rsidR="00000000" w:rsidRDefault="00016BE6">
      <w:pPr>
        <w:ind w:firstLine="400"/>
        <w:jc w:val="both"/>
      </w:pPr>
      <w:r>
        <w:t>5) требований к составу экипажа судна, плотов и иных плавучих объектов и лицам, осущ</w:t>
      </w:r>
      <w:r>
        <w:t xml:space="preserve">ествляющим буксировку; </w:t>
      </w:r>
    </w:p>
    <w:p w:rsidR="00000000" w:rsidRDefault="00016BE6">
      <w:pPr>
        <w:spacing w:after="240"/>
        <w:ind w:firstLine="400"/>
        <w:jc w:val="both"/>
      </w:pPr>
      <w:r>
        <w:t>6) отправления, приема и сдачи буксируемого объекта.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64. Ответственность при буксировке судов, плотов и других плавучих объектов </w:t>
      </w:r>
    </w:p>
    <w:p w:rsidR="00000000" w:rsidRDefault="00016BE6">
      <w:pPr>
        <w:ind w:firstLine="400"/>
        <w:jc w:val="both"/>
      </w:pPr>
      <w:r>
        <w:t>1. Буксировка судов, плотов и других плавучих объектов по внутренним водным путям либо по акват</w:t>
      </w:r>
      <w:r>
        <w:t xml:space="preserve">ории порта осуществляется под управлением капитана буксирующего судна. </w:t>
      </w:r>
    </w:p>
    <w:p w:rsidR="00000000" w:rsidRDefault="00016BE6">
      <w:pPr>
        <w:ind w:firstLine="400"/>
        <w:jc w:val="both"/>
      </w:pPr>
      <w:r>
        <w:t>Собственник и (или) владелец буксирующего судна несет ответственность за ущерб, причиненный буксируемому судну, плоту или другому плавучему объекту, находящимся на них людям или имущес</w:t>
      </w:r>
      <w:r>
        <w:t xml:space="preserve">тву, если не докажет, что такой ущерб причинен не по его вине. </w:t>
      </w:r>
    </w:p>
    <w:p w:rsidR="00000000" w:rsidRDefault="00016BE6">
      <w:pPr>
        <w:spacing w:after="240"/>
        <w:ind w:firstLine="400"/>
        <w:jc w:val="both"/>
      </w:pPr>
      <w:r>
        <w:t>2. В случае, если договором буксировки обязанность по управлению буксировкой возложена на капитана буксируемого судна, ответственность за ущерб, причиненный при такой буксировке буксирующему с</w:t>
      </w:r>
      <w:r>
        <w:t>удну, находящимся на нем людям или имуществу, несет собственник и (или) владелец буксируемого судна, плота или другого плавучего объекта, если не докажет, что ущерб причинен не по его вине.</w:t>
      </w:r>
    </w:p>
    <w:p w:rsidR="00000000" w:rsidRDefault="00016BE6">
      <w:pPr>
        <w:spacing w:after="240"/>
        <w:jc w:val="center"/>
      </w:pPr>
      <w:bookmarkStart w:id="20" w:name="SUB650000"/>
      <w:bookmarkEnd w:id="20"/>
      <w:r>
        <w:rPr>
          <w:rStyle w:val="s1"/>
        </w:rPr>
        <w:t>Глава 13. Общая авария. Спасание судов и другого имущества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65. Регулирование отношений, возникающих при общей аварии, спасании судов и другого имущества </w:t>
      </w:r>
    </w:p>
    <w:p w:rsidR="00000000" w:rsidRDefault="00016BE6">
      <w:pPr>
        <w:spacing w:after="240"/>
        <w:ind w:firstLine="400"/>
        <w:jc w:val="both"/>
      </w:pPr>
      <w:r>
        <w:t xml:space="preserve">Регулирование отношений, возникающих при общей аварии, спасании судов и другого имущества на внутреннем водном транспорте осуществляется в соответствии с </w:t>
      </w:r>
      <w:hyperlink r:id="rId55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торговом мореплавании с учетом особенностей, установленных настоящей главой.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66. Контрибуционная стоимость имущества </w:t>
      </w:r>
    </w:p>
    <w:p w:rsidR="00000000" w:rsidRDefault="00016BE6">
      <w:pPr>
        <w:ind w:firstLine="400"/>
        <w:jc w:val="both"/>
      </w:pPr>
      <w:r>
        <w:t>1. Общая стоимость имущества (суд</w:t>
      </w:r>
      <w:r>
        <w:t>на, груза и провозной платы), соразмерно которой устанавливаются взносы на покрытие убытков, возмещаемых в порядке распределения общей аварии (контрибуционная стоимость), определяется в соответствии с положениями, установленными настоящей статьей, на основ</w:t>
      </w:r>
      <w:r>
        <w:t xml:space="preserve">е действительной чистой стоимости данного имущества по окончании рейса судна. </w:t>
      </w:r>
    </w:p>
    <w:p w:rsidR="00000000" w:rsidRDefault="00016BE6">
      <w:pPr>
        <w:ind w:firstLine="400"/>
        <w:jc w:val="both"/>
      </w:pPr>
      <w:r>
        <w:t xml:space="preserve">2. Контрибуционная стоимость судна определяется исходя из стоимости судна в поврежденном состоянии. </w:t>
      </w:r>
    </w:p>
    <w:p w:rsidR="00000000" w:rsidRDefault="00016BE6">
      <w:pPr>
        <w:ind w:firstLine="400"/>
        <w:jc w:val="both"/>
      </w:pPr>
      <w:r>
        <w:t>3. Контрибуционная стоимость груза определяется в момент выгрузки груза исхо</w:t>
      </w:r>
      <w:r>
        <w:t>дя из стоимости, устанавливаемой на основании торгового счета, выставленного грузополучателю, при отсутствии такого счета - на основании стоимости груза в момент его отгрузки. Стоимость груза включает в себя расходы на страхование и провозную плату, если т</w:t>
      </w:r>
      <w:r>
        <w:t xml:space="preserve">олько риск убытков несет грузоотправитель. Из стоимости груза вычитаются суммы всех убытков от гибели или повреждения груза до его выгрузки либо во время выгрузки. </w:t>
      </w:r>
    </w:p>
    <w:p w:rsidR="00000000" w:rsidRDefault="00016BE6">
      <w:pPr>
        <w:ind w:firstLine="400"/>
        <w:jc w:val="both"/>
      </w:pPr>
      <w:r>
        <w:t>4. Контрибуционная стоимость провозной платы, если риск убытков несет перевозчик, равна пот</w:t>
      </w:r>
      <w:r>
        <w:t xml:space="preserve">ерянной провозной плате. </w:t>
      </w:r>
    </w:p>
    <w:p w:rsidR="00000000" w:rsidRDefault="00016BE6">
      <w:pPr>
        <w:ind w:firstLine="400"/>
        <w:jc w:val="both"/>
      </w:pPr>
      <w:r>
        <w:t xml:space="preserve">5. К контрибуционной стоимости имущества (судна, груза и провозной платы) прибавляется сумма, возмещаемая в порядке распределения общей аварии, если только данная сумма в нее не включена. </w:t>
      </w:r>
    </w:p>
    <w:p w:rsidR="00000000" w:rsidRDefault="00016BE6">
      <w:pPr>
        <w:spacing w:after="240"/>
        <w:ind w:firstLine="400"/>
        <w:jc w:val="both"/>
      </w:pPr>
      <w:r>
        <w:t>6. Любые средства укрепления грузовых мес</w:t>
      </w:r>
      <w:r>
        <w:t>т учитываются во взносах по общей аварии наравне с грузом.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67. Диспаша и диспашеры </w:t>
      </w:r>
    </w:p>
    <w:p w:rsidR="00000000" w:rsidRDefault="00016BE6">
      <w:pPr>
        <w:spacing w:after="240"/>
        <w:ind w:firstLine="400"/>
        <w:jc w:val="both"/>
      </w:pPr>
      <w:r>
        <w:t>По заявлению заинтересованных лиц устанавливается наличие общей аварии, и расчет по ее распределению (диспаша) составляется диспашерами.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68. Бремя доказывания</w:t>
      </w:r>
      <w:r>
        <w:rPr>
          <w:rStyle w:val="s1"/>
        </w:rPr>
        <w:t xml:space="preserve"> </w:t>
      </w:r>
    </w:p>
    <w:p w:rsidR="00000000" w:rsidRDefault="00016BE6">
      <w:pPr>
        <w:spacing w:after="240"/>
        <w:ind w:firstLine="400"/>
        <w:jc w:val="both"/>
      </w:pPr>
      <w:r>
        <w:t>Сторона, требующая распределения общей аварии, обязана доказать, что заявленные убытки должны быть признаны общей аварией.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69. Караван судов </w:t>
      </w:r>
    </w:p>
    <w:p w:rsidR="00000000" w:rsidRDefault="00016BE6">
      <w:pPr>
        <w:ind w:firstLine="400"/>
        <w:jc w:val="both"/>
      </w:pPr>
      <w:r>
        <w:t>1. Караваном судов является группа судов, соединенных между собой таким образом, что каждое судно такой г</w:t>
      </w:r>
      <w:r>
        <w:t xml:space="preserve">руппы судов в отдельности не может самостоятельно осуществлять движение. </w:t>
      </w:r>
    </w:p>
    <w:p w:rsidR="00000000" w:rsidRDefault="00016BE6">
      <w:pPr>
        <w:ind w:firstLine="400"/>
        <w:jc w:val="both"/>
      </w:pPr>
      <w:r>
        <w:t>2. В случае, если были произведены действия в целях осуществления спасательных операций в отношении одного и (или) нескольких судов каравана и их грузов от общей для них опасности, п</w:t>
      </w:r>
      <w:r>
        <w:t xml:space="preserve">рименяются положения, установленные </w:t>
      </w:r>
      <w:hyperlink r:id="rId55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о торговом мореплавании, с учетом положений, установленных настоящей главой. </w:t>
      </w:r>
    </w:p>
    <w:p w:rsidR="00000000" w:rsidRDefault="00016BE6">
      <w:pPr>
        <w:ind w:firstLine="400"/>
        <w:jc w:val="both"/>
      </w:pPr>
      <w:r>
        <w:t>Судно каравана не считается находящимс</w:t>
      </w:r>
      <w:r>
        <w:t xml:space="preserve">я в общей опасности вместе с другим судном в караване, если оно в результате отсоединения от другого судна или других судов находится в безопасности. </w:t>
      </w:r>
    </w:p>
    <w:p w:rsidR="00000000" w:rsidRDefault="00016BE6">
      <w:pPr>
        <w:spacing w:after="240"/>
        <w:ind w:firstLine="400"/>
        <w:jc w:val="both"/>
      </w:pPr>
      <w:r>
        <w:t>3. При определении контрибуционной стоимости в отношении каравана судов под судном и грузом понимается об</w:t>
      </w:r>
      <w:r>
        <w:t>щая стоимость всех судов каравана и грузов, находящихся в общей опасности.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70. Место убежища </w:t>
      </w:r>
    </w:p>
    <w:p w:rsidR="00000000" w:rsidRDefault="00016BE6">
      <w:pPr>
        <w:ind w:firstLine="400"/>
        <w:jc w:val="both"/>
      </w:pPr>
      <w:r>
        <w:t>1. Общей аварией признаются расходы на заход судна в порт или иное место убежища вследствие половодья, ледохода, внезапного и стремительного понижения уров</w:t>
      </w:r>
      <w:r>
        <w:t>ня воды на внутренних водных путях или при иных чрезвычайных обстоятельствах, связанных с необходимостью захода судна в порт или иное место убежища, нахождением его в порту или ином месте убежища и выходом судна из порта или иного места убежища. Расходы по</w:t>
      </w:r>
      <w:r>
        <w:t xml:space="preserve">длежат возмещению в случае возвращения судна с грузом в порт погрузки. </w:t>
      </w:r>
    </w:p>
    <w:p w:rsidR="00000000" w:rsidRDefault="00016BE6">
      <w:pPr>
        <w:ind w:firstLine="400"/>
        <w:jc w:val="both"/>
      </w:pPr>
      <w:r>
        <w:t>2. В случае, если половодье или ледоход наступили после захода судна с грузом в порт выгрузки и судно должно покинуть данный порт до окончания выгрузки груза в целях захода в другой, б</w:t>
      </w:r>
      <w:r>
        <w:t xml:space="preserve">езопасный порт, такой порт будет считаться портом убежища. </w:t>
      </w:r>
    </w:p>
    <w:p w:rsidR="00000000" w:rsidRDefault="00016BE6">
      <w:pPr>
        <w:spacing w:after="240"/>
        <w:ind w:firstLine="400"/>
        <w:jc w:val="both"/>
      </w:pPr>
      <w:r>
        <w:t>3. В случае, если судно вследствие половодья или ледохода не может продолжить рейс и должно остаться в порту после выгрузки части груза, предназначенного для этого порта, он считается портом убежи</w:t>
      </w:r>
      <w:r>
        <w:t>ща для такого судна только в отношении грузов, предназначенных для других портов.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71. Общая авария, вызванная повреждением машин, намеренной посадкой на мель, подъемом затонувшего судна и пожаром на судне </w:t>
      </w:r>
    </w:p>
    <w:p w:rsidR="00000000" w:rsidRDefault="00016BE6">
      <w:pPr>
        <w:ind w:firstLine="400"/>
        <w:jc w:val="both"/>
      </w:pPr>
      <w:r>
        <w:t>1. Общей аварией, вызванной повреждением ма</w:t>
      </w:r>
      <w:r>
        <w:t>шин, намеренной посадкой на мель, подъемом затонувшего судна и пожаром на судне, признаются расходы на устранение повреждений, возникших в результате изменения работы машин, а также при попытке судна сняться с мели, повреждений рулевого, движительного, бук</w:t>
      </w:r>
      <w:r>
        <w:t xml:space="preserve">сирного, других устройств. </w:t>
      </w:r>
    </w:p>
    <w:p w:rsidR="00000000" w:rsidRDefault="00016BE6">
      <w:pPr>
        <w:ind w:firstLine="400"/>
        <w:jc w:val="both"/>
      </w:pPr>
      <w:r>
        <w:t xml:space="preserve">2. Общей аварией, вызванной повреждением машин, намеренной посадкой на мель, подъемом затонувшего судна и пожаром на судне, признаются убытки от повреждений, причиненных судну и (или) грузу намеренной посадкой судна на мель или </w:t>
      </w:r>
      <w:r>
        <w:t xml:space="preserve">намеренным затоплением его. </w:t>
      </w:r>
    </w:p>
    <w:p w:rsidR="00000000" w:rsidRDefault="00016BE6">
      <w:pPr>
        <w:ind w:firstLine="400"/>
        <w:jc w:val="both"/>
      </w:pPr>
      <w:r>
        <w:t xml:space="preserve">3. В случае, если судно с грузом вследствие аварии было затоплено, затраты на подъем судна с грузом и соответствующие убытки относятся к общей аварии. </w:t>
      </w:r>
    </w:p>
    <w:p w:rsidR="00000000" w:rsidRDefault="00016BE6">
      <w:pPr>
        <w:spacing w:after="240"/>
        <w:ind w:firstLine="400"/>
        <w:jc w:val="both"/>
      </w:pPr>
      <w:r>
        <w:t>4. Причиненные судну и (или) грузу убытки вследствие повреждения судна водо</w:t>
      </w:r>
      <w:r>
        <w:t>й или иным образом, в том числе убытки от выбрасывания на берег или затопления горящего судна, признаются общей аварией.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72. Убытки от потери провозной платы </w:t>
      </w:r>
    </w:p>
    <w:p w:rsidR="00000000" w:rsidRDefault="00016BE6">
      <w:pPr>
        <w:spacing w:after="240"/>
        <w:ind w:firstLine="400"/>
        <w:jc w:val="both"/>
      </w:pPr>
      <w:r>
        <w:t>Неоплаченная провозная плата за утраченный, вынужденно сброшенный груз возмещается в разме</w:t>
      </w:r>
      <w:r>
        <w:t>ре утерянной провозной платы.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73. Проценты на убытки, возмещаемые в порядке распределения общей аварии </w:t>
      </w:r>
    </w:p>
    <w:p w:rsidR="00000000" w:rsidRDefault="00016BE6">
      <w:pPr>
        <w:spacing w:after="240"/>
        <w:ind w:firstLine="400"/>
        <w:jc w:val="both"/>
      </w:pPr>
      <w:r>
        <w:t>На сумму расходов и другие суммы, возмещаемые в порядке распределения общей аварии (убытки), начисляются семь процентов годовых в течение трех ме</w:t>
      </w:r>
      <w:r>
        <w:t>сяцев после даты составления диспаши. При этом должным образом учитываются платежи, произведенные за счет участвующих в покрытии общей аварии сторон или депонированных для ее возмещения средств.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74. Частичная выгрузка груза с одного судна и погрузка</w:t>
      </w:r>
      <w:r>
        <w:rPr>
          <w:rStyle w:val="s1"/>
        </w:rPr>
        <w:t xml:space="preserve"> его на другое судно </w:t>
      </w:r>
    </w:p>
    <w:p w:rsidR="00000000" w:rsidRDefault="00016BE6">
      <w:pPr>
        <w:ind w:firstLine="400"/>
        <w:jc w:val="both"/>
      </w:pPr>
      <w:r>
        <w:t xml:space="preserve">В случае, если судно вынуждено осуществлять частичную выгрузку груза с дальнейшим его хранением на берегу или на другом судне, к общей аварии относятся: </w:t>
      </w:r>
    </w:p>
    <w:p w:rsidR="00000000" w:rsidRDefault="00016BE6">
      <w:pPr>
        <w:ind w:firstLine="400"/>
        <w:jc w:val="both"/>
      </w:pPr>
      <w:r>
        <w:t>1) затраты на выгрузку груза из судна, его хранение и обратную погрузку груза на</w:t>
      </w:r>
      <w:r>
        <w:t xml:space="preserve"> судно; </w:t>
      </w:r>
    </w:p>
    <w:p w:rsidR="00000000" w:rsidRDefault="00016BE6">
      <w:pPr>
        <w:ind w:firstLine="400"/>
        <w:jc w:val="both"/>
      </w:pPr>
      <w:r>
        <w:t xml:space="preserve">2) расходы на аренду судна, на которое осуществляется частичная погрузка груза; </w:t>
      </w:r>
    </w:p>
    <w:p w:rsidR="00000000" w:rsidRDefault="00016BE6">
      <w:pPr>
        <w:ind w:firstLine="400"/>
        <w:jc w:val="both"/>
      </w:pPr>
      <w:r>
        <w:t>3) потери и затраты на ремонт повреждений, которые понесло судно, на которое осуществлялась частичная погрузка груза, а также потери, связанные с выводом такого судна</w:t>
      </w:r>
      <w:r>
        <w:t xml:space="preserve"> из эксплуатации; </w:t>
      </w:r>
    </w:p>
    <w:p w:rsidR="00000000" w:rsidRDefault="00016BE6">
      <w:pPr>
        <w:ind w:firstLine="400"/>
        <w:jc w:val="both"/>
      </w:pPr>
      <w:r>
        <w:t xml:space="preserve">4) расходы, вызванные повреждениями, возникшими на потерпевшем аварию судне во время выгрузки с него груза или погрузки его на другое судно; </w:t>
      </w:r>
    </w:p>
    <w:p w:rsidR="00000000" w:rsidRDefault="00016BE6">
      <w:pPr>
        <w:ind w:firstLine="400"/>
        <w:jc w:val="both"/>
      </w:pPr>
      <w:r>
        <w:t xml:space="preserve">5) убытки и расходы, связанные с утратой, недостачей или повреждением (порчей) груза при его выгрузке, хранении и погрузке; </w:t>
      </w:r>
    </w:p>
    <w:p w:rsidR="00000000" w:rsidRDefault="00016BE6">
      <w:pPr>
        <w:spacing w:after="240"/>
        <w:ind w:firstLine="400"/>
        <w:jc w:val="both"/>
      </w:pPr>
      <w:r>
        <w:t>6) страховые премии, выплаченные страховщикам за дополнительное страхование.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75. Исключение косвенных убытков </w:t>
      </w:r>
    </w:p>
    <w:p w:rsidR="00000000" w:rsidRDefault="00016BE6">
      <w:pPr>
        <w:ind w:firstLine="400"/>
        <w:jc w:val="both"/>
      </w:pPr>
      <w:r>
        <w:t>1. В общую ав</w:t>
      </w:r>
      <w:r>
        <w:t xml:space="preserve">арию включаются только такие убытки, которые являются прямым следствием общей аварии. </w:t>
      </w:r>
    </w:p>
    <w:p w:rsidR="00000000" w:rsidRDefault="00016BE6">
      <w:pPr>
        <w:spacing w:after="240"/>
        <w:ind w:firstLine="400"/>
        <w:jc w:val="both"/>
      </w:pPr>
      <w:r>
        <w:t>2. Убытки, вызванные задержкой судна во время рейса, его простоем, изменением цен, и другие косвенные убытки не признаются общей аварией.</w:t>
      </w:r>
    </w:p>
    <w:p w:rsidR="00000000" w:rsidRDefault="00016BE6">
      <w:pPr>
        <w:spacing w:after="240"/>
        <w:jc w:val="center"/>
      </w:pPr>
      <w:bookmarkStart w:id="21" w:name="SUB760000"/>
      <w:bookmarkEnd w:id="21"/>
      <w:r>
        <w:rPr>
          <w:rStyle w:val="s1"/>
        </w:rPr>
        <w:t>Глава 14. Затонувшее имущество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76. Затонувшее имущество </w:t>
      </w:r>
    </w:p>
    <w:p w:rsidR="00000000" w:rsidRDefault="00016BE6">
      <w:pPr>
        <w:ind w:firstLine="400"/>
        <w:jc w:val="both"/>
      </w:pPr>
      <w:r>
        <w:t>1. К затонувшему имуществу относятся потерпевшие крушение суда, их обломки, оборудование, грузы и другие предметы независимо от того, находятся они на плаву или под водой, опустились на дно в пределах внутренних водных путе</w:t>
      </w:r>
      <w:r>
        <w:t xml:space="preserve">й либо выброшены на мелководье или берег. </w:t>
      </w:r>
    </w:p>
    <w:p w:rsidR="00000000" w:rsidRDefault="00016BE6">
      <w:pPr>
        <w:ind w:firstLine="400"/>
        <w:jc w:val="both"/>
      </w:pPr>
      <w:r>
        <w:t xml:space="preserve">2. Положения настоящей главы не применяются к: </w:t>
      </w:r>
    </w:p>
    <w:p w:rsidR="00000000" w:rsidRDefault="00016BE6">
      <w:pPr>
        <w:ind w:firstLine="400"/>
        <w:jc w:val="both"/>
      </w:pPr>
      <w:r>
        <w:t xml:space="preserve">1) подъему, удалению и уничтожению затонувшего военного имущества; </w:t>
      </w:r>
    </w:p>
    <w:p w:rsidR="00000000" w:rsidRDefault="00016BE6">
      <w:pPr>
        <w:spacing w:after="240"/>
        <w:ind w:firstLine="400"/>
        <w:jc w:val="both"/>
      </w:pPr>
      <w:r>
        <w:t xml:space="preserve">2) подъему затонувшего имущества, имеющего археологическое или историческое значение, если такое </w:t>
      </w:r>
      <w:r>
        <w:t>имущество находится на дне в пределах внутренних водных путей.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77. Обязанность собственника поднять затонувшее имущество </w:t>
      </w:r>
    </w:p>
    <w:p w:rsidR="00000000" w:rsidRDefault="00016BE6">
      <w:pPr>
        <w:ind w:firstLine="400"/>
        <w:jc w:val="both"/>
      </w:pPr>
      <w:r>
        <w:t>1. В случаях, если затонувшее имущество создает угрозу безопасности судоходства или причинения ущерба окружающей среде загрязне</w:t>
      </w:r>
      <w:r>
        <w:t>нием либо препятствует осуществлению промысла водных биологических ресурсов, деятельности на внутреннем водном транспорте и проводимым в пределах внутренних водных путей путевым работам, собственник затонувшего имущества обязан по требованию уполномоченног</w:t>
      </w:r>
      <w:r>
        <w:t xml:space="preserve">о органа в установленный им срок поднять затонувшее имущество и при необходимости удалить или уничтожить его. </w:t>
      </w:r>
    </w:p>
    <w:p w:rsidR="00000000" w:rsidRDefault="00016BE6">
      <w:pPr>
        <w:ind w:firstLine="400"/>
        <w:jc w:val="both"/>
      </w:pPr>
      <w:r>
        <w:t>2. В случае, если собственник затонувшего имущества известен, уполномоченный орган уведомляет его о порядке и сроке подъема, удаления или уничтож</w:t>
      </w:r>
      <w:r>
        <w:t xml:space="preserve">ения затонувшего имущества. </w:t>
      </w:r>
    </w:p>
    <w:p w:rsidR="00000000" w:rsidRDefault="00016BE6">
      <w:pPr>
        <w:ind w:firstLine="400"/>
        <w:jc w:val="both"/>
      </w:pPr>
      <w:r>
        <w:t xml:space="preserve">В случае, если собственник затонувшего имущества не известен, уполномоченный орган обязан опубликовать в средствах массовой информации сведения о сроках, установленных для подъема затонувшего имущества. </w:t>
      </w:r>
    </w:p>
    <w:p w:rsidR="00000000" w:rsidRDefault="00016BE6">
      <w:pPr>
        <w:spacing w:after="240"/>
        <w:ind w:firstLine="400"/>
        <w:jc w:val="both"/>
      </w:pPr>
      <w:r>
        <w:t>3. В случае, если собст</w:t>
      </w:r>
      <w:r>
        <w:t xml:space="preserve">венник затонувшего имущества не сделает заявления после публикации сведений о затонувшем имуществе, вещи, составляющие такое имущество, признаются бесхозяйными в соответствии с гражданским </w:t>
      </w:r>
      <w:hyperlink r:id="rId554" w:anchor="sub_id=24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78. Подъем затонувшего имущества его собственником </w:t>
      </w:r>
    </w:p>
    <w:p w:rsidR="00000000" w:rsidRDefault="00016BE6">
      <w:pPr>
        <w:ind w:firstLine="400"/>
        <w:jc w:val="both"/>
      </w:pPr>
      <w:r>
        <w:t>1. Собственник затонувшего имущества обязан известить уполномоченный орган о своем намерении поднять такое имущество в течение одного года с</w:t>
      </w:r>
      <w:r>
        <w:t xml:space="preserve">о дня, когда имущество затонуло. </w:t>
      </w:r>
    </w:p>
    <w:p w:rsidR="00000000" w:rsidRDefault="00016BE6">
      <w:pPr>
        <w:spacing w:after="240"/>
        <w:ind w:firstLine="400"/>
        <w:jc w:val="both"/>
      </w:pPr>
      <w:r>
        <w:t>2. Уполномоченный орган в течение трех месяцев со дня получения заявления собственника затонувшего имущества устанавливает порядок подъема, а также срок для подъема затонувшего имущества, который должен составлять не менее</w:t>
      </w:r>
      <w:r>
        <w:t xml:space="preserve"> чем один год со дня получения собственником уведомления уполномоченного органа о порядке и сроке подъема затонувшего имущества.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79. Подъем, удаление или уничтожение затонувшего имущества предприятиями уполномоченного органа </w:t>
      </w:r>
    </w:p>
    <w:p w:rsidR="00000000" w:rsidRDefault="00016BE6">
      <w:pPr>
        <w:ind w:firstLine="400"/>
        <w:jc w:val="both"/>
      </w:pPr>
      <w:r>
        <w:t>1. Предприятия уполномо</w:t>
      </w:r>
      <w:r>
        <w:t xml:space="preserve">ченного органа вправе поднять затонувшее имущество, а при необходимости удалить или уничтожить его в случаях, если: </w:t>
      </w:r>
    </w:p>
    <w:p w:rsidR="00000000" w:rsidRDefault="00016BE6">
      <w:pPr>
        <w:ind w:firstLine="400"/>
        <w:jc w:val="both"/>
      </w:pPr>
      <w:r>
        <w:t>1) собственник затонувшего имущества не поднял затонувшее имущество и не удалил (уничтожил) его в срок, установленный уполномоченным органо</w:t>
      </w:r>
      <w:r>
        <w:t xml:space="preserve">м; </w:t>
      </w:r>
    </w:p>
    <w:p w:rsidR="00000000" w:rsidRDefault="00016BE6">
      <w:pPr>
        <w:ind w:firstLine="400"/>
        <w:jc w:val="both"/>
      </w:pPr>
      <w:r>
        <w:t>2) собственник затонувшего имущества не установлен, в целях предотвращения аварии, бедствия или катастрофы, которые могут повлечь гибель людей, нанести вред их жизни и здоровью, окружающей среде и объектам хозяйствования, значительные материальные поте</w:t>
      </w:r>
      <w:r>
        <w:t xml:space="preserve">ри и нарушение условий жизнедеятельности населения; </w:t>
      </w:r>
    </w:p>
    <w:p w:rsidR="00000000" w:rsidRDefault="00016BE6">
      <w:pPr>
        <w:ind w:firstLine="400"/>
        <w:jc w:val="both"/>
      </w:pPr>
      <w:r>
        <w:t xml:space="preserve">3) собственник затонувшего имущества для подъема, удаления, уничтожения применяет средства, не соответствующие требованиям технической безопасности, установленным законодательством Республики Казахстан; </w:t>
      </w:r>
    </w:p>
    <w:p w:rsidR="00000000" w:rsidRDefault="00016BE6">
      <w:pPr>
        <w:ind w:firstLine="400"/>
        <w:jc w:val="both"/>
      </w:pPr>
      <w:r>
        <w:t xml:space="preserve">4) собственник затонувшего имущества в течение одного года со дня, когда имущество затонуло, не установлен. </w:t>
      </w:r>
    </w:p>
    <w:p w:rsidR="00000000" w:rsidRDefault="00016BE6">
      <w:pPr>
        <w:ind w:firstLine="400"/>
        <w:jc w:val="both"/>
      </w:pPr>
      <w:r>
        <w:t xml:space="preserve">2. Если собственник затонувшего имущества известен, то подъем, удаление или уничтожение такого имущества в случаях, предусмотренных пунктом 1 настоящей статьи, осуществляются за его счет. </w:t>
      </w:r>
    </w:p>
    <w:p w:rsidR="00000000" w:rsidRDefault="00016BE6">
      <w:pPr>
        <w:ind w:firstLine="400"/>
        <w:jc w:val="both"/>
      </w:pPr>
      <w:bookmarkStart w:id="22" w:name="SUB790300"/>
      <w:bookmarkEnd w:id="22"/>
      <w:r>
        <w:rPr>
          <w:rStyle w:val="s0"/>
        </w:rPr>
        <w:t>3. Затонувшее имущество, поднятое в соответствии с пунктом 1 настоя</w:t>
      </w:r>
      <w:r>
        <w:rPr>
          <w:rStyle w:val="s0"/>
        </w:rPr>
        <w:t>щей статьи, может быть истребовано его собственником после возмещения им расходов на подъем затонувшего имущества и других, понесенных в связи с этим расходов, при условии, если с момента подъема затонувшего имущества прошло не более одного года.</w:t>
      </w:r>
    </w:p>
    <w:p w:rsidR="00000000" w:rsidRDefault="00016BE6">
      <w:pPr>
        <w:spacing w:after="240"/>
        <w:jc w:val="both"/>
      </w:pPr>
      <w:r>
        <w:rPr>
          <w:rStyle w:val="s3"/>
        </w:rPr>
        <w:t xml:space="preserve">См. </w:t>
      </w:r>
      <w:hyperlink r:id="rId55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и сроки подъема затонувшего имущества.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80. Право предприятия уполномоченного органа на полное возмещение понесенных им расходов </w:t>
      </w:r>
    </w:p>
    <w:p w:rsidR="00000000" w:rsidRDefault="00016BE6">
      <w:pPr>
        <w:ind w:firstLine="400"/>
        <w:jc w:val="both"/>
      </w:pPr>
      <w:r>
        <w:t>По истечении срока, предусмотренного</w:t>
      </w:r>
      <w:r>
        <w:t xml:space="preserve"> пунктом 3 </w:t>
      </w:r>
      <w:hyperlink w:anchor="sub790300" w:history="1">
        <w:r>
          <w:rPr>
            <w:rStyle w:val="a3"/>
          </w:rPr>
          <w:t>статьи 79</w:t>
        </w:r>
      </w:hyperlink>
      <w:r>
        <w:t xml:space="preserve"> настоящего Закона, при признании судом затонувшего имущества бесхозяйным предприятие уполномоченного органа вправе: </w:t>
      </w:r>
    </w:p>
    <w:p w:rsidR="00000000" w:rsidRDefault="00016BE6">
      <w:pPr>
        <w:ind w:firstLine="400"/>
        <w:jc w:val="both"/>
      </w:pPr>
      <w:r>
        <w:t>1) продать поднятое затонувшее имущество или его часть в порядке, установленном законо</w:t>
      </w:r>
      <w:r>
        <w:t xml:space="preserve">дательством Республики Казахстан, и получить за счет суммы, вырученной от его продажи, возмещение расходов на его подъем и других, понесенных в связи с этим расходов; </w:t>
      </w:r>
    </w:p>
    <w:p w:rsidR="00000000" w:rsidRDefault="00016BE6">
      <w:pPr>
        <w:spacing w:after="240"/>
        <w:ind w:firstLine="400"/>
        <w:jc w:val="both"/>
      </w:pPr>
      <w:r>
        <w:t>2) получить от собственника затонувшего имущества возмещение расходов, не покрываемых су</w:t>
      </w:r>
      <w:r>
        <w:t>ммой, вырученной от его продажи, а при уничтожении затонувшего имущества возмещение расходов, понесенных в связи с уничтожением такого имущества.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81. Случайно поднятое затонувшее имущество </w:t>
      </w:r>
    </w:p>
    <w:p w:rsidR="00000000" w:rsidRDefault="00016BE6">
      <w:pPr>
        <w:spacing w:after="240"/>
        <w:ind w:firstLine="400"/>
        <w:jc w:val="both"/>
      </w:pPr>
      <w:r>
        <w:t>Затонувшее имущество, случайно поднятое в пределах внутренн</w:t>
      </w:r>
      <w:r>
        <w:t>их водных путей при осуществлении операций, связанных с судоходством, должно быть сдано уполномоченному органу, который обязан принять в отношении такого имущества меры, предусмотренные гражданским законодательством Республики Казахстан.</w:t>
      </w:r>
    </w:p>
    <w:p w:rsidR="00000000" w:rsidRDefault="00016BE6">
      <w:pPr>
        <w:spacing w:after="240"/>
        <w:jc w:val="center"/>
      </w:pPr>
      <w:bookmarkStart w:id="23" w:name="SUB820000"/>
      <w:bookmarkEnd w:id="23"/>
      <w:r>
        <w:rPr>
          <w:rStyle w:val="s1"/>
        </w:rPr>
        <w:t>Глава 15. Ответств</w:t>
      </w:r>
      <w:r>
        <w:rPr>
          <w:rStyle w:val="s1"/>
        </w:rPr>
        <w:t>енность по обязательствам, вытекающим из перевозок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82. Ответственность за нарушение обязательств по перевозке </w:t>
      </w:r>
    </w:p>
    <w:p w:rsidR="00000000" w:rsidRDefault="00016BE6">
      <w:pPr>
        <w:ind w:firstLine="400"/>
        <w:jc w:val="both"/>
      </w:pPr>
      <w:r>
        <w:t>1. В случае неисполнения или ненадлежащего исполнения обязательств, вытекающих из перевозки, стороны несут ответственность по основаниям и</w:t>
      </w:r>
      <w:r>
        <w:t xml:space="preserve"> в размерах, установленных </w:t>
      </w:r>
      <w:hyperlink r:id="rId556" w:anchor="sub_id=70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Казахстан, правилами перевозок, а также заключ</w:t>
      </w:r>
      <w:r>
        <w:t xml:space="preserve">аемыми на их основе договорами. </w:t>
      </w:r>
    </w:p>
    <w:p w:rsidR="00000000" w:rsidRDefault="00016BE6">
      <w:pPr>
        <w:ind w:firstLine="400"/>
        <w:jc w:val="both"/>
      </w:pPr>
      <w:r>
        <w:t xml:space="preserve">2. Соглашения сторон, имеющие цель ограничить или устранить ответственность, установленную настоящим Законом, недействительны. </w:t>
      </w:r>
    </w:p>
    <w:p w:rsidR="00000000" w:rsidRDefault="00016BE6">
      <w:pPr>
        <w:ind w:firstLine="400"/>
        <w:jc w:val="both"/>
      </w:pPr>
      <w:r>
        <w:t>Стороны по соглашению вправе увеличить размер ответственности, установленный настоящим Законом,</w:t>
      </w:r>
      <w:r>
        <w:t xml:space="preserve"> а также предусмотреть дополнительную ответственность по договору перевозки. </w:t>
      </w:r>
    </w:p>
    <w:p w:rsidR="00000000" w:rsidRDefault="00016BE6">
      <w:pPr>
        <w:ind w:firstLine="400"/>
        <w:jc w:val="both"/>
      </w:pPr>
      <w:r>
        <w:t>3. Взаимная ответственность перевозчиков за неисполнение или ненадлежащее исполнение обязательств по перевозке, в том числе в прямом смешанном и международном сообщении, определя</w:t>
      </w:r>
      <w:r>
        <w:t xml:space="preserve">ется настоящим Законом, международными договорами и соглашениями между перевозчиками. </w:t>
      </w:r>
    </w:p>
    <w:p w:rsidR="00000000" w:rsidRDefault="00016BE6">
      <w:pPr>
        <w:ind w:firstLine="400"/>
        <w:jc w:val="both"/>
      </w:pPr>
      <w:r>
        <w:t>4. В случае осуществления перевозки несколькими перевозчиками они несут солидарную ответственность перед грузоотправителем, грузополучателем за утрату, недостачу или пов</w:t>
      </w:r>
      <w:r>
        <w:t xml:space="preserve">реждение (порчу) груза, багажа, а за просрочку доставки груза, багажа ответственность несет последний перевозчик, если не докажет, что просрочка произошла не по вине перевозчиков. </w:t>
      </w:r>
    </w:p>
    <w:p w:rsidR="00000000" w:rsidRDefault="00016BE6">
      <w:pPr>
        <w:spacing w:after="240"/>
        <w:ind w:firstLine="400"/>
        <w:jc w:val="both"/>
      </w:pPr>
      <w:r>
        <w:t xml:space="preserve">5. Перевозчик вправе предъявить регрессное требование к иному перевозчику, </w:t>
      </w:r>
      <w:r>
        <w:t>грузоотправителю, грузополучателю, экспедитору, если понесет ответственность, наступившую по их вине.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83. Неустойка </w:t>
      </w:r>
    </w:p>
    <w:p w:rsidR="00000000" w:rsidRDefault="00016BE6">
      <w:pPr>
        <w:ind w:firstLine="400"/>
        <w:jc w:val="both"/>
      </w:pPr>
      <w:r>
        <w:t xml:space="preserve">1. За неисполнение или ненадлежащее исполнение обязательств по перевозке уплачивается неустойка в размерах, установленных </w:t>
      </w:r>
      <w:hyperlink r:id="rId557" w:anchor="sub_id=296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или договором. </w:t>
      </w:r>
    </w:p>
    <w:p w:rsidR="00000000" w:rsidRDefault="00016BE6">
      <w:pPr>
        <w:spacing w:after="240"/>
        <w:ind w:firstLine="400"/>
        <w:jc w:val="both"/>
      </w:pPr>
      <w:r>
        <w:t>2. За просрочку уплаты причитающихся перевозчику платежей взимается неустойка в размере ответст</w:t>
      </w:r>
      <w:r>
        <w:t xml:space="preserve">венности за неправомерное пользование чужими деньгами в соответствии с </w:t>
      </w:r>
      <w:hyperlink r:id="rId558" w:anchor="sub_id=35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84. Ответственность перевозчика за причинение вреда</w:t>
      </w:r>
      <w:r>
        <w:rPr>
          <w:rStyle w:val="s1"/>
        </w:rPr>
        <w:t xml:space="preserve"> жизни и здоровью пассажира </w:t>
      </w:r>
    </w:p>
    <w:p w:rsidR="00000000" w:rsidRDefault="00016BE6">
      <w:pPr>
        <w:ind w:firstLine="400"/>
        <w:jc w:val="both"/>
      </w:pPr>
      <w:r>
        <w:t>1. Перевозчик несет ответственность по обязательствам, возникающим вследствие причинения вреда жизни и здоровью пассажира при перевозке в соответствии с законодательством Республики Казахстан, если договором перевозки пассажира</w:t>
      </w:r>
      <w:r>
        <w:t xml:space="preserve"> не предусмотрена повышенная ответственность перевозчика. </w:t>
      </w:r>
    </w:p>
    <w:p w:rsidR="00000000" w:rsidRDefault="00016BE6">
      <w:pPr>
        <w:spacing w:after="240"/>
        <w:ind w:firstLine="400"/>
        <w:jc w:val="both"/>
      </w:pPr>
      <w:r>
        <w:t>2. Ответственность перевозчика наступает за причинение вреда жизни и здоровью пассажира в период нахождения его на судне и на территории порта при посадке (высадке) на судно.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85. Ответственность за нарушение сроков доставки пассажира и багажа </w:t>
      </w:r>
    </w:p>
    <w:p w:rsidR="00000000" w:rsidRDefault="00016BE6">
      <w:pPr>
        <w:ind w:firstLine="400"/>
        <w:jc w:val="both"/>
      </w:pPr>
      <w:r>
        <w:t>1. За задержку отправления пассажирского судна или прибытие его в порт назначения с опозданием (за исключением перевозок в городском и пригородном сообщении, а также на переправах)</w:t>
      </w:r>
      <w:r>
        <w:t xml:space="preserve"> перевозчик уплачивает пассажиру штраф в размере трех процентов провозной платы за каждый час задержки или опоздания, если перевозчик не докажет, что такая задержка или прибытие с опозданием произошли вследствие непреодолимой силы. </w:t>
      </w:r>
    </w:p>
    <w:p w:rsidR="00000000" w:rsidRDefault="00016BE6">
      <w:pPr>
        <w:ind w:firstLine="400"/>
        <w:jc w:val="both"/>
      </w:pPr>
      <w:r>
        <w:t>Сумма взысканного штраф</w:t>
      </w:r>
      <w:r>
        <w:t xml:space="preserve">а не может превышать размер провозной платы. Уплата указанных штрафов производится по заявлению пассажира в соответствии с правилами перевозок пассажиров. </w:t>
      </w:r>
    </w:p>
    <w:p w:rsidR="00000000" w:rsidRDefault="00016BE6">
      <w:pPr>
        <w:spacing w:after="240"/>
        <w:ind w:firstLine="400"/>
        <w:jc w:val="both"/>
      </w:pPr>
      <w:r>
        <w:t>2. За каждые сутки просрочки доставки багажа перевозчик уплачивает пассажиру или лицу, уполномоченно</w:t>
      </w:r>
      <w:r>
        <w:t>му на получение багажа, штраф в размере пяти процентов провозной платы, но не свыше размера провозной платы, если не докажет, что просрочка произошла не по его вине.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86. Ответственность за безбилетный проезд и провоз пассажиров, провоз ручной клади </w:t>
      </w:r>
      <w:r>
        <w:rPr>
          <w:rStyle w:val="s1"/>
        </w:rPr>
        <w:t xml:space="preserve">и багажа без оплаты </w:t>
      </w:r>
    </w:p>
    <w:p w:rsidR="00000000" w:rsidRDefault="00016BE6">
      <w:pPr>
        <w:spacing w:after="240"/>
        <w:ind w:firstLine="400"/>
        <w:jc w:val="both"/>
      </w:pPr>
      <w:r>
        <w:t>За безбилетный проезд и провоз пассажиров, а также провоз ручной клади и багажа без оплаты виновные лица подлежат административной ответственности в порядке, предусмотренном Кодексом Республики Казахстан об административных правонаруше</w:t>
      </w:r>
      <w:r>
        <w:t>ниях.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87. Ответственность перевозчика за утрату, недостачу или повреждение (порчу) груза, багажа </w:t>
      </w:r>
    </w:p>
    <w:p w:rsidR="00000000" w:rsidRDefault="00016BE6">
      <w:pPr>
        <w:ind w:firstLine="400"/>
        <w:jc w:val="both"/>
      </w:pPr>
      <w:r>
        <w:t>1. Перевозчик обеспечивает сохранность груза, багажа с момента принятия их к перевозке и до выдачи грузополучателю, пассажиру или лицу, уполномоченному</w:t>
      </w:r>
      <w:r>
        <w:t xml:space="preserve"> на получение багажа. </w:t>
      </w:r>
    </w:p>
    <w:p w:rsidR="00000000" w:rsidRDefault="00016BE6">
      <w:pPr>
        <w:ind w:firstLine="400"/>
        <w:jc w:val="both"/>
      </w:pPr>
      <w:r>
        <w:t>Перевозчик несет ответственность за утрату, недостачу или повреждение (порчу) груза или багажа в соответствии с гражданским законодательством Республики Казахстан, если не докажет, что утрата, недостача или повреждение (порча) произо</w:t>
      </w:r>
      <w:r>
        <w:t xml:space="preserve">шли не по его вине. </w:t>
      </w:r>
    </w:p>
    <w:p w:rsidR="00000000" w:rsidRDefault="00016BE6">
      <w:pPr>
        <w:ind w:firstLine="400"/>
        <w:jc w:val="both"/>
      </w:pPr>
      <w:r>
        <w:t xml:space="preserve">2. За утрату, недостачу или повреждение (порчу) груза, багажа, принятых к перевозке без объявления ценности, перевозчик несет ответственность в размерах и случае: </w:t>
      </w:r>
    </w:p>
    <w:p w:rsidR="00000000" w:rsidRDefault="00016BE6">
      <w:pPr>
        <w:ind w:firstLine="400"/>
        <w:jc w:val="both"/>
      </w:pPr>
      <w:r>
        <w:t>1) утраты или недостачи груза, багажа - в размере стоимости утраченного</w:t>
      </w:r>
      <w:r>
        <w:t xml:space="preserve"> либо недостающего груза, багажа; </w:t>
      </w:r>
    </w:p>
    <w:p w:rsidR="00000000" w:rsidRDefault="00016BE6">
      <w:pPr>
        <w:ind w:firstLine="400"/>
        <w:jc w:val="both"/>
      </w:pPr>
      <w:r>
        <w:t xml:space="preserve">2) повреждения (порчи) груза, багажа - в размере суммы, на которую понизилась стоимость груза, багажа, а при невозможности восстановления поврежденного груза, багажа - в размере его стоимости. </w:t>
      </w:r>
    </w:p>
    <w:p w:rsidR="00000000" w:rsidRDefault="00016BE6">
      <w:pPr>
        <w:ind w:firstLine="400"/>
        <w:jc w:val="both"/>
      </w:pPr>
      <w:r>
        <w:t>3. За утрату, недостачу или</w:t>
      </w:r>
      <w:r>
        <w:t xml:space="preserve"> повреждение (порчу) груза, багажа, принятых к перевозке с объявлением ценности, перевозчик несет ответственность в размере объявленной ценности. </w:t>
      </w:r>
    </w:p>
    <w:p w:rsidR="00000000" w:rsidRDefault="00016BE6">
      <w:pPr>
        <w:ind w:firstLine="400"/>
        <w:jc w:val="both"/>
      </w:pPr>
      <w:r>
        <w:t>4. Груз, багаж считаются утраченными, если не прибудут в порт назначения по истечении тридцати суток после ок</w:t>
      </w:r>
      <w:r>
        <w:t xml:space="preserve">ончания срока доставки, и стоимость таких груза, багажа подлежит возмещению в размере, предусмотренном пунктом 2 настоящей статьи. </w:t>
      </w:r>
    </w:p>
    <w:p w:rsidR="00000000" w:rsidRDefault="00016BE6">
      <w:pPr>
        <w:ind w:firstLine="400"/>
        <w:jc w:val="both"/>
      </w:pPr>
      <w:r>
        <w:t xml:space="preserve">В случае прибытия груза, багажа по истечении указанных сроков грузополучатель или лицо, уполномоченное на получение багажа, </w:t>
      </w:r>
      <w:r>
        <w:t xml:space="preserve">вправе получить их при возвращении перевозчику суммы, ранее полученной за утрату груза или багажа. </w:t>
      </w:r>
    </w:p>
    <w:p w:rsidR="00000000" w:rsidRDefault="00016BE6">
      <w:pPr>
        <w:ind w:firstLine="400"/>
        <w:jc w:val="both"/>
      </w:pPr>
      <w:r>
        <w:t>5. Стоимость груза или багажа определяется исходя из его цены, указанной в счете продавца или предусмотренной договором, а при отсутствии счета или указания</w:t>
      </w:r>
      <w:r>
        <w:t xml:space="preserve"> цены в договоре - исходя из цены, которая при сравнимых обстоятельствах обычно взимается за аналогичные товары. </w:t>
      </w:r>
    </w:p>
    <w:p w:rsidR="00000000" w:rsidRDefault="00016BE6">
      <w:pPr>
        <w:ind w:firstLine="400"/>
        <w:jc w:val="both"/>
      </w:pPr>
      <w:r>
        <w:t xml:space="preserve">6. Перевозчик, наряду с возмещением установленного ущерба, вызванного утратой, недостачей или повреждением (порчей) груза, багажа, возвращает </w:t>
      </w:r>
      <w:r>
        <w:t xml:space="preserve">грузополучателю, пассажиру или лицу, уполномоченному на получение груза, багажа, провозную плату, полученную за перевозку таких груза, багажа, если провозная плата не входит в стоимость груза или багажа. </w:t>
      </w:r>
    </w:p>
    <w:p w:rsidR="00000000" w:rsidRDefault="00016BE6">
      <w:pPr>
        <w:spacing w:after="240"/>
        <w:ind w:firstLine="400"/>
        <w:jc w:val="both"/>
      </w:pPr>
      <w:r>
        <w:t>7. Перевозчик не несет ответственности за сохраннос</w:t>
      </w:r>
      <w:r>
        <w:t>ть багажа, следующего вместе с пассажиром в качестве ручной клади, кроме случаев порчи багажа по вине перевозчика.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88. Ответственность за невыполнение заявки по плану перевозки грузов или буксировки судов буксируемых объектов </w:t>
      </w:r>
    </w:p>
    <w:p w:rsidR="00000000" w:rsidRDefault="00016BE6">
      <w:pPr>
        <w:ind w:firstLine="400"/>
        <w:jc w:val="both"/>
      </w:pPr>
      <w:r>
        <w:t>Перевозчик, буксировщи</w:t>
      </w:r>
      <w:r>
        <w:t>к за неподачу транспортных средств для перевозки груза или буксировки буксируемого объекта в соответствии с принятой заявкой или договором, грузоотправитель или отправитель буксируемого объекта за непредъявление груза или буксируемого объекта, а также неис</w:t>
      </w:r>
      <w:r>
        <w:t xml:space="preserve">пользование поданных транспортных средств по иным причинам несут ответственность в виде штрафа в следующих размерах: </w:t>
      </w:r>
    </w:p>
    <w:p w:rsidR="00000000" w:rsidRDefault="00016BE6">
      <w:pPr>
        <w:ind w:firstLine="400"/>
        <w:jc w:val="both"/>
      </w:pPr>
      <w:r>
        <w:t xml:space="preserve">1) при перевозке груза на судне и буксировке плавучего объекта - 0,3 размера величины </w:t>
      </w:r>
      <w:hyperlink r:id="rId559" w:history="1">
        <w:r>
          <w:rPr>
            <w:rStyle w:val="a3"/>
          </w:rPr>
          <w:t>месячного расчетного показателя</w:t>
        </w:r>
      </w:hyperlink>
      <w:r>
        <w:t xml:space="preserve">, установленного законом о республиканском бюджете на соответствующий финансовый год, за каждую тонну груза или буксируемого объекта; </w:t>
      </w:r>
    </w:p>
    <w:p w:rsidR="00000000" w:rsidRDefault="00016BE6">
      <w:pPr>
        <w:ind w:firstLine="400"/>
        <w:jc w:val="both"/>
      </w:pPr>
      <w:r>
        <w:t xml:space="preserve">2) при перевозке груза в контейнерах: </w:t>
      </w:r>
    </w:p>
    <w:p w:rsidR="00000000" w:rsidRDefault="00016BE6">
      <w:pPr>
        <w:ind w:firstLine="400"/>
        <w:jc w:val="both"/>
      </w:pPr>
      <w:r>
        <w:t>1,5 размера величины месячного расчетно</w:t>
      </w:r>
      <w:r>
        <w:t xml:space="preserve">го показателя, установленного законом о республиканском бюджете на соответствующий финансовый год, за каждый контейнер массой брутто до 5 тонн включительно; </w:t>
      </w:r>
    </w:p>
    <w:p w:rsidR="00000000" w:rsidRDefault="00016BE6">
      <w:pPr>
        <w:ind w:firstLine="400"/>
        <w:jc w:val="both"/>
      </w:pPr>
      <w:r>
        <w:t>3,5 размера величины месячного расчетного показателя, установленного законом о республиканском бюд</w:t>
      </w:r>
      <w:r>
        <w:t xml:space="preserve">жете на соответствующий финансовый год, за каждый контейнер массой брутто от 5 до 10 тонн включительно; </w:t>
      </w:r>
    </w:p>
    <w:p w:rsidR="00000000" w:rsidRDefault="00016BE6">
      <w:pPr>
        <w:spacing w:after="240"/>
        <w:ind w:firstLine="400"/>
        <w:jc w:val="both"/>
      </w:pPr>
      <w:r>
        <w:t>7 размеров величины месячного расчетного показателя, установленного законом о республиканском бюджете на соответствующий финансовый год, за каждый конт</w:t>
      </w:r>
      <w:r>
        <w:t>ейнер массой брутто свыше 10 тонн.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89. Ответственность грузоотправителя, грузополучателя </w:t>
      </w:r>
    </w:p>
    <w:p w:rsidR="00000000" w:rsidRDefault="00016BE6">
      <w:pPr>
        <w:ind w:firstLine="400"/>
        <w:jc w:val="both"/>
      </w:pPr>
      <w:r>
        <w:t>1. За неправильное указание в транспортной накладной наименования груза, особых отметок и необходимых при перевозке груза мер предосторожности, за предъявление запрещенного для перевозки груза или неправильное указание свойств груза с грузоотправителя взыс</w:t>
      </w:r>
      <w:r>
        <w:t xml:space="preserve">кивается штраф в размере пятикратной платы за перевозку такого груза на все расстояние его перевозки независимо от возмещения вызванных данным обстоятельством убытков перевозчика. </w:t>
      </w:r>
    </w:p>
    <w:p w:rsidR="00000000" w:rsidRDefault="00016BE6">
      <w:pPr>
        <w:ind w:firstLine="400"/>
        <w:jc w:val="both"/>
      </w:pPr>
      <w:r>
        <w:t>2. За сверхнормативный простой судов и задержку возврата контейнеров с груз</w:t>
      </w:r>
      <w:r>
        <w:t xml:space="preserve">оотправителя, грузополучателя, по вине которых они допущены, взыскивается штраф, размер которого устанавливается соглашением сторон. </w:t>
      </w:r>
    </w:p>
    <w:p w:rsidR="00000000" w:rsidRDefault="00016BE6">
      <w:pPr>
        <w:ind w:firstLine="400"/>
        <w:jc w:val="both"/>
      </w:pPr>
      <w:r>
        <w:t>3. За неочистку судов или контейнеров после разгрузки грузов грузополучатель обязан уплатить перевозчику стоимость работ п</w:t>
      </w:r>
      <w:r>
        <w:t xml:space="preserve">о очистке в двукратном размере. Перевозчик вправе отказаться от уборки неочищенного судна или контейнера впредь до выполнения грузополучателем работ по его очистке с взысканием штрафа за сверхнормативный простой судна или контейнера. </w:t>
      </w:r>
    </w:p>
    <w:p w:rsidR="00000000" w:rsidRDefault="00016BE6">
      <w:pPr>
        <w:spacing w:after="240"/>
        <w:ind w:firstLine="400"/>
        <w:jc w:val="both"/>
      </w:pPr>
      <w:r>
        <w:t>4. За повреждение суд</w:t>
      </w:r>
      <w:r>
        <w:t>на, контейнера или средств пакетирования с виновной стороны взыскивается стоимость необходимого ремонта.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90. Ответственность буксировщика за утрату или повреждение (порчу) буксируемого объекта </w:t>
      </w:r>
    </w:p>
    <w:p w:rsidR="00000000" w:rsidRDefault="00016BE6">
      <w:pPr>
        <w:ind w:firstLine="400"/>
        <w:jc w:val="both"/>
      </w:pPr>
      <w:r>
        <w:t>1. Буксировщик несет ответственность за утрату или повр</w:t>
      </w:r>
      <w:r>
        <w:t xml:space="preserve">еждение (порчу) буксируемого объекта с момента его приема и до момента выдачи его получателю, если не докажет, что утрата или повреждение (порча) произошли не по его вине. </w:t>
      </w:r>
    </w:p>
    <w:p w:rsidR="00000000" w:rsidRDefault="00016BE6">
      <w:pPr>
        <w:ind w:firstLine="400"/>
        <w:jc w:val="both"/>
      </w:pPr>
      <w:r>
        <w:t>2. В случае утраты буксируемого объекта с буксировщика взыскиваются ущерб в размере</w:t>
      </w:r>
      <w:r>
        <w:t xml:space="preserve"> стоимости утраченного буксируемого объекта и плата за его буксировку, если эта плата не входит в стоимость утраченного буксируемого объекта. </w:t>
      </w:r>
    </w:p>
    <w:p w:rsidR="00000000" w:rsidRDefault="00016BE6">
      <w:pPr>
        <w:jc w:val="both"/>
      </w:pPr>
      <w:r>
        <w:rPr>
          <w:rStyle w:val="s3"/>
        </w:rPr>
        <w:t xml:space="preserve">Пункт 3 изложен в редакции </w:t>
      </w:r>
      <w:hyperlink r:id="rId560" w:anchor="sub_id=179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04.07.13 г. № 132-V (</w:t>
      </w:r>
      <w:hyperlink r:id="rId561" w:anchor="sub_id=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3. При повреждении (порче) буксируемого объекта с буксировщика взыскивается стоимость ремонта буксируемого объекта, определяем</w:t>
      </w:r>
      <w:r>
        <w:rPr>
          <w:rStyle w:val="s0"/>
        </w:rPr>
        <w:t>ая отправителем или получателем буксируемого объекта. При возникновении разногласий стоимость ремонта буксируемого объекта может быть оценена независимым экспертом, определенным сторонами</w:t>
      </w:r>
      <w:r>
        <w:t xml:space="preserve">. </w:t>
      </w:r>
    </w:p>
    <w:p w:rsidR="00000000" w:rsidRDefault="00016BE6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562" w:anchor="sub_id=17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63" w:anchor="sub_id=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spacing w:after="240"/>
        <w:ind w:firstLine="400"/>
        <w:jc w:val="both"/>
      </w:pPr>
      <w:r>
        <w:t xml:space="preserve">5. Буксируемый объект считается утраченным, если не прибудет в порт (пункт) </w:t>
      </w:r>
      <w:r>
        <w:t>назначения по истечении десяти дней после окончания срока буксировки, указанного в договоре.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91. Ответственность за нарушение сроков доставки груза или буксируемого объекта </w:t>
      </w:r>
    </w:p>
    <w:p w:rsidR="00000000" w:rsidRDefault="00016BE6">
      <w:pPr>
        <w:spacing w:after="240"/>
        <w:ind w:firstLine="400"/>
        <w:jc w:val="both"/>
      </w:pPr>
      <w:r>
        <w:t>За каждые сутки просрочки доставки груза или буксируемого объекта перевозчи</w:t>
      </w:r>
      <w:r>
        <w:t>к или буксировщик уплачивает грузополучателю или получателю буксируемого объекта штраф в размере девяти процентов провозной платы, но не свыше пятидесяти процентов провозной платы, если не докажет, что просрочка произошла не по его вине.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92. Ответст</w:t>
      </w:r>
      <w:r>
        <w:rPr>
          <w:rStyle w:val="s1"/>
        </w:rPr>
        <w:t xml:space="preserve">венность при осуществлении перевозок грузов в прямом смешанном сообщении </w:t>
      </w:r>
    </w:p>
    <w:p w:rsidR="00000000" w:rsidRDefault="00016BE6">
      <w:pPr>
        <w:ind w:firstLine="400"/>
        <w:jc w:val="both"/>
      </w:pPr>
      <w:r>
        <w:t>1. За утрату, недостачу или повреждение (порчу) груза при исполнении обязательств перевозки в прямом смешанном сообщении перевозчики несут солидарную ответственность перед грузоотпра</w:t>
      </w:r>
      <w:r>
        <w:t xml:space="preserve">вителем (грузополучателем) в соответствии с гражданским законодательством Республики Казахстан. </w:t>
      </w:r>
    </w:p>
    <w:p w:rsidR="00000000" w:rsidRDefault="00016BE6">
      <w:pPr>
        <w:ind w:firstLine="400"/>
        <w:jc w:val="both"/>
      </w:pPr>
      <w:r>
        <w:t xml:space="preserve">Ответственность за нарушение сроков доставки груза несет последний перевозчик, если не докажет, что просрочка произошла не по вине перевозчиков. </w:t>
      </w:r>
    </w:p>
    <w:p w:rsidR="00000000" w:rsidRDefault="00016BE6">
      <w:pPr>
        <w:spacing w:after="240"/>
        <w:ind w:firstLine="400"/>
        <w:jc w:val="both"/>
      </w:pPr>
      <w:r>
        <w:t>2. За несохра</w:t>
      </w:r>
      <w:r>
        <w:t>нность грузов, принятых для перевозок в прямом смешанном сообщении, перевозчики внутреннего водного транспорта и других видов транспорта несут ответственность в соответствии с законами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93. Освобождение от ответственности </w:t>
      </w:r>
    </w:p>
    <w:p w:rsidR="00000000" w:rsidRDefault="00016BE6">
      <w:pPr>
        <w:ind w:firstLine="400"/>
        <w:jc w:val="both"/>
      </w:pPr>
      <w:r>
        <w:t>1. Ст</w:t>
      </w:r>
      <w:r>
        <w:t>ороны могут быть освобождены от ответственности за неисполнение или ненадлежащее исполнение обязательств, вытекающих из договора перевозки, буксировки по основаниям, предусмотренным Гражданским кодексом Республики Казахстан, настоящим Законом, международны</w:t>
      </w:r>
      <w:r>
        <w:t xml:space="preserve">ми договорами Республики Казахстан. </w:t>
      </w:r>
    </w:p>
    <w:p w:rsidR="00000000" w:rsidRDefault="00016BE6">
      <w:pPr>
        <w:ind w:firstLine="400"/>
        <w:jc w:val="both"/>
      </w:pPr>
      <w:r>
        <w:t xml:space="preserve">2. Стороны освобождаются от ответственности, если неисполнение или ненадлежащее исполнение обязательств произошло вследствие: </w:t>
      </w:r>
    </w:p>
    <w:p w:rsidR="00000000" w:rsidRDefault="00016BE6">
      <w:pPr>
        <w:jc w:val="both"/>
      </w:pPr>
      <w:r>
        <w:rPr>
          <w:rStyle w:val="s3"/>
        </w:rPr>
        <w:t xml:space="preserve">Подпункт 1 изложен в редакции </w:t>
      </w:r>
      <w:hyperlink r:id="rId564" w:anchor="sub_id=9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65" w:anchor="sub_id=9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rPr>
          <w:rStyle w:val="s0"/>
        </w:rPr>
        <w:t>1) непреодолимой силы, а также чрезвычайных ситуаций социального, природного и техногенного характера;</w:t>
      </w:r>
    </w:p>
    <w:p w:rsidR="00000000" w:rsidRDefault="00016BE6">
      <w:pPr>
        <w:ind w:firstLine="400"/>
        <w:jc w:val="both"/>
      </w:pPr>
      <w:r>
        <w:t>2</w:t>
      </w:r>
      <w:r>
        <w:t xml:space="preserve">) военных действий, введения чрезвычайного положения; </w:t>
      </w:r>
    </w:p>
    <w:p w:rsidR="00000000" w:rsidRDefault="00016BE6">
      <w:pPr>
        <w:ind w:firstLine="400"/>
        <w:jc w:val="both"/>
      </w:pPr>
      <w:r>
        <w:t xml:space="preserve">3) прекращения или ограничения перемещения грузов, движения судов, плотов и иных плавучих объектов, объявленного в порядке, установленном законодательством Республики Казахстан. </w:t>
      </w:r>
    </w:p>
    <w:p w:rsidR="00000000" w:rsidRDefault="00016BE6">
      <w:pPr>
        <w:ind w:firstLine="400"/>
        <w:jc w:val="both"/>
      </w:pPr>
      <w:r>
        <w:t xml:space="preserve">3. Перевозчик, буксировщик освобождаются от ответственности также при: </w:t>
      </w:r>
    </w:p>
    <w:p w:rsidR="00000000" w:rsidRDefault="00016BE6">
      <w:pPr>
        <w:ind w:firstLine="400"/>
        <w:jc w:val="both"/>
      </w:pPr>
      <w:r>
        <w:t xml:space="preserve">1) неисполнении или ненадлежащем исполнении обязательств по вине пассажира, грузоотправителя, грузополучателя, отправителя, получателя, экспедитора; </w:t>
      </w:r>
    </w:p>
    <w:p w:rsidR="00000000" w:rsidRDefault="00016BE6">
      <w:pPr>
        <w:ind w:firstLine="400"/>
        <w:jc w:val="both"/>
      </w:pPr>
      <w:r>
        <w:t>2) несохранности груза, багажа всл</w:t>
      </w:r>
      <w:r>
        <w:t xml:space="preserve">едствие скрытых недостатков транспортной тары или их свойств; </w:t>
      </w:r>
    </w:p>
    <w:p w:rsidR="00000000" w:rsidRDefault="00016BE6">
      <w:pPr>
        <w:ind w:firstLine="400"/>
        <w:jc w:val="both"/>
      </w:pPr>
      <w:r>
        <w:t>3) разнице в массе груза в пределах норм естественной убыли, норм снижения влажности и норм расхождения в показаниях весовых приборов, а также разнице в массе груза, принятого к перевозке по ве</w:t>
      </w:r>
      <w:r>
        <w:t xml:space="preserve">су, определенному грузоотправителем без участия перевозчика; </w:t>
      </w:r>
    </w:p>
    <w:p w:rsidR="00000000" w:rsidRDefault="00016BE6">
      <w:pPr>
        <w:ind w:firstLine="400"/>
        <w:jc w:val="both"/>
      </w:pPr>
      <w:r>
        <w:t xml:space="preserve">4) перевозке груза в сопровождении проводника грузоотправителя или грузополучателя. </w:t>
      </w:r>
    </w:p>
    <w:p w:rsidR="00000000" w:rsidRDefault="00016BE6">
      <w:pPr>
        <w:spacing w:after="240"/>
        <w:ind w:firstLine="400"/>
        <w:jc w:val="both"/>
      </w:pPr>
      <w:r>
        <w:t>4. Грузоотправитель, отправитель освобождаются от ответственности, если груз или буксируемый объект не был пр</w:t>
      </w:r>
      <w:r>
        <w:t>едъявлен для перевозки или буксировки вследствие обстоятельств.</w:t>
      </w:r>
    </w:p>
    <w:p w:rsidR="00000000" w:rsidRDefault="00016BE6">
      <w:pPr>
        <w:jc w:val="center"/>
      </w:pPr>
      <w:bookmarkStart w:id="24" w:name="SUB940000"/>
      <w:bookmarkEnd w:id="24"/>
      <w:r>
        <w:rPr>
          <w:rStyle w:val="s1"/>
        </w:rPr>
        <w:t>Глава 16. Возмещение вреда, причиненного при осуществлении</w:t>
      </w:r>
      <w:r>
        <w:t xml:space="preserve"> </w:t>
      </w:r>
    </w:p>
    <w:p w:rsidR="00000000" w:rsidRDefault="00016BE6">
      <w:pPr>
        <w:spacing w:after="240"/>
        <w:jc w:val="center"/>
      </w:pPr>
      <w:r>
        <w:rPr>
          <w:rStyle w:val="s1"/>
        </w:rPr>
        <w:t>деятельности на внутреннем водном транспорте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94. Ответственность за вред, причиненный при осуществлении судоходства и иной деятельности на внутренних водных путях и в портах </w:t>
      </w:r>
    </w:p>
    <w:p w:rsidR="00000000" w:rsidRDefault="00016BE6">
      <w:pPr>
        <w:spacing w:after="240"/>
        <w:ind w:firstLine="400"/>
        <w:jc w:val="both"/>
      </w:pPr>
      <w:r>
        <w:t>Вред, причиненный физическими и юридическими лицами в результате повреждения или уничтожения средств навигационного обо</w:t>
      </w:r>
      <w:r>
        <w:t>рудования, судоходных гидротехнических сооружений, судовых ходов и других объектов, подлежит возмещению в соответствии с Гражданским кодексом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95. Ответственность за вред, причиненный в результате столкновения судов </w:t>
      </w:r>
    </w:p>
    <w:p w:rsidR="00000000" w:rsidRDefault="00016BE6">
      <w:pPr>
        <w:ind w:firstLine="400"/>
        <w:jc w:val="both"/>
      </w:pPr>
      <w:r>
        <w:t>1. Вред, пр</w:t>
      </w:r>
      <w:r>
        <w:t xml:space="preserve">ичиненный при столкновении судов, возмещается в порядке, установленном Гражданским кодексом Республики Казахстан. </w:t>
      </w:r>
    </w:p>
    <w:p w:rsidR="00000000" w:rsidRDefault="00016BE6">
      <w:pPr>
        <w:ind w:firstLine="400"/>
        <w:jc w:val="both"/>
      </w:pPr>
      <w:r>
        <w:t>2. В случае, если столкновение судов произошло по вине двух или более сторон, ответственность за причиненный вред определяется соразмерно сте</w:t>
      </w:r>
      <w:r>
        <w:t xml:space="preserve">пени вины каждой из них. </w:t>
      </w:r>
    </w:p>
    <w:p w:rsidR="00000000" w:rsidRDefault="00016BE6">
      <w:pPr>
        <w:ind w:firstLine="400"/>
        <w:jc w:val="both"/>
      </w:pPr>
      <w:r>
        <w:t xml:space="preserve">В случае, если установить степень вины каждой из сторон, исходя из обстоятельств столкновения, невозможно, ответственность распределяется между ними поровну. </w:t>
      </w:r>
    </w:p>
    <w:p w:rsidR="00000000" w:rsidRDefault="00016BE6">
      <w:pPr>
        <w:spacing w:after="240"/>
        <w:ind w:firstLine="400"/>
        <w:jc w:val="both"/>
      </w:pPr>
      <w:r>
        <w:t>3. За вред, причиненный жизни и здоровью гражданина, стороны несут соли</w:t>
      </w:r>
      <w:r>
        <w:t>дарную ответственность в соответствии с гражданским законодательством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96. Основания, освобождающие от ответственности за вред, причиненный в результате столкновения судов </w:t>
      </w:r>
    </w:p>
    <w:p w:rsidR="00000000" w:rsidRDefault="00016BE6">
      <w:pPr>
        <w:ind w:firstLine="400"/>
        <w:jc w:val="both"/>
      </w:pPr>
      <w:r>
        <w:t>1. В случае отсутствия вины сторон в причинении вреда п</w:t>
      </w:r>
      <w:r>
        <w:t xml:space="preserve">ри столкновении судов, столкновении вследствие непреодолимой силы или невозможности установления причин столкновения ни одна из сторон не вправе требовать возмещения вреда. </w:t>
      </w:r>
    </w:p>
    <w:p w:rsidR="00000000" w:rsidRDefault="00016BE6">
      <w:pPr>
        <w:ind w:firstLine="400"/>
        <w:jc w:val="both"/>
      </w:pPr>
      <w:r>
        <w:t xml:space="preserve">В этом случае каждая из сторон несет риск понесенных ею убытков. </w:t>
      </w:r>
    </w:p>
    <w:p w:rsidR="00000000" w:rsidRDefault="00016BE6">
      <w:pPr>
        <w:spacing w:after="240"/>
        <w:ind w:firstLine="400"/>
        <w:jc w:val="both"/>
      </w:pPr>
      <w:r>
        <w:t>2. Положения, ус</w:t>
      </w:r>
      <w:r>
        <w:t>тановленные пунктом 1 настоящей статьи, применяются также в случае, если суда или одно из них в момент столкновения находились на якоре либо были закреплены иным способом.</w:t>
      </w:r>
    </w:p>
    <w:p w:rsidR="00000000" w:rsidRDefault="00016BE6">
      <w:pPr>
        <w:spacing w:after="240"/>
        <w:jc w:val="center"/>
      </w:pPr>
      <w:bookmarkStart w:id="25" w:name="SUB970000"/>
      <w:bookmarkEnd w:id="25"/>
      <w:r>
        <w:rPr>
          <w:rStyle w:val="s1"/>
        </w:rPr>
        <w:t>Глава 17. Акты, претензии, иски и исковая давность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97. Акты </w:t>
      </w:r>
    </w:p>
    <w:p w:rsidR="00000000" w:rsidRDefault="00016BE6">
      <w:pPr>
        <w:ind w:firstLine="400"/>
        <w:jc w:val="both"/>
      </w:pPr>
      <w:r>
        <w:t>1. Обстоятельств</w:t>
      </w:r>
      <w:r>
        <w:t>а, которые могут служить основанием для имущественной ответственности перевозчиков, буксировщиков, грузоотправителей, грузополучателей, отправителей буксируемых объектов и их получателей, а также пассажиров при осуществлении соответствующих перевозок, удос</w:t>
      </w:r>
      <w:r>
        <w:t xml:space="preserve">товеряются по заявлениям коммерческими актами или актами общей формы. </w:t>
      </w:r>
    </w:p>
    <w:p w:rsidR="00000000" w:rsidRDefault="00016BE6">
      <w:pPr>
        <w:ind w:firstLine="400"/>
        <w:jc w:val="both"/>
      </w:pPr>
      <w:r>
        <w:t xml:space="preserve">Формы коммерческого акта и акта общей формы, а также правила их составления устанавливаются правилами перевозок грузов и правилами перевозок пассажиров и багажа. </w:t>
      </w:r>
    </w:p>
    <w:p w:rsidR="00000000" w:rsidRDefault="00016BE6">
      <w:pPr>
        <w:ind w:firstLine="400"/>
        <w:jc w:val="both"/>
      </w:pPr>
      <w:r>
        <w:t>2. Перевозчик обязан с</w:t>
      </w:r>
      <w:r>
        <w:t xml:space="preserve">оставить коммерческий акт при выдаче груза, багажа или буксируемого объекта для удостоверения следующих обстоятельств: </w:t>
      </w:r>
    </w:p>
    <w:p w:rsidR="00000000" w:rsidRDefault="00016BE6">
      <w:pPr>
        <w:ind w:firstLine="400"/>
        <w:jc w:val="both"/>
      </w:pPr>
      <w:r>
        <w:t xml:space="preserve">1) несоответствия фактического наименования груза, багажа или буксируемого объекта, массы груза или багажа, количества грузовых мест или мест багажа данным, указанным в перевозочном документе; </w:t>
      </w:r>
    </w:p>
    <w:p w:rsidR="00000000" w:rsidRDefault="00016BE6">
      <w:pPr>
        <w:ind w:firstLine="400"/>
        <w:jc w:val="both"/>
      </w:pPr>
      <w:r>
        <w:t>2) утраты, недостачи или повреждении (порчи) груза, багажа или</w:t>
      </w:r>
      <w:r>
        <w:t xml:space="preserve"> буксируемого объекта; </w:t>
      </w:r>
    </w:p>
    <w:p w:rsidR="00000000" w:rsidRDefault="00016BE6">
      <w:pPr>
        <w:ind w:firstLine="400"/>
        <w:jc w:val="both"/>
      </w:pPr>
      <w:r>
        <w:t xml:space="preserve">3) обнаружения груза, багажа или буксируемого объекта без перевозочных документов, а также перевозочных документов без груза, багажа или буксируемого объекта; </w:t>
      </w:r>
    </w:p>
    <w:p w:rsidR="00000000" w:rsidRDefault="00016BE6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566" w:anchor="sub_id=17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67" w:anchor="sub_id=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firstLine="400"/>
        <w:jc w:val="both"/>
      </w:pPr>
      <w:r>
        <w:t xml:space="preserve">5) возвращения перевозчику похищенного груза, багажа или буксируемого объекта. </w:t>
      </w:r>
    </w:p>
    <w:p w:rsidR="00000000" w:rsidRDefault="00016BE6">
      <w:pPr>
        <w:ind w:firstLine="400"/>
        <w:jc w:val="both"/>
      </w:pPr>
      <w:r>
        <w:t>Пе</w:t>
      </w:r>
      <w:r>
        <w:t xml:space="preserve">ревозчик обязан сделать в перевозочных документах отметку о составлении коммерческого акта. </w:t>
      </w:r>
    </w:p>
    <w:p w:rsidR="00000000" w:rsidRDefault="00016BE6">
      <w:pPr>
        <w:ind w:firstLine="400"/>
        <w:jc w:val="both"/>
      </w:pPr>
      <w:r>
        <w:t>Отказ от составления коммерческого акта или оформление его с нарушением установленных требований могут быть обжалованы в порядке, установленном законодательством Р</w:t>
      </w:r>
      <w:r>
        <w:t xml:space="preserve">еспублики Казахстан. </w:t>
      </w:r>
    </w:p>
    <w:p w:rsidR="00000000" w:rsidRDefault="00016BE6">
      <w:pPr>
        <w:ind w:firstLine="400"/>
        <w:jc w:val="both"/>
      </w:pPr>
      <w:r>
        <w:t xml:space="preserve">3. Недостача или порча грузов, перевозимых наливом, удостоверяется перевозочными документами в порядке, установленном правилами перевозок грузов. </w:t>
      </w:r>
    </w:p>
    <w:p w:rsidR="00000000" w:rsidRDefault="00016BE6">
      <w:pPr>
        <w:ind w:firstLine="400"/>
        <w:jc w:val="both"/>
      </w:pPr>
      <w:r>
        <w:t xml:space="preserve">4. Коммерческий акт не составляется в случаях: </w:t>
      </w:r>
    </w:p>
    <w:p w:rsidR="00000000" w:rsidRDefault="00016BE6">
      <w:pPr>
        <w:ind w:firstLine="400"/>
        <w:jc w:val="both"/>
      </w:pPr>
      <w:r>
        <w:t>1) недостачи массы груза в пределах нор</w:t>
      </w:r>
      <w:r>
        <w:t xml:space="preserve">м естественной убыли, норм снижения процента влажности или сорности при перевозке груза, норм расхождения в показаниях весовых приборов, разницы в массе груза, принятого для перевозки, исходя из условий расчетов по итогам за навигацию; </w:t>
      </w:r>
    </w:p>
    <w:p w:rsidR="00000000" w:rsidRDefault="00016BE6">
      <w:pPr>
        <w:ind w:firstLine="400"/>
        <w:jc w:val="both"/>
      </w:pPr>
      <w:r>
        <w:t>2) выдачи груза, до</w:t>
      </w:r>
      <w:r>
        <w:t xml:space="preserve">ставка которого осуществлена на технически исправном судне или в контейнере с неповрежденными запорно-пломбировочными устройствами или в сопровождении представителя грузоотправителя или грузополучателя. </w:t>
      </w:r>
    </w:p>
    <w:p w:rsidR="00000000" w:rsidRDefault="00016BE6">
      <w:pPr>
        <w:ind w:firstLine="400"/>
        <w:jc w:val="both"/>
      </w:pPr>
      <w:r>
        <w:t>5. Акты общей формы составляются в случае удостовере</w:t>
      </w:r>
      <w:r>
        <w:t xml:space="preserve">ния обстоятельств, не предусмотренных пунктом 2 настоящей статьи. </w:t>
      </w:r>
    </w:p>
    <w:p w:rsidR="00000000" w:rsidRDefault="00016BE6">
      <w:pPr>
        <w:ind w:firstLine="400"/>
        <w:jc w:val="both"/>
      </w:pPr>
      <w:r>
        <w:t xml:space="preserve">6. Стороны, участвующие в составлении акта, вправе отказаться от его подписания. При несогласии с содержанием акта стороны вправе изложить в нем свое мнение. </w:t>
      </w:r>
    </w:p>
    <w:p w:rsidR="00000000" w:rsidRDefault="00016BE6">
      <w:pPr>
        <w:spacing w:after="240"/>
        <w:ind w:firstLine="400"/>
        <w:jc w:val="both"/>
      </w:pPr>
      <w:r>
        <w:t>7. Лица, составившие или подпи</w:t>
      </w:r>
      <w:r>
        <w:t>савшие акт, содержащий недостоверную информацию, несут ответственность, установленную законами Республики Казахстан.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98. Право на предъявление претензий и исков </w:t>
      </w:r>
    </w:p>
    <w:p w:rsidR="00000000" w:rsidRDefault="00016BE6">
      <w:pPr>
        <w:ind w:firstLine="400"/>
        <w:jc w:val="both"/>
      </w:pPr>
      <w:r>
        <w:t xml:space="preserve">1. Право на предъявление претензий и исков к перевозчику или буксировщику имеют: </w:t>
      </w:r>
    </w:p>
    <w:p w:rsidR="00000000" w:rsidRDefault="00016BE6">
      <w:pPr>
        <w:ind w:firstLine="400"/>
        <w:jc w:val="both"/>
      </w:pPr>
      <w:r>
        <w:t xml:space="preserve">1) в </w:t>
      </w:r>
      <w:r>
        <w:t>случае утраты груза или буксируемого объекта грузоотправитель, грузополучатель или отправитель буксируемого объекта, получатель буксируемого объекта при условии представления ими квитанции о приеме груза для перевозки или буксируемого объекта для буксировк</w:t>
      </w:r>
      <w:r>
        <w:t xml:space="preserve">и с отметкой перевозчика или буксировщика о неприбытии груза или буксируемого объекта; </w:t>
      </w:r>
    </w:p>
    <w:p w:rsidR="00000000" w:rsidRDefault="00016BE6">
      <w:pPr>
        <w:ind w:firstLine="400"/>
        <w:jc w:val="both"/>
      </w:pPr>
      <w:r>
        <w:t>2) в случае недостачи или повреждения (порчи) груза, повреждения буксируемого объекта - грузополучатель или получатель буксируемого объекта при условии представления им</w:t>
      </w:r>
      <w:r>
        <w:t xml:space="preserve">и транспортной накладной, коммерческого акта или перевозочного документа при перевозке грузов наливом, а при отсутствии коммерческого акта - документа об обжаловании отказа в составлении коммерческого акта; </w:t>
      </w:r>
    </w:p>
    <w:p w:rsidR="00000000" w:rsidRDefault="00016BE6">
      <w:pPr>
        <w:ind w:firstLine="400"/>
        <w:jc w:val="both"/>
      </w:pPr>
      <w:r>
        <w:t>3) в случае уплаты провозной платы и иных платеж</w:t>
      </w:r>
      <w:r>
        <w:t xml:space="preserve">ей в размере сверх установленного - грузоотправитель, грузополучатель или отправитель, получатель буксируемого объекта при условии представления транспортной накладной; </w:t>
      </w:r>
    </w:p>
    <w:p w:rsidR="00000000" w:rsidRDefault="00016BE6">
      <w:pPr>
        <w:ind w:firstLine="400"/>
        <w:jc w:val="both"/>
      </w:pPr>
      <w:r>
        <w:t xml:space="preserve">4) при утрате багажа - пассажир при предъявлении багажной квитанции; </w:t>
      </w:r>
    </w:p>
    <w:p w:rsidR="00000000" w:rsidRDefault="00016BE6">
      <w:pPr>
        <w:ind w:firstLine="400"/>
        <w:jc w:val="both"/>
      </w:pPr>
      <w:r>
        <w:t>5) в случае недо</w:t>
      </w:r>
      <w:r>
        <w:t xml:space="preserve">стачи или повреждения (порчи) багажа - предъявитель выданного перевозчиком коммерческого акта о недостаче или повреждении (порче) багажа; </w:t>
      </w:r>
    </w:p>
    <w:p w:rsidR="00000000" w:rsidRDefault="00016BE6">
      <w:pPr>
        <w:ind w:firstLine="400"/>
        <w:jc w:val="both"/>
      </w:pPr>
      <w:r>
        <w:t xml:space="preserve">6) в случае задержки отправления или прибытия пассажирского судна с опозданием - пассажир при предъявлении билета; </w:t>
      </w:r>
    </w:p>
    <w:p w:rsidR="00000000" w:rsidRDefault="00016BE6">
      <w:pPr>
        <w:ind w:firstLine="400"/>
        <w:jc w:val="both"/>
      </w:pPr>
      <w:r>
        <w:t>7</w:t>
      </w:r>
      <w:r>
        <w:t xml:space="preserve">) в случае несоблюдения сроков доставки груза или буксируемого объекта - грузополучатель или получатель буксируемого объекта при условии представления транспортной накладной. </w:t>
      </w:r>
    </w:p>
    <w:p w:rsidR="00000000" w:rsidRDefault="00016BE6">
      <w:pPr>
        <w:spacing w:after="240"/>
        <w:ind w:firstLine="400"/>
        <w:jc w:val="both"/>
      </w:pPr>
      <w:r>
        <w:t>2. Право на предъявление претензий и исков, установленное настоящей статьей, мож</w:t>
      </w:r>
      <w:r>
        <w:t>ет быть передано грузоотправителю, грузополучателю и иным физическим и юридическим лицам при условии надлежащего оформления договора поручения или доверенности.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99. Условия и порядок предъявления претензий </w:t>
      </w:r>
    </w:p>
    <w:p w:rsidR="00000000" w:rsidRDefault="00016BE6">
      <w:pPr>
        <w:ind w:firstLine="400"/>
        <w:jc w:val="both"/>
      </w:pPr>
      <w:r>
        <w:t xml:space="preserve">1. Претензии, вытекающие из договора перевозки (буксировки), могут быть предъявлены к перевозчику в течение срока исковой давности. </w:t>
      </w:r>
    </w:p>
    <w:p w:rsidR="00000000" w:rsidRDefault="00016BE6">
      <w:pPr>
        <w:ind w:firstLine="400"/>
        <w:jc w:val="both"/>
      </w:pPr>
      <w:r>
        <w:t>2. Претензии, возникающие в связи с перевозками пассажиров, багажа, грузов или буксировкой буксируемых объектов, предъявляю</w:t>
      </w:r>
      <w:r>
        <w:t xml:space="preserve">тся перевозчикам или буксировщикам по их местонахождению. </w:t>
      </w:r>
    </w:p>
    <w:p w:rsidR="00000000" w:rsidRDefault="00016BE6">
      <w:pPr>
        <w:spacing w:after="240"/>
        <w:ind w:firstLine="400"/>
        <w:jc w:val="both"/>
      </w:pPr>
      <w:r>
        <w:t>3. К претензии об утрате, недостаче или повреждении (порче) груза, кроме перевозочных документов, должны быть приложены документы, подтверждающие право на предъявление претензии, и документы, удост</w:t>
      </w:r>
      <w:r>
        <w:t>оверяющие количество и стоимость отправленного груза. Перевозочные документы предъявляются в оригинале.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100. Сроки рассмотрения претензии </w:t>
      </w:r>
    </w:p>
    <w:p w:rsidR="00000000" w:rsidRDefault="00016BE6">
      <w:pPr>
        <w:ind w:firstLine="400"/>
        <w:jc w:val="both"/>
      </w:pPr>
      <w:r>
        <w:t xml:space="preserve">1. Претензия подлежит рассмотрению в двухнедельный срок со дня ее получения. </w:t>
      </w:r>
    </w:p>
    <w:p w:rsidR="00000000" w:rsidRDefault="00016BE6">
      <w:pPr>
        <w:ind w:firstLine="400"/>
        <w:jc w:val="both"/>
      </w:pPr>
      <w:r>
        <w:t>2. В отношении претензии по пере</w:t>
      </w:r>
      <w:r>
        <w:t xml:space="preserve">возке, осуществляемой в прямом смешанном сообщении по одному документу, - в течение трех месяцев. </w:t>
      </w:r>
    </w:p>
    <w:p w:rsidR="00000000" w:rsidRDefault="00016BE6">
      <w:pPr>
        <w:spacing w:after="240"/>
        <w:ind w:firstLine="400"/>
        <w:jc w:val="both"/>
      </w:pPr>
      <w:r>
        <w:t>Если претензия отклонена или ответ не получен в срок, установленный настоящей статьей, у заявителя возникает право на предъявление иска.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101. Сроки ис</w:t>
      </w:r>
      <w:r>
        <w:rPr>
          <w:rStyle w:val="s1"/>
        </w:rPr>
        <w:t xml:space="preserve">ковой давности </w:t>
      </w:r>
    </w:p>
    <w:p w:rsidR="00000000" w:rsidRDefault="00016BE6">
      <w:pPr>
        <w:ind w:firstLine="400"/>
        <w:jc w:val="both"/>
      </w:pPr>
      <w:r>
        <w:t xml:space="preserve">1. Иски к перевозчику (буксировщику), вытекающие из договора перевозки по внутренним водным путям, могут быть предъявлены в случае полного или частичного отказа перевозчика удовлетворить претензию либо в случае неполучения ответа в срок от </w:t>
      </w:r>
      <w:r>
        <w:t xml:space="preserve">перевозчика на предъявленную претензию. </w:t>
      </w:r>
    </w:p>
    <w:p w:rsidR="00000000" w:rsidRDefault="00016BE6">
      <w:pPr>
        <w:ind w:firstLine="400"/>
        <w:jc w:val="both"/>
      </w:pPr>
      <w:r>
        <w:t xml:space="preserve">2. Течение сроков исковой давности начинается со дня наступления событий, послуживших основаниями предъявления претензии. </w:t>
      </w:r>
    </w:p>
    <w:p w:rsidR="00000000" w:rsidRDefault="00016BE6">
      <w:pPr>
        <w:ind w:firstLine="400"/>
        <w:jc w:val="both"/>
      </w:pPr>
      <w:r>
        <w:t xml:space="preserve">3. Срок исковой давности устанавливается: </w:t>
      </w:r>
    </w:p>
    <w:p w:rsidR="00000000" w:rsidRDefault="00016BE6">
      <w:pPr>
        <w:ind w:firstLine="400"/>
        <w:jc w:val="both"/>
      </w:pPr>
      <w:r>
        <w:t>1) по договору перевозки (буксировки) грузов - од</w:t>
      </w:r>
      <w:r>
        <w:t xml:space="preserve">ин год; </w:t>
      </w:r>
    </w:p>
    <w:p w:rsidR="00000000" w:rsidRDefault="00016BE6">
      <w:pPr>
        <w:ind w:firstLine="400"/>
        <w:jc w:val="both"/>
      </w:pPr>
      <w:r>
        <w:t xml:space="preserve">2) по договору перевозки пассажиров и багажа - шесть месяцев. </w:t>
      </w:r>
    </w:p>
    <w:p w:rsidR="00000000" w:rsidRDefault="00016BE6">
      <w:pPr>
        <w:spacing w:after="240"/>
        <w:ind w:firstLine="400"/>
        <w:jc w:val="both"/>
      </w:pPr>
      <w:r>
        <w:t>4. Иски по требованиям, возникающим в связи со столкновением судов и осуществлением спасательной операции, могут быть предъявлены в течение двух лет.</w:t>
      </w:r>
    </w:p>
    <w:p w:rsidR="00000000" w:rsidRDefault="00016BE6">
      <w:pPr>
        <w:spacing w:after="240"/>
        <w:jc w:val="center"/>
      </w:pPr>
      <w:bookmarkStart w:id="26" w:name="SUB1020000"/>
      <w:bookmarkEnd w:id="26"/>
      <w:r>
        <w:rPr>
          <w:rStyle w:val="s1"/>
        </w:rPr>
        <w:t>Глава 18. Заключительные положения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 xml:space="preserve">Статья 102. Рассмотрение споров </w:t>
      </w:r>
    </w:p>
    <w:p w:rsidR="00000000" w:rsidRDefault="00016BE6">
      <w:pPr>
        <w:spacing w:after="240"/>
        <w:ind w:firstLine="400"/>
        <w:jc w:val="both"/>
      </w:pPr>
      <w:r>
        <w:t>Споры, возникающие при осуществлении деятельности в сфере внутреннего водного транспорта, разрешаются в соответствии с законодательством Республики Казахстан.</w:t>
      </w:r>
    </w:p>
    <w:p w:rsidR="00000000" w:rsidRDefault="00016BE6">
      <w:pPr>
        <w:jc w:val="both"/>
      </w:pPr>
      <w:r>
        <w:rPr>
          <w:rStyle w:val="s3"/>
        </w:rPr>
        <w:t xml:space="preserve">Статья 103 изложена в редакции </w:t>
      </w:r>
      <w:hyperlink r:id="rId568" w:anchor="sub_id=171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69" w:anchor="sub_id=1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16BE6">
      <w:pPr>
        <w:ind w:left="1200" w:hanging="800"/>
        <w:jc w:val="both"/>
      </w:pPr>
      <w:r>
        <w:rPr>
          <w:rStyle w:val="s1"/>
        </w:rPr>
        <w:t>Статья 103. Ответственность за нарушение законодательства Республики К</w:t>
      </w:r>
      <w:r>
        <w:rPr>
          <w:rStyle w:val="s1"/>
        </w:rPr>
        <w:t>азахстан о внутреннем водном транспорте</w:t>
      </w:r>
    </w:p>
    <w:p w:rsidR="00000000" w:rsidRDefault="00016BE6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внутреннем водном транспорте влечет ответственность, установленную </w:t>
      </w:r>
      <w:hyperlink r:id="rId57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p w:rsidR="00000000" w:rsidRDefault="00016BE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6BE6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16BE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16BE6">
      <w:r>
        <w:t> </w:t>
      </w:r>
    </w:p>
    <w:sectPr w:rsidR="00000000">
      <w:headerReference w:type="even" r:id="rId571"/>
      <w:headerReference w:type="default" r:id="rId572"/>
      <w:footerReference w:type="even" r:id="rId573"/>
      <w:footerReference w:type="default" r:id="rId574"/>
      <w:headerReference w:type="first" r:id="rId575"/>
      <w:footerReference w:type="first" r:id="rId5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BE6" w:rsidRDefault="00016BE6" w:rsidP="00016BE6">
      <w:r>
        <w:separator/>
      </w:r>
    </w:p>
  </w:endnote>
  <w:endnote w:type="continuationSeparator" w:id="0">
    <w:p w:rsidR="00016BE6" w:rsidRDefault="00016BE6" w:rsidP="00016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BE6" w:rsidRDefault="00016B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BE6" w:rsidRDefault="00016B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BE6" w:rsidRDefault="00016B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BE6" w:rsidRDefault="00016BE6" w:rsidP="00016BE6">
      <w:r>
        <w:separator/>
      </w:r>
    </w:p>
  </w:footnote>
  <w:footnote w:type="continuationSeparator" w:id="0">
    <w:p w:rsidR="00016BE6" w:rsidRDefault="00016BE6" w:rsidP="00016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BE6" w:rsidRDefault="00016B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BE6" w:rsidRDefault="00016BE6" w:rsidP="00016B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BE6" w:rsidRPr="00016BE6" w:rsidRDefault="00016BE6" w:rsidP="00016B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06.07.2004 № 574-II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BE6" w:rsidRDefault="00016B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BE6"/>
    <w:rsid w:val="0001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B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B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B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B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B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B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B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B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04788" TargetMode="External"/><Relationship Id="rId299" Type="http://schemas.openxmlformats.org/officeDocument/2006/relationships/hyperlink" Target="http://online.zakon.kz/Document/?doc_id=31230569" TargetMode="External"/><Relationship Id="rId21" Type="http://schemas.openxmlformats.org/officeDocument/2006/relationships/hyperlink" Target="http://online.zakon.kz/Document/?doc_id=31418331" TargetMode="External"/><Relationship Id="rId63" Type="http://schemas.openxmlformats.org/officeDocument/2006/relationships/hyperlink" Target="http://online.zakon.kz/Document/?doc_id=31534450" TargetMode="External"/><Relationship Id="rId159" Type="http://schemas.openxmlformats.org/officeDocument/2006/relationships/hyperlink" Target="http://online.zakon.kz/Document/?doc_id=30916849" TargetMode="External"/><Relationship Id="rId324" Type="http://schemas.openxmlformats.org/officeDocument/2006/relationships/hyperlink" Target="http://online.zakon.kz/Document/?doc_id=31034833" TargetMode="External"/><Relationship Id="rId366" Type="http://schemas.openxmlformats.org/officeDocument/2006/relationships/hyperlink" Target="http://online.zakon.kz/Document/?doc_id=30912114" TargetMode="External"/><Relationship Id="rId531" Type="http://schemas.openxmlformats.org/officeDocument/2006/relationships/hyperlink" Target="http://online.zakon.kz/Document/?doc_id=30911321" TargetMode="External"/><Relationship Id="rId573" Type="http://schemas.openxmlformats.org/officeDocument/2006/relationships/footer" Target="footer1.xml"/><Relationship Id="rId170" Type="http://schemas.openxmlformats.org/officeDocument/2006/relationships/hyperlink" Target="http://online.zakon.kz/Document/?doc_id=31034509" TargetMode="External"/><Relationship Id="rId226" Type="http://schemas.openxmlformats.org/officeDocument/2006/relationships/hyperlink" Target="http://online.zakon.kz/Document/?doc_id=31034509" TargetMode="External"/><Relationship Id="rId433" Type="http://schemas.openxmlformats.org/officeDocument/2006/relationships/hyperlink" Target="http://online.zakon.kz/Document/?doc_id=30911321" TargetMode="External"/><Relationship Id="rId268" Type="http://schemas.openxmlformats.org/officeDocument/2006/relationships/hyperlink" Target="http://online.zakon.kz/Document/?doc_id=30911321" TargetMode="External"/><Relationship Id="rId475" Type="http://schemas.openxmlformats.org/officeDocument/2006/relationships/hyperlink" Target="http://online.zakon.kz/Document/?doc_id=31224464" TargetMode="External"/><Relationship Id="rId32" Type="http://schemas.openxmlformats.org/officeDocument/2006/relationships/hyperlink" Target="http://online.zakon.kz/Document/?doc_id=31223640" TargetMode="External"/><Relationship Id="rId74" Type="http://schemas.openxmlformats.org/officeDocument/2006/relationships/hyperlink" Target="http://online.zakon.kz/Document/?doc_id=30448496" TargetMode="External"/><Relationship Id="rId128" Type="http://schemas.openxmlformats.org/officeDocument/2006/relationships/hyperlink" Target="http://online.zakon.kz/Document/?doc_id=1005029" TargetMode="External"/><Relationship Id="rId335" Type="http://schemas.openxmlformats.org/officeDocument/2006/relationships/hyperlink" Target="http://online.zakon.kz/Document/?doc_id=31224464" TargetMode="External"/><Relationship Id="rId377" Type="http://schemas.openxmlformats.org/officeDocument/2006/relationships/hyperlink" Target="http://online.zakon.kz/Document/?doc_id=30912114" TargetMode="External"/><Relationship Id="rId500" Type="http://schemas.openxmlformats.org/officeDocument/2006/relationships/hyperlink" Target="http://online.zakon.kz/Document/?doc_id=30103838" TargetMode="External"/><Relationship Id="rId542" Type="http://schemas.openxmlformats.org/officeDocument/2006/relationships/hyperlink" Target="http://online.zakon.kz/Document/?doc_id=310343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6668" TargetMode="External"/><Relationship Id="rId237" Type="http://schemas.openxmlformats.org/officeDocument/2006/relationships/hyperlink" Target="http://online.zakon.kz/Document/?doc_id=31034509" TargetMode="External"/><Relationship Id="rId402" Type="http://schemas.openxmlformats.org/officeDocument/2006/relationships/hyperlink" Target="http://online.zakon.kz/Document/?doc_id=31056793" TargetMode="External"/><Relationship Id="rId279" Type="http://schemas.openxmlformats.org/officeDocument/2006/relationships/hyperlink" Target="http://online.zakon.kz/Document/?doc_id=31224464" TargetMode="External"/><Relationship Id="rId444" Type="http://schemas.openxmlformats.org/officeDocument/2006/relationships/hyperlink" Target="http://online.zakon.kz/Document/?doc_id=31418331" TargetMode="External"/><Relationship Id="rId486" Type="http://schemas.openxmlformats.org/officeDocument/2006/relationships/hyperlink" Target="http://online.zakon.kz/Document/?doc_id=30911321" TargetMode="External"/><Relationship Id="rId43" Type="http://schemas.openxmlformats.org/officeDocument/2006/relationships/hyperlink" Target="http://online.zakon.kz/Document/?doc_id=30914768" TargetMode="External"/><Relationship Id="rId139" Type="http://schemas.openxmlformats.org/officeDocument/2006/relationships/hyperlink" Target="http://online.zakon.kz/Document/?doc_id=30916424" TargetMode="External"/><Relationship Id="rId290" Type="http://schemas.openxmlformats.org/officeDocument/2006/relationships/hyperlink" Target="http://online.zakon.kz/Document/?doc_id=31230569" TargetMode="External"/><Relationship Id="rId304" Type="http://schemas.openxmlformats.org/officeDocument/2006/relationships/hyperlink" Target="http://online.zakon.kz/Document/?doc_id=30916849" TargetMode="External"/><Relationship Id="rId346" Type="http://schemas.openxmlformats.org/officeDocument/2006/relationships/hyperlink" Target="http://online.zakon.kz/Document/?doc_id=30912114" TargetMode="External"/><Relationship Id="rId388" Type="http://schemas.openxmlformats.org/officeDocument/2006/relationships/hyperlink" Target="http://online.zakon.kz/Document/?doc_id=31224464" TargetMode="External"/><Relationship Id="rId511" Type="http://schemas.openxmlformats.org/officeDocument/2006/relationships/hyperlink" Target="http://online.zakon.kz/Document/?doc_id=30103838" TargetMode="External"/><Relationship Id="rId553" Type="http://schemas.openxmlformats.org/officeDocument/2006/relationships/hyperlink" Target="http://online.zakon.kz/Document/?doc_id=1027617" TargetMode="External"/><Relationship Id="rId85" Type="http://schemas.openxmlformats.org/officeDocument/2006/relationships/hyperlink" Target="http://online.zakon.kz/Document/?doc_id=31224464" TargetMode="External"/><Relationship Id="rId150" Type="http://schemas.openxmlformats.org/officeDocument/2006/relationships/hyperlink" Target="http://online.zakon.kz/Document/?doc_id=31224464" TargetMode="External"/><Relationship Id="rId192" Type="http://schemas.openxmlformats.org/officeDocument/2006/relationships/hyperlink" Target="http://online.zakon.kz/Document/?doc_id=31224464" TargetMode="External"/><Relationship Id="rId206" Type="http://schemas.openxmlformats.org/officeDocument/2006/relationships/hyperlink" Target="http://online.zakon.kz/Document/?doc_id=31113597" TargetMode="External"/><Relationship Id="rId413" Type="http://schemas.openxmlformats.org/officeDocument/2006/relationships/hyperlink" Target="http://online.zakon.kz/Document/?doc_id=30118296" TargetMode="External"/><Relationship Id="rId248" Type="http://schemas.openxmlformats.org/officeDocument/2006/relationships/hyperlink" Target="http://online.zakon.kz/Document/?doc_id=30912114" TargetMode="External"/><Relationship Id="rId455" Type="http://schemas.openxmlformats.org/officeDocument/2006/relationships/hyperlink" Target="http://online.zakon.kz/Document/?doc_id=31230569" TargetMode="External"/><Relationship Id="rId497" Type="http://schemas.openxmlformats.org/officeDocument/2006/relationships/hyperlink" Target="http://online.zakon.kz/Document/?doc_id=1008032" TargetMode="External"/><Relationship Id="rId12" Type="http://schemas.openxmlformats.org/officeDocument/2006/relationships/hyperlink" Target="http://online.zakon.kz/Document/?doc_id=30912114" TargetMode="External"/><Relationship Id="rId108" Type="http://schemas.openxmlformats.org/officeDocument/2006/relationships/hyperlink" Target="http://online.zakon.kz/Document/?doc_id=31056793" TargetMode="External"/><Relationship Id="rId315" Type="http://schemas.openxmlformats.org/officeDocument/2006/relationships/hyperlink" Target="http://online.zakon.kz/Document/?doc_id=31043346" TargetMode="External"/><Relationship Id="rId357" Type="http://schemas.openxmlformats.org/officeDocument/2006/relationships/hyperlink" Target="http://online.zakon.kz/Document/?doc_id=31418331" TargetMode="External"/><Relationship Id="rId522" Type="http://schemas.openxmlformats.org/officeDocument/2006/relationships/hyperlink" Target="http://online.zakon.kz/Document/?doc_id=30045317" TargetMode="External"/><Relationship Id="rId54" Type="http://schemas.openxmlformats.org/officeDocument/2006/relationships/hyperlink" Target="http://online.zakon.kz/Document/?doc_id=31416668" TargetMode="External"/><Relationship Id="rId96" Type="http://schemas.openxmlformats.org/officeDocument/2006/relationships/hyperlink" Target="http://online.zakon.kz/Document/?doc_id=30084084" TargetMode="External"/><Relationship Id="rId161" Type="http://schemas.openxmlformats.org/officeDocument/2006/relationships/hyperlink" Target="http://online.zakon.kz/Document/?doc_id=31344521" TargetMode="External"/><Relationship Id="rId217" Type="http://schemas.openxmlformats.org/officeDocument/2006/relationships/hyperlink" Target="http://online.zakon.kz/Document/?doc_id=31113597" TargetMode="External"/><Relationship Id="rId399" Type="http://schemas.openxmlformats.org/officeDocument/2006/relationships/hyperlink" Target="http://online.zakon.kz/Document/?doc_id=31418331" TargetMode="External"/><Relationship Id="rId564" Type="http://schemas.openxmlformats.org/officeDocument/2006/relationships/hyperlink" Target="http://online.zakon.kz/Document/?doc_id=31414161" TargetMode="External"/><Relationship Id="rId259" Type="http://schemas.openxmlformats.org/officeDocument/2006/relationships/hyperlink" Target="http://online.zakon.kz/Document/?doc_id=30912114" TargetMode="External"/><Relationship Id="rId424" Type="http://schemas.openxmlformats.org/officeDocument/2006/relationships/hyperlink" Target="http://online.zakon.kz/Document/?doc_id=1006061" TargetMode="External"/><Relationship Id="rId466" Type="http://schemas.openxmlformats.org/officeDocument/2006/relationships/hyperlink" Target="http://online.zakon.kz/Document/?doc_id=31416668" TargetMode="External"/><Relationship Id="rId23" Type="http://schemas.openxmlformats.org/officeDocument/2006/relationships/hyperlink" Target="http://online.zakon.kz/Document/?doc_id=31418331" TargetMode="External"/><Relationship Id="rId119" Type="http://schemas.openxmlformats.org/officeDocument/2006/relationships/hyperlink" Target="http://online.zakon.kz/Document/?doc_id=31017690" TargetMode="External"/><Relationship Id="rId270" Type="http://schemas.openxmlformats.org/officeDocument/2006/relationships/hyperlink" Target="http://online.zakon.kz/Document/?doc_id=30045013" TargetMode="External"/><Relationship Id="rId326" Type="http://schemas.openxmlformats.org/officeDocument/2006/relationships/hyperlink" Target="http://online.zakon.kz/Document/?doc_id=31230569" TargetMode="External"/><Relationship Id="rId533" Type="http://schemas.openxmlformats.org/officeDocument/2006/relationships/hyperlink" Target="http://online.zakon.kz/Document/?doc_id=31418331" TargetMode="External"/><Relationship Id="rId65" Type="http://schemas.openxmlformats.org/officeDocument/2006/relationships/hyperlink" Target="http://online.zakon.kz/Document/?doc_id=1036912" TargetMode="External"/><Relationship Id="rId130" Type="http://schemas.openxmlformats.org/officeDocument/2006/relationships/hyperlink" Target="http://online.zakon.kz/Document/?doc_id=30045317" TargetMode="External"/><Relationship Id="rId368" Type="http://schemas.openxmlformats.org/officeDocument/2006/relationships/hyperlink" Target="http://online.zakon.kz/Document/?doc_id=30045317" TargetMode="External"/><Relationship Id="rId575" Type="http://schemas.openxmlformats.org/officeDocument/2006/relationships/header" Target="header3.xml"/><Relationship Id="rId172" Type="http://schemas.openxmlformats.org/officeDocument/2006/relationships/hyperlink" Target="http://online.zakon.kz/Document/?doc_id=31113597" TargetMode="External"/><Relationship Id="rId228" Type="http://schemas.openxmlformats.org/officeDocument/2006/relationships/hyperlink" Target="http://online.zakon.kz/Document/?doc_id=31113597" TargetMode="External"/><Relationship Id="rId435" Type="http://schemas.openxmlformats.org/officeDocument/2006/relationships/hyperlink" Target="http://online.zakon.kz/Document/?doc_id=31416668" TargetMode="External"/><Relationship Id="rId477" Type="http://schemas.openxmlformats.org/officeDocument/2006/relationships/hyperlink" Target="http://online.zakon.kz/Document/?doc_id=30911321" TargetMode="External"/><Relationship Id="rId281" Type="http://schemas.openxmlformats.org/officeDocument/2006/relationships/hyperlink" Target="http://online.zakon.kz/Document/?doc_id=30045317" TargetMode="External"/><Relationship Id="rId337" Type="http://schemas.openxmlformats.org/officeDocument/2006/relationships/hyperlink" Target="http://online.zakon.kz/Document/?doc_id=31224464" TargetMode="External"/><Relationship Id="rId502" Type="http://schemas.openxmlformats.org/officeDocument/2006/relationships/hyperlink" Target="http://online.zakon.kz/Document/?doc_id=30103619" TargetMode="External"/><Relationship Id="rId34" Type="http://schemas.openxmlformats.org/officeDocument/2006/relationships/hyperlink" Target="http://online.zakon.kz/Document/?doc_id=31056793" TargetMode="External"/><Relationship Id="rId76" Type="http://schemas.openxmlformats.org/officeDocument/2006/relationships/hyperlink" Target="http://online.zakon.kz/Document/?doc_id=30914768" TargetMode="External"/><Relationship Id="rId141" Type="http://schemas.openxmlformats.org/officeDocument/2006/relationships/hyperlink" Target="http://online.zakon.kz/Document/?doc_id=1051931" TargetMode="External"/><Relationship Id="rId379" Type="http://schemas.openxmlformats.org/officeDocument/2006/relationships/hyperlink" Target="http://online.zakon.kz/Document/?doc_id=31418331" TargetMode="External"/><Relationship Id="rId544" Type="http://schemas.openxmlformats.org/officeDocument/2006/relationships/hyperlink" Target="http://online.zakon.kz/Document/?doc_id=31414737" TargetMode="External"/><Relationship Id="rId7" Type="http://schemas.openxmlformats.org/officeDocument/2006/relationships/hyperlink" Target="http://online.zakon.kz/Document/?doc_id=2049254" TargetMode="External"/><Relationship Id="rId183" Type="http://schemas.openxmlformats.org/officeDocument/2006/relationships/hyperlink" Target="http://online.zakon.kz/Document/?doc_id=30914768" TargetMode="External"/><Relationship Id="rId239" Type="http://schemas.openxmlformats.org/officeDocument/2006/relationships/hyperlink" Target="http://online.zakon.kz/Document/?doc_id=31113597" TargetMode="External"/><Relationship Id="rId390" Type="http://schemas.openxmlformats.org/officeDocument/2006/relationships/hyperlink" Target="http://online.zakon.kz/Document/?doc_id=31416668" TargetMode="External"/><Relationship Id="rId404" Type="http://schemas.openxmlformats.org/officeDocument/2006/relationships/hyperlink" Target="http://online.zakon.kz/Document/?doc_id=31418331" TargetMode="External"/><Relationship Id="rId446" Type="http://schemas.openxmlformats.org/officeDocument/2006/relationships/hyperlink" Target="http://online.zakon.kz/Document/?doc_id=30082126" TargetMode="External"/><Relationship Id="rId250" Type="http://schemas.openxmlformats.org/officeDocument/2006/relationships/hyperlink" Target="http://online.zakon.kz/Document/?doc_id=30912114" TargetMode="External"/><Relationship Id="rId292" Type="http://schemas.openxmlformats.org/officeDocument/2006/relationships/hyperlink" Target="http://online.zakon.kz/Document/?doc_id=31046301" TargetMode="External"/><Relationship Id="rId306" Type="http://schemas.openxmlformats.org/officeDocument/2006/relationships/hyperlink" Target="http://online.zakon.kz/Document/?doc_id=30911321" TargetMode="External"/><Relationship Id="rId488" Type="http://schemas.openxmlformats.org/officeDocument/2006/relationships/hyperlink" Target="http://online.zakon.kz/Document/?doc_id=31043269" TargetMode="External"/><Relationship Id="rId45" Type="http://schemas.openxmlformats.org/officeDocument/2006/relationships/hyperlink" Target="http://online.zakon.kz/Document/?doc_id=31230569" TargetMode="External"/><Relationship Id="rId87" Type="http://schemas.openxmlformats.org/officeDocument/2006/relationships/hyperlink" Target="http://online.zakon.kz/Document/?doc_id=31025539" TargetMode="External"/><Relationship Id="rId110" Type="http://schemas.openxmlformats.org/officeDocument/2006/relationships/hyperlink" Target="http://online.zakon.kz/Document/?doc_id=31224464" TargetMode="External"/><Relationship Id="rId348" Type="http://schemas.openxmlformats.org/officeDocument/2006/relationships/hyperlink" Target="http://online.zakon.kz/Document/?doc_id=31418331" TargetMode="External"/><Relationship Id="rId513" Type="http://schemas.openxmlformats.org/officeDocument/2006/relationships/hyperlink" Target="http://online.zakon.kz/Document/?doc_id=30103838" TargetMode="External"/><Relationship Id="rId555" Type="http://schemas.openxmlformats.org/officeDocument/2006/relationships/hyperlink" Target="http://online.zakon.kz/Document/?doc_id=30006574" TargetMode="External"/><Relationship Id="rId152" Type="http://schemas.openxmlformats.org/officeDocument/2006/relationships/hyperlink" Target="http://online.zakon.kz/Document/?doc_id=31019055" TargetMode="External"/><Relationship Id="rId194" Type="http://schemas.openxmlformats.org/officeDocument/2006/relationships/hyperlink" Target="http://online.zakon.kz/Document/?doc_id=31224464" TargetMode="External"/><Relationship Id="rId208" Type="http://schemas.openxmlformats.org/officeDocument/2006/relationships/hyperlink" Target="http://online.zakon.kz/Document/?doc_id=1041486" TargetMode="External"/><Relationship Id="rId415" Type="http://schemas.openxmlformats.org/officeDocument/2006/relationships/hyperlink" Target="http://online.zakon.kz/Document/?doc_id=30962337" TargetMode="External"/><Relationship Id="rId457" Type="http://schemas.openxmlformats.org/officeDocument/2006/relationships/hyperlink" Target="http://online.zakon.kz/Document/?doc_id=1006061" TargetMode="External"/><Relationship Id="rId261" Type="http://schemas.openxmlformats.org/officeDocument/2006/relationships/hyperlink" Target="http://online.zakon.kz/Document/?doc_id=30911321" TargetMode="External"/><Relationship Id="rId499" Type="http://schemas.openxmlformats.org/officeDocument/2006/relationships/hyperlink" Target="http://online.zakon.kz/Document/?doc_id=30103619" TargetMode="External"/><Relationship Id="rId14" Type="http://schemas.openxmlformats.org/officeDocument/2006/relationships/hyperlink" Target="http://online.zakon.kz/Document/?doc_id=31418331" TargetMode="External"/><Relationship Id="rId56" Type="http://schemas.openxmlformats.org/officeDocument/2006/relationships/hyperlink" Target="http://online.zakon.kz/Document/?doc_id=1027617" TargetMode="External"/><Relationship Id="rId317" Type="http://schemas.openxmlformats.org/officeDocument/2006/relationships/hyperlink" Target="http://online.zakon.kz/Document/?doc_id=30916849" TargetMode="External"/><Relationship Id="rId359" Type="http://schemas.openxmlformats.org/officeDocument/2006/relationships/hyperlink" Target="http://online.zakon.kz/Document/?doc_id=30911321" TargetMode="External"/><Relationship Id="rId524" Type="http://schemas.openxmlformats.org/officeDocument/2006/relationships/hyperlink" Target="http://online.zakon.kz/Document/?doc_id=30912114" TargetMode="External"/><Relationship Id="rId566" Type="http://schemas.openxmlformats.org/officeDocument/2006/relationships/hyperlink" Target="http://online.zakon.kz/Document/?doc_id=31416668" TargetMode="External"/><Relationship Id="rId98" Type="http://schemas.openxmlformats.org/officeDocument/2006/relationships/hyperlink" Target="http://online.zakon.kz/Document/?doc_id=30911321" TargetMode="External"/><Relationship Id="rId121" Type="http://schemas.openxmlformats.org/officeDocument/2006/relationships/hyperlink" Target="http://online.zakon.kz/Document/?doc_id=31029154" TargetMode="External"/><Relationship Id="rId163" Type="http://schemas.openxmlformats.org/officeDocument/2006/relationships/hyperlink" Target="http://online.zakon.kz/Document/?doc_id=30991642" TargetMode="External"/><Relationship Id="rId219" Type="http://schemas.openxmlformats.org/officeDocument/2006/relationships/hyperlink" Target="http://online.zakon.kz/Document/?doc_id=31034833" TargetMode="External"/><Relationship Id="rId370" Type="http://schemas.openxmlformats.org/officeDocument/2006/relationships/hyperlink" Target="http://online.zakon.kz/Document/?doc_id=30916849" TargetMode="External"/><Relationship Id="rId426" Type="http://schemas.openxmlformats.org/officeDocument/2006/relationships/hyperlink" Target="http://online.zakon.kz/Document/?doc_id=30911321" TargetMode="External"/><Relationship Id="rId230" Type="http://schemas.openxmlformats.org/officeDocument/2006/relationships/hyperlink" Target="http://online.zakon.kz/Document/?doc_id=30084545" TargetMode="External"/><Relationship Id="rId468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1224464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30914768" TargetMode="External"/><Relationship Id="rId328" Type="http://schemas.openxmlformats.org/officeDocument/2006/relationships/hyperlink" Target="http://online.zakon.kz/Document/?doc_id=30911321" TargetMode="External"/><Relationship Id="rId535" Type="http://schemas.openxmlformats.org/officeDocument/2006/relationships/hyperlink" Target="http://online.zakon.kz/Document/?doc_id=31414737" TargetMode="External"/><Relationship Id="rId577" Type="http://schemas.openxmlformats.org/officeDocument/2006/relationships/fontTable" Target="fontTable.xml"/><Relationship Id="rId132" Type="http://schemas.openxmlformats.org/officeDocument/2006/relationships/hyperlink" Target="http://online.zakon.kz/Document/?doc_id=30084545" TargetMode="External"/><Relationship Id="rId174" Type="http://schemas.openxmlformats.org/officeDocument/2006/relationships/hyperlink" Target="http://online.zakon.kz/Document/?doc_id=31442345" TargetMode="External"/><Relationship Id="rId381" Type="http://schemas.openxmlformats.org/officeDocument/2006/relationships/hyperlink" Target="http://online.zakon.kz/Document/?doc_id=30045317" TargetMode="External"/><Relationship Id="rId241" Type="http://schemas.openxmlformats.org/officeDocument/2006/relationships/hyperlink" Target="http://online.zakon.kz/Document/?doc_id=31034833" TargetMode="External"/><Relationship Id="rId437" Type="http://schemas.openxmlformats.org/officeDocument/2006/relationships/hyperlink" Target="http://online.zakon.kz/Document/?doc_id=31418331" TargetMode="External"/><Relationship Id="rId479" Type="http://schemas.openxmlformats.org/officeDocument/2006/relationships/hyperlink" Target="http://online.zakon.kz/Document/?doc_id=31224464" TargetMode="External"/><Relationship Id="rId36" Type="http://schemas.openxmlformats.org/officeDocument/2006/relationships/hyperlink" Target="http://online.zakon.kz/Document/?doc_id=31025539" TargetMode="External"/><Relationship Id="rId283" Type="http://schemas.openxmlformats.org/officeDocument/2006/relationships/hyperlink" Target="http://online.zakon.kz/Document/?doc_id=30916849" TargetMode="External"/><Relationship Id="rId339" Type="http://schemas.openxmlformats.org/officeDocument/2006/relationships/hyperlink" Target="http://online.zakon.kz/Document/?doc_id=31224464" TargetMode="External"/><Relationship Id="rId490" Type="http://schemas.openxmlformats.org/officeDocument/2006/relationships/hyperlink" Target="http://online.zakon.kz/Document/?doc_id=30103838" TargetMode="External"/><Relationship Id="rId504" Type="http://schemas.openxmlformats.org/officeDocument/2006/relationships/hyperlink" Target="http://online.zakon.kz/Document/?doc_id=30103567" TargetMode="External"/><Relationship Id="rId546" Type="http://schemas.openxmlformats.org/officeDocument/2006/relationships/hyperlink" Target="http://online.zakon.kz/Document/?doc_id=30912114" TargetMode="External"/><Relationship Id="rId78" Type="http://schemas.openxmlformats.org/officeDocument/2006/relationships/hyperlink" Target="http://online.zakon.kz/Document/?doc_id=30045013" TargetMode="External"/><Relationship Id="rId101" Type="http://schemas.openxmlformats.org/officeDocument/2006/relationships/hyperlink" Target="http://online.zakon.kz/Document/?doc_id=30916849" TargetMode="External"/><Relationship Id="rId143" Type="http://schemas.openxmlformats.org/officeDocument/2006/relationships/hyperlink" Target="http://online.zakon.kz/Document/?doc_id=31414737" TargetMode="External"/><Relationship Id="rId185" Type="http://schemas.openxmlformats.org/officeDocument/2006/relationships/hyperlink" Target="http://online.zakon.kz/Document/?doc_id=30914768" TargetMode="External"/><Relationship Id="rId350" Type="http://schemas.openxmlformats.org/officeDocument/2006/relationships/hyperlink" Target="http://online.zakon.kz/Document/?doc_id=31416668" TargetMode="External"/><Relationship Id="rId406" Type="http://schemas.openxmlformats.org/officeDocument/2006/relationships/hyperlink" Target="http://online.zakon.kz/Document/?doc_id=31224464" TargetMode="External"/><Relationship Id="rId9" Type="http://schemas.openxmlformats.org/officeDocument/2006/relationships/hyperlink" Target="http://online.zakon.kz/Document/?doc_id=31548557" TargetMode="External"/><Relationship Id="rId210" Type="http://schemas.openxmlformats.org/officeDocument/2006/relationships/hyperlink" Target="http://online.zakon.kz/Document/?doc_id=31230569" TargetMode="External"/><Relationship Id="rId392" Type="http://schemas.openxmlformats.org/officeDocument/2006/relationships/hyperlink" Target="http://online.zakon.kz/Document/?doc_id=30045013" TargetMode="External"/><Relationship Id="rId448" Type="http://schemas.openxmlformats.org/officeDocument/2006/relationships/hyperlink" Target="http://online.zakon.kz/Document/?doc_id=31418331" TargetMode="External"/><Relationship Id="rId252" Type="http://schemas.openxmlformats.org/officeDocument/2006/relationships/hyperlink" Target="http://online.zakon.kz/Document/?doc_id=31508721" TargetMode="External"/><Relationship Id="rId294" Type="http://schemas.openxmlformats.org/officeDocument/2006/relationships/hyperlink" Target="http://online.zakon.kz/Document/?doc_id=30916849" TargetMode="External"/><Relationship Id="rId308" Type="http://schemas.openxmlformats.org/officeDocument/2006/relationships/hyperlink" Target="http://online.zakon.kz/Document/?doc_id=31230569" TargetMode="External"/><Relationship Id="rId515" Type="http://schemas.openxmlformats.org/officeDocument/2006/relationships/hyperlink" Target="http://online.zakon.kz/Document/?doc_id=1013880" TargetMode="External"/><Relationship Id="rId47" Type="http://schemas.openxmlformats.org/officeDocument/2006/relationships/hyperlink" Target="http://online.zakon.kz/Document/?doc_id=31416668" TargetMode="External"/><Relationship Id="rId68" Type="http://schemas.openxmlformats.org/officeDocument/2006/relationships/hyperlink" Target="http://online.zakon.kz/Document/?doc_id=30914768" TargetMode="External"/><Relationship Id="rId89" Type="http://schemas.openxmlformats.org/officeDocument/2006/relationships/hyperlink" Target="http://online.zakon.kz/Document/?doc_id=30045013" TargetMode="External"/><Relationship Id="rId112" Type="http://schemas.openxmlformats.org/officeDocument/2006/relationships/hyperlink" Target="http://online.zakon.kz/Document/?doc_id=31034358" TargetMode="External"/><Relationship Id="rId133" Type="http://schemas.openxmlformats.org/officeDocument/2006/relationships/hyperlink" Target="http://online.zakon.kz/Document/?doc_id=30448496" TargetMode="External"/><Relationship Id="rId154" Type="http://schemas.openxmlformats.org/officeDocument/2006/relationships/hyperlink" Target="http://online.zakon.kz/Document/?doc_id=31224464" TargetMode="External"/><Relationship Id="rId175" Type="http://schemas.openxmlformats.org/officeDocument/2006/relationships/hyperlink" Target="http://online.zakon.kz/Document/?doc_id=31470276" TargetMode="External"/><Relationship Id="rId340" Type="http://schemas.openxmlformats.org/officeDocument/2006/relationships/hyperlink" Target="http://online.zakon.kz/Document/?doc_id=31034509" TargetMode="External"/><Relationship Id="rId361" Type="http://schemas.openxmlformats.org/officeDocument/2006/relationships/hyperlink" Target="http://online.zakon.kz/Document/?doc_id=30045013" TargetMode="External"/><Relationship Id="rId557" Type="http://schemas.openxmlformats.org/officeDocument/2006/relationships/hyperlink" Target="http://online.zakon.kz/Document/?doc_id=1006061" TargetMode="External"/><Relationship Id="rId578" Type="http://schemas.openxmlformats.org/officeDocument/2006/relationships/theme" Target="theme/theme1.xml"/><Relationship Id="rId196" Type="http://schemas.openxmlformats.org/officeDocument/2006/relationships/hyperlink" Target="http://online.zakon.kz/Document/?doc_id=31224464" TargetMode="External"/><Relationship Id="rId200" Type="http://schemas.openxmlformats.org/officeDocument/2006/relationships/hyperlink" Target="http://online.zakon.kz/Document/?doc_id=30949292" TargetMode="External"/><Relationship Id="rId382" Type="http://schemas.openxmlformats.org/officeDocument/2006/relationships/hyperlink" Target="http://online.zakon.kz/Document/?doc_id=30911321" TargetMode="External"/><Relationship Id="rId417" Type="http://schemas.openxmlformats.org/officeDocument/2006/relationships/hyperlink" Target="http://online.zakon.kz/Document/?doc_id=31224464" TargetMode="External"/><Relationship Id="rId438" Type="http://schemas.openxmlformats.org/officeDocument/2006/relationships/hyperlink" Target="http://online.zakon.kz/Document/?doc_id=31416668" TargetMode="External"/><Relationship Id="rId459" Type="http://schemas.openxmlformats.org/officeDocument/2006/relationships/hyperlink" Target="http://online.zakon.kz/Document/?doc_id=31416668" TargetMode="External"/><Relationship Id="rId16" Type="http://schemas.openxmlformats.org/officeDocument/2006/relationships/hyperlink" Target="http://online.zakon.kz/Document/?doc_id=30084084" TargetMode="External"/><Relationship Id="rId221" Type="http://schemas.openxmlformats.org/officeDocument/2006/relationships/hyperlink" Target="http://online.zakon.kz/Document/?doc_id=31034509" TargetMode="External"/><Relationship Id="rId242" Type="http://schemas.openxmlformats.org/officeDocument/2006/relationships/hyperlink" Target="http://online.zakon.kz/Document/?doc_id=31113597" TargetMode="External"/><Relationship Id="rId263" Type="http://schemas.openxmlformats.org/officeDocument/2006/relationships/hyperlink" Target="http://online.zakon.kz/Document/?doc_id=31230569" TargetMode="External"/><Relationship Id="rId284" Type="http://schemas.openxmlformats.org/officeDocument/2006/relationships/hyperlink" Target="http://online.zakon.kz/Document/?doc_id=31230569" TargetMode="External"/><Relationship Id="rId319" Type="http://schemas.openxmlformats.org/officeDocument/2006/relationships/hyperlink" Target="http://online.zakon.kz/Document/?doc_id=31034833" TargetMode="External"/><Relationship Id="rId470" Type="http://schemas.openxmlformats.org/officeDocument/2006/relationships/hyperlink" Target="http://online.zakon.kz/Document/?doc_id=30912114" TargetMode="External"/><Relationship Id="rId491" Type="http://schemas.openxmlformats.org/officeDocument/2006/relationships/hyperlink" Target="http://online.zakon.kz/Document/?doc_id=30103567" TargetMode="External"/><Relationship Id="rId505" Type="http://schemas.openxmlformats.org/officeDocument/2006/relationships/hyperlink" Target="http://online.zakon.kz/Document/?doc_id=30479065" TargetMode="External"/><Relationship Id="rId526" Type="http://schemas.openxmlformats.org/officeDocument/2006/relationships/hyperlink" Target="http://online.zakon.kz/Document/?doc_id=30911321" TargetMode="External"/><Relationship Id="rId37" Type="http://schemas.openxmlformats.org/officeDocument/2006/relationships/hyperlink" Target="http://online.zakon.kz/Document/?doc_id=31063042" TargetMode="External"/><Relationship Id="rId58" Type="http://schemas.openxmlformats.org/officeDocument/2006/relationships/hyperlink" Target="http://online.zakon.kz/Document/?doc_id=31414737" TargetMode="External"/><Relationship Id="rId79" Type="http://schemas.openxmlformats.org/officeDocument/2006/relationships/hyperlink" Target="http://online.zakon.kz/Document/?doc_id=30045317" TargetMode="External"/><Relationship Id="rId102" Type="http://schemas.openxmlformats.org/officeDocument/2006/relationships/hyperlink" Target="http://online.zakon.kz/Document/?doc_id=31230569" TargetMode="External"/><Relationship Id="rId123" Type="http://schemas.openxmlformats.org/officeDocument/2006/relationships/hyperlink" Target="http://online.zakon.kz/Document/?doc_id=31035873" TargetMode="External"/><Relationship Id="rId144" Type="http://schemas.openxmlformats.org/officeDocument/2006/relationships/hyperlink" Target="http://online.zakon.kz/Document/?doc_id=30914768" TargetMode="External"/><Relationship Id="rId330" Type="http://schemas.openxmlformats.org/officeDocument/2006/relationships/hyperlink" Target="http://online.zakon.kz/Document/?doc_id=31230569" TargetMode="External"/><Relationship Id="rId547" Type="http://schemas.openxmlformats.org/officeDocument/2006/relationships/hyperlink" Target="http://online.zakon.kz/Document/?doc_id=30023977" TargetMode="External"/><Relationship Id="rId568" Type="http://schemas.openxmlformats.org/officeDocument/2006/relationships/hyperlink" Target="http://online.zakon.kz/Document/?doc_id=31416668" TargetMode="External"/><Relationship Id="rId90" Type="http://schemas.openxmlformats.org/officeDocument/2006/relationships/hyperlink" Target="http://online.zakon.kz/Document/?doc_id=30045317" TargetMode="External"/><Relationship Id="rId165" Type="http://schemas.openxmlformats.org/officeDocument/2006/relationships/hyperlink" Target="http://online.zakon.kz/Document/?doc_id=30998099" TargetMode="External"/><Relationship Id="rId186" Type="http://schemas.openxmlformats.org/officeDocument/2006/relationships/hyperlink" Target="http://online.zakon.kz/Document/?doc_id=30916849" TargetMode="External"/><Relationship Id="rId351" Type="http://schemas.openxmlformats.org/officeDocument/2006/relationships/hyperlink" Target="http://online.zakon.kz/Document/?doc_id=31418331" TargetMode="External"/><Relationship Id="rId372" Type="http://schemas.openxmlformats.org/officeDocument/2006/relationships/hyperlink" Target="http://online.zakon.kz/Document/?doc_id=30912114" TargetMode="External"/><Relationship Id="rId393" Type="http://schemas.openxmlformats.org/officeDocument/2006/relationships/hyperlink" Target="http://online.zakon.kz/Document/?doc_id=30045317" TargetMode="External"/><Relationship Id="rId407" Type="http://schemas.openxmlformats.org/officeDocument/2006/relationships/hyperlink" Target="http://online.zakon.kz/Document/?doc_id=31416668" TargetMode="External"/><Relationship Id="rId428" Type="http://schemas.openxmlformats.org/officeDocument/2006/relationships/hyperlink" Target="http://online.zakon.kz/Document/?doc_id=31418331" TargetMode="External"/><Relationship Id="rId449" Type="http://schemas.openxmlformats.org/officeDocument/2006/relationships/hyperlink" Target="http://online.zakon.kz/Document/?doc_id=31416668" TargetMode="External"/><Relationship Id="rId211" Type="http://schemas.openxmlformats.org/officeDocument/2006/relationships/hyperlink" Target="http://online.zakon.kz/Document/?doc_id=31224464" TargetMode="External"/><Relationship Id="rId232" Type="http://schemas.openxmlformats.org/officeDocument/2006/relationships/hyperlink" Target="http://online.zakon.kz/Document/?doc_id=31034833" TargetMode="External"/><Relationship Id="rId253" Type="http://schemas.openxmlformats.org/officeDocument/2006/relationships/hyperlink" Target="http://online.zakon.kz/Document/?doc_id=31508721" TargetMode="External"/><Relationship Id="rId274" Type="http://schemas.openxmlformats.org/officeDocument/2006/relationships/hyperlink" Target="http://online.zakon.kz/Document/?doc_id=31223640" TargetMode="External"/><Relationship Id="rId295" Type="http://schemas.openxmlformats.org/officeDocument/2006/relationships/hyperlink" Target="http://online.zakon.kz/Document/?doc_id=30911321" TargetMode="External"/><Relationship Id="rId309" Type="http://schemas.openxmlformats.org/officeDocument/2006/relationships/hyperlink" Target="http://online.zakon.kz/Document/?doc_id=31224464" TargetMode="External"/><Relationship Id="rId460" Type="http://schemas.openxmlformats.org/officeDocument/2006/relationships/hyperlink" Target="http://online.zakon.kz/Document/?doc_id=31418331" TargetMode="External"/><Relationship Id="rId481" Type="http://schemas.openxmlformats.org/officeDocument/2006/relationships/hyperlink" Target="http://online.zakon.kz/Document/?doc_id=30911321" TargetMode="External"/><Relationship Id="rId516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31418331" TargetMode="External"/><Relationship Id="rId48" Type="http://schemas.openxmlformats.org/officeDocument/2006/relationships/hyperlink" Target="http://online.zakon.kz/Document/?doc_id=31418331" TargetMode="External"/><Relationship Id="rId69" Type="http://schemas.openxmlformats.org/officeDocument/2006/relationships/hyperlink" Target="http://online.zakon.kz/Document/?doc_id=30916849" TargetMode="External"/><Relationship Id="rId113" Type="http://schemas.openxmlformats.org/officeDocument/2006/relationships/hyperlink" Target="http://online.zakon.kz/Document/?doc_id=31000713" TargetMode="External"/><Relationship Id="rId134" Type="http://schemas.openxmlformats.org/officeDocument/2006/relationships/hyperlink" Target="http://online.zakon.kz/Document/?doc_id=30448982" TargetMode="External"/><Relationship Id="rId320" Type="http://schemas.openxmlformats.org/officeDocument/2006/relationships/hyperlink" Target="http://online.zakon.kz/Document/?doc_id=31113597" TargetMode="External"/><Relationship Id="rId537" Type="http://schemas.openxmlformats.org/officeDocument/2006/relationships/hyperlink" Target="http://online.zakon.kz/Document/?doc_id=1013880" TargetMode="External"/><Relationship Id="rId558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0084084" TargetMode="External"/><Relationship Id="rId155" Type="http://schemas.openxmlformats.org/officeDocument/2006/relationships/hyperlink" Target="http://online.zakon.kz/Document/?doc_id=31062074" TargetMode="External"/><Relationship Id="rId176" Type="http://schemas.openxmlformats.org/officeDocument/2006/relationships/hyperlink" Target="http://online.zakon.kz/Document/?doc_id=31472808" TargetMode="External"/><Relationship Id="rId197" Type="http://schemas.openxmlformats.org/officeDocument/2006/relationships/hyperlink" Target="http://online.zakon.kz/Document/?doc_id=30911321" TargetMode="External"/><Relationship Id="rId341" Type="http://schemas.openxmlformats.org/officeDocument/2006/relationships/hyperlink" Target="http://online.zakon.kz/Document/?doc_id=31034833" TargetMode="External"/><Relationship Id="rId362" Type="http://schemas.openxmlformats.org/officeDocument/2006/relationships/hyperlink" Target="http://online.zakon.kz/Document/?doc_id=30045317" TargetMode="External"/><Relationship Id="rId383" Type="http://schemas.openxmlformats.org/officeDocument/2006/relationships/hyperlink" Target="http://online.zakon.kz/Document/?doc_id=30912114" TargetMode="External"/><Relationship Id="rId418" Type="http://schemas.openxmlformats.org/officeDocument/2006/relationships/hyperlink" Target="http://online.zakon.kz/Document/?doc_id=31416668" TargetMode="External"/><Relationship Id="rId439" Type="http://schemas.openxmlformats.org/officeDocument/2006/relationships/hyperlink" Target="http://online.zakon.kz/Document/?doc_id=31230569" TargetMode="External"/><Relationship Id="rId201" Type="http://schemas.openxmlformats.org/officeDocument/2006/relationships/hyperlink" Target="http://online.zakon.kz/Document/?doc_id=1042116" TargetMode="External"/><Relationship Id="rId222" Type="http://schemas.openxmlformats.org/officeDocument/2006/relationships/hyperlink" Target="http://online.zakon.kz/Document/?doc_id=31034833" TargetMode="External"/><Relationship Id="rId243" Type="http://schemas.openxmlformats.org/officeDocument/2006/relationships/hyperlink" Target="http://online.zakon.kz/Document/?doc_id=30084084" TargetMode="External"/><Relationship Id="rId264" Type="http://schemas.openxmlformats.org/officeDocument/2006/relationships/hyperlink" Target="http://online.zakon.kz/Document/?doc_id=31224464" TargetMode="External"/><Relationship Id="rId285" Type="http://schemas.openxmlformats.org/officeDocument/2006/relationships/hyperlink" Target="http://online.zakon.kz/Document/?doc_id=31224464" TargetMode="External"/><Relationship Id="rId450" Type="http://schemas.openxmlformats.org/officeDocument/2006/relationships/hyperlink" Target="http://online.zakon.kz/Document/?doc_id=31418331" TargetMode="External"/><Relationship Id="rId471" Type="http://schemas.openxmlformats.org/officeDocument/2006/relationships/hyperlink" Target="http://online.zakon.kz/Document/?doc_id=31017559" TargetMode="External"/><Relationship Id="rId506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30084545" TargetMode="External"/><Relationship Id="rId38" Type="http://schemas.openxmlformats.org/officeDocument/2006/relationships/hyperlink" Target="http://online.zakon.kz/Document/?doc_id=30914768" TargetMode="External"/><Relationship Id="rId59" Type="http://schemas.openxmlformats.org/officeDocument/2006/relationships/hyperlink" Target="http://online.zakon.kz/Document/?doc_id=1007928" TargetMode="External"/><Relationship Id="rId103" Type="http://schemas.openxmlformats.org/officeDocument/2006/relationships/hyperlink" Target="http://online.zakon.kz/Document/?doc_id=31224464" TargetMode="External"/><Relationship Id="rId124" Type="http://schemas.openxmlformats.org/officeDocument/2006/relationships/hyperlink" Target="http://online.zakon.kz/Document/?doc_id=31020874" TargetMode="External"/><Relationship Id="rId310" Type="http://schemas.openxmlformats.org/officeDocument/2006/relationships/hyperlink" Target="http://online.zakon.kz/Document/?doc_id=31043346" TargetMode="External"/><Relationship Id="rId492" Type="http://schemas.openxmlformats.org/officeDocument/2006/relationships/hyperlink" Target="http://online.zakon.kz/Document/?doc_id=1008028" TargetMode="External"/><Relationship Id="rId527" Type="http://schemas.openxmlformats.org/officeDocument/2006/relationships/hyperlink" Target="http://online.zakon.kz/Document/?doc_id=30912114" TargetMode="External"/><Relationship Id="rId548" Type="http://schemas.openxmlformats.org/officeDocument/2006/relationships/hyperlink" Target="http://online.zakon.kz/Document/?doc_id=1013880" TargetMode="External"/><Relationship Id="rId569" Type="http://schemas.openxmlformats.org/officeDocument/2006/relationships/hyperlink" Target="http://online.zakon.kz/Document/?doc_id=31418331" TargetMode="External"/><Relationship Id="rId70" Type="http://schemas.openxmlformats.org/officeDocument/2006/relationships/hyperlink" Target="http://online.zakon.kz/Document/?doc_id=30914768" TargetMode="External"/><Relationship Id="rId91" Type="http://schemas.openxmlformats.org/officeDocument/2006/relationships/hyperlink" Target="http://online.zakon.kz/Document/?doc_id=30448496" TargetMode="External"/><Relationship Id="rId145" Type="http://schemas.openxmlformats.org/officeDocument/2006/relationships/hyperlink" Target="http://online.zakon.kz/Document/?doc_id=30916849" TargetMode="External"/><Relationship Id="rId166" Type="http://schemas.openxmlformats.org/officeDocument/2006/relationships/hyperlink" Target="http://online.zakon.kz/Document/?doc_id=31230569" TargetMode="External"/><Relationship Id="rId187" Type="http://schemas.openxmlformats.org/officeDocument/2006/relationships/hyperlink" Target="http://online.zakon.kz/Document/?doc_id=31230569" TargetMode="External"/><Relationship Id="rId331" Type="http://schemas.openxmlformats.org/officeDocument/2006/relationships/hyperlink" Target="http://online.zakon.kz/Document/?doc_id=31224464" TargetMode="External"/><Relationship Id="rId352" Type="http://schemas.openxmlformats.org/officeDocument/2006/relationships/hyperlink" Target="http://online.zakon.kz/Document/?doc_id=31230569" TargetMode="External"/><Relationship Id="rId373" Type="http://schemas.openxmlformats.org/officeDocument/2006/relationships/hyperlink" Target="http://online.zakon.kz/Document/?doc_id=31416668" TargetMode="External"/><Relationship Id="rId394" Type="http://schemas.openxmlformats.org/officeDocument/2006/relationships/hyperlink" Target="http://online.zakon.kz/Document/?doc_id=31230569" TargetMode="External"/><Relationship Id="rId408" Type="http://schemas.openxmlformats.org/officeDocument/2006/relationships/hyperlink" Target="http://online.zakon.kz/Document/?doc_id=31418331" TargetMode="External"/><Relationship Id="rId429" Type="http://schemas.openxmlformats.org/officeDocument/2006/relationships/hyperlink" Target="http://online.zakon.kz/Document/?doc_id=3091132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034509" TargetMode="External"/><Relationship Id="rId233" Type="http://schemas.openxmlformats.org/officeDocument/2006/relationships/hyperlink" Target="http://online.zakon.kz/Document/?doc_id=31113597" TargetMode="External"/><Relationship Id="rId254" Type="http://schemas.openxmlformats.org/officeDocument/2006/relationships/hyperlink" Target="http://online.zakon.kz/Document/?doc_id=30084084" TargetMode="External"/><Relationship Id="rId440" Type="http://schemas.openxmlformats.org/officeDocument/2006/relationships/hyperlink" Target="http://online.zakon.kz/Document/?doc_id=31416668" TargetMode="External"/><Relationship Id="rId28" Type="http://schemas.openxmlformats.org/officeDocument/2006/relationships/hyperlink" Target="http://online.zakon.kz/Document/?doc_id=30914768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1017559" TargetMode="External"/><Relationship Id="rId275" Type="http://schemas.openxmlformats.org/officeDocument/2006/relationships/hyperlink" Target="http://online.zakon.kz/Document/?doc_id=31224464" TargetMode="External"/><Relationship Id="rId296" Type="http://schemas.openxmlformats.org/officeDocument/2006/relationships/hyperlink" Target="http://online.zakon.kz/Document/?doc_id=30912114" TargetMode="External"/><Relationship Id="rId300" Type="http://schemas.openxmlformats.org/officeDocument/2006/relationships/hyperlink" Target="http://online.zakon.kz/Document/?doc_id=31224464" TargetMode="External"/><Relationship Id="rId461" Type="http://schemas.openxmlformats.org/officeDocument/2006/relationships/hyperlink" Target="http://online.zakon.kz/Document/?doc_id=30366217" TargetMode="External"/><Relationship Id="rId482" Type="http://schemas.openxmlformats.org/officeDocument/2006/relationships/hyperlink" Target="http://online.zakon.kz/Document/?doc_id=30912114" TargetMode="External"/><Relationship Id="rId517" Type="http://schemas.openxmlformats.org/officeDocument/2006/relationships/hyperlink" Target="http://online.zakon.kz/Document/?doc_id=1013880" TargetMode="External"/><Relationship Id="rId538" Type="http://schemas.openxmlformats.org/officeDocument/2006/relationships/hyperlink" Target="http://online.zakon.kz/Document/?doc_id=30911321" TargetMode="External"/><Relationship Id="rId559" Type="http://schemas.openxmlformats.org/officeDocument/2006/relationships/hyperlink" Target="http://online.zakon.kz/Document/?doc_id=1026672" TargetMode="External"/><Relationship Id="rId60" Type="http://schemas.openxmlformats.org/officeDocument/2006/relationships/hyperlink" Target="http://online.zakon.kz/Document/?doc_id=31534450" TargetMode="External"/><Relationship Id="rId81" Type="http://schemas.openxmlformats.org/officeDocument/2006/relationships/hyperlink" Target="http://online.zakon.kz/Document/?doc_id=30084545" TargetMode="External"/><Relationship Id="rId135" Type="http://schemas.openxmlformats.org/officeDocument/2006/relationships/hyperlink" Target="http://online.zakon.kz/Document/?doc_id=30605555" TargetMode="External"/><Relationship Id="rId156" Type="http://schemas.openxmlformats.org/officeDocument/2006/relationships/hyperlink" Target="http://online.zakon.kz/Document/?doc_id=30981125" TargetMode="External"/><Relationship Id="rId177" Type="http://schemas.openxmlformats.org/officeDocument/2006/relationships/hyperlink" Target="http://online.zakon.kz/Document/?doc_id=31472808" TargetMode="External"/><Relationship Id="rId198" Type="http://schemas.openxmlformats.org/officeDocument/2006/relationships/hyperlink" Target="http://online.zakon.kz/Document/?doc_id=30912114" TargetMode="External"/><Relationship Id="rId321" Type="http://schemas.openxmlformats.org/officeDocument/2006/relationships/hyperlink" Target="http://online.zakon.kz/Document/?doc_id=30914768" TargetMode="External"/><Relationship Id="rId342" Type="http://schemas.openxmlformats.org/officeDocument/2006/relationships/hyperlink" Target="http://online.zakon.kz/Document/?doc_id=31113597" TargetMode="External"/><Relationship Id="rId363" Type="http://schemas.openxmlformats.org/officeDocument/2006/relationships/hyperlink" Target="http://online.zakon.kz/Document/?doc_id=30914768" TargetMode="External"/><Relationship Id="rId384" Type="http://schemas.openxmlformats.org/officeDocument/2006/relationships/hyperlink" Target="http://online.zakon.kz/Document/?doc_id=31416668" TargetMode="External"/><Relationship Id="rId419" Type="http://schemas.openxmlformats.org/officeDocument/2006/relationships/hyperlink" Target="http://online.zakon.kz/Document/?doc_id=31418331" TargetMode="External"/><Relationship Id="rId570" Type="http://schemas.openxmlformats.org/officeDocument/2006/relationships/hyperlink" Target="http://online.zakon.kz/Document/?link_id=1000000555" TargetMode="External"/><Relationship Id="rId202" Type="http://schemas.openxmlformats.org/officeDocument/2006/relationships/hyperlink" Target="http://online.zakon.kz/Document/?doc_id=30911321" TargetMode="External"/><Relationship Id="rId223" Type="http://schemas.openxmlformats.org/officeDocument/2006/relationships/hyperlink" Target="http://online.zakon.kz/Document/?doc_id=31113597" TargetMode="External"/><Relationship Id="rId244" Type="http://schemas.openxmlformats.org/officeDocument/2006/relationships/hyperlink" Target="http://online.zakon.kz/Document/?doc_id=30084545" TargetMode="External"/><Relationship Id="rId430" Type="http://schemas.openxmlformats.org/officeDocument/2006/relationships/hyperlink" Target="http://online.zakon.kz/Document/?doc_id=30912114" TargetMode="External"/><Relationship Id="rId18" Type="http://schemas.openxmlformats.org/officeDocument/2006/relationships/hyperlink" Target="http://online.zakon.kz/Document/?doc_id=30911321" TargetMode="External"/><Relationship Id="rId39" Type="http://schemas.openxmlformats.org/officeDocument/2006/relationships/hyperlink" Target="http://online.zakon.kz/Document/?doc_id=30916849" TargetMode="External"/><Relationship Id="rId265" Type="http://schemas.openxmlformats.org/officeDocument/2006/relationships/hyperlink" Target="http://online.zakon.kz/Document/?doc_id=31029154" TargetMode="External"/><Relationship Id="rId286" Type="http://schemas.openxmlformats.org/officeDocument/2006/relationships/hyperlink" Target="http://online.zakon.kz/Document/?doc_id=31416668" TargetMode="External"/><Relationship Id="rId451" Type="http://schemas.openxmlformats.org/officeDocument/2006/relationships/hyperlink" Target="http://online.zakon.kz/Document/?doc_id=31416668" TargetMode="External"/><Relationship Id="rId472" Type="http://schemas.openxmlformats.org/officeDocument/2006/relationships/hyperlink" Target="http://online.zakon.kz/Document/?doc_id=30911321" TargetMode="External"/><Relationship Id="rId493" Type="http://schemas.openxmlformats.org/officeDocument/2006/relationships/hyperlink" Target="http://online.zakon.kz/Document/?doc_id=30911321" TargetMode="External"/><Relationship Id="rId507" Type="http://schemas.openxmlformats.org/officeDocument/2006/relationships/hyperlink" Target="http://online.zakon.kz/Document/?doc_id=30103619" TargetMode="External"/><Relationship Id="rId528" Type="http://schemas.openxmlformats.org/officeDocument/2006/relationships/hyperlink" Target="http://online.zakon.kz/Document/?doc_id=31004788" TargetMode="External"/><Relationship Id="rId549" Type="http://schemas.openxmlformats.org/officeDocument/2006/relationships/hyperlink" Target="http://online.zakon.kz/Document/?doc_id=30911321" TargetMode="External"/><Relationship Id="rId50" Type="http://schemas.openxmlformats.org/officeDocument/2006/relationships/hyperlink" Target="http://online.zakon.kz/Document/?doc_id=30911321" TargetMode="External"/><Relationship Id="rId104" Type="http://schemas.openxmlformats.org/officeDocument/2006/relationships/hyperlink" Target="http://online.zakon.kz/Document/?doc_id=31416668" TargetMode="External"/><Relationship Id="rId125" Type="http://schemas.openxmlformats.org/officeDocument/2006/relationships/hyperlink" Target="http://online.zakon.kz/Document/?doc_id=31029350" TargetMode="External"/><Relationship Id="rId146" Type="http://schemas.openxmlformats.org/officeDocument/2006/relationships/hyperlink" Target="http://online.zakon.kz/Document/?doc_id=30986170" TargetMode="External"/><Relationship Id="rId167" Type="http://schemas.openxmlformats.org/officeDocument/2006/relationships/hyperlink" Target="http://online.zakon.kz/Document/?doc_id=31224464" TargetMode="External"/><Relationship Id="rId188" Type="http://schemas.openxmlformats.org/officeDocument/2006/relationships/hyperlink" Target="http://online.zakon.kz/Document/?doc_id=31224464" TargetMode="External"/><Relationship Id="rId311" Type="http://schemas.openxmlformats.org/officeDocument/2006/relationships/hyperlink" Target="http://online.zakon.kz/Document/?doc_id=30118682" TargetMode="External"/><Relationship Id="rId332" Type="http://schemas.openxmlformats.org/officeDocument/2006/relationships/hyperlink" Target="http://online.zakon.kz/Document/?doc_id=30914768" TargetMode="External"/><Relationship Id="rId353" Type="http://schemas.openxmlformats.org/officeDocument/2006/relationships/hyperlink" Target="http://online.zakon.kz/Document/?doc_id=31224464" TargetMode="External"/><Relationship Id="rId374" Type="http://schemas.openxmlformats.org/officeDocument/2006/relationships/hyperlink" Target="http://online.zakon.kz/Document/?doc_id=31418331" TargetMode="External"/><Relationship Id="rId395" Type="http://schemas.openxmlformats.org/officeDocument/2006/relationships/hyperlink" Target="http://online.zakon.kz/Document/?doc_id=31224464" TargetMode="External"/><Relationship Id="rId409" Type="http://schemas.openxmlformats.org/officeDocument/2006/relationships/hyperlink" Target="http://online.zakon.kz/Document/?doc_id=31416668" TargetMode="External"/><Relationship Id="rId560" Type="http://schemas.openxmlformats.org/officeDocument/2006/relationships/hyperlink" Target="http://online.zakon.kz/Document/?doc_id=31416668" TargetMode="External"/><Relationship Id="rId71" Type="http://schemas.openxmlformats.org/officeDocument/2006/relationships/hyperlink" Target="http://online.zakon.kz/Document/?doc_id=30916849" TargetMode="External"/><Relationship Id="rId92" Type="http://schemas.openxmlformats.org/officeDocument/2006/relationships/hyperlink" Target="http://online.zakon.kz/Document/?doc_id=30448982" TargetMode="External"/><Relationship Id="rId213" Type="http://schemas.openxmlformats.org/officeDocument/2006/relationships/hyperlink" Target="http://online.zakon.kz/Document/?doc_id=31034833" TargetMode="External"/><Relationship Id="rId234" Type="http://schemas.openxmlformats.org/officeDocument/2006/relationships/hyperlink" Target="http://online.zakon.kz/Document/?doc_id=31034509" TargetMode="External"/><Relationship Id="rId420" Type="http://schemas.openxmlformats.org/officeDocument/2006/relationships/hyperlink" Target="http://online.zakon.kz/Document/?doc_id=309113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6849" TargetMode="External"/><Relationship Id="rId255" Type="http://schemas.openxmlformats.org/officeDocument/2006/relationships/hyperlink" Target="http://online.zakon.kz/Document/?doc_id=30084084" TargetMode="External"/><Relationship Id="rId276" Type="http://schemas.openxmlformats.org/officeDocument/2006/relationships/hyperlink" Target="http://online.zakon.kz/Document/?doc_id=31223640" TargetMode="External"/><Relationship Id="rId297" Type="http://schemas.openxmlformats.org/officeDocument/2006/relationships/hyperlink" Target="http://online.zakon.kz/Document/?doc_id=31230569" TargetMode="External"/><Relationship Id="rId441" Type="http://schemas.openxmlformats.org/officeDocument/2006/relationships/hyperlink" Target="http://online.zakon.kz/Document/?doc_id=31418331" TargetMode="External"/><Relationship Id="rId462" Type="http://schemas.openxmlformats.org/officeDocument/2006/relationships/hyperlink" Target="http://online.zakon.kz/Document/?doc_id=30911321" TargetMode="External"/><Relationship Id="rId483" Type="http://schemas.openxmlformats.org/officeDocument/2006/relationships/hyperlink" Target="http://online.zakon.kz/Document/?doc_id=31548482" TargetMode="External"/><Relationship Id="rId518" Type="http://schemas.openxmlformats.org/officeDocument/2006/relationships/hyperlink" Target="http://online.zakon.kz/Document/?doc_id=1040583" TargetMode="External"/><Relationship Id="rId539" Type="http://schemas.openxmlformats.org/officeDocument/2006/relationships/hyperlink" Target="http://online.zakon.kz/Document/?doc_id=30912114" TargetMode="External"/><Relationship Id="rId40" Type="http://schemas.openxmlformats.org/officeDocument/2006/relationships/hyperlink" Target="http://online.zakon.kz/Document/?doc_id=31025535" TargetMode="External"/><Relationship Id="rId115" Type="http://schemas.openxmlformats.org/officeDocument/2006/relationships/hyperlink" Target="http://online.zakon.kz/Document/?doc_id=31035466" TargetMode="External"/><Relationship Id="rId136" Type="http://schemas.openxmlformats.org/officeDocument/2006/relationships/hyperlink" Target="http://online.zakon.kz/Document/?doc_id=30607234" TargetMode="External"/><Relationship Id="rId157" Type="http://schemas.openxmlformats.org/officeDocument/2006/relationships/hyperlink" Target="http://online.zakon.kz/Document/?doc_id=30999319" TargetMode="External"/><Relationship Id="rId178" Type="http://schemas.openxmlformats.org/officeDocument/2006/relationships/hyperlink" Target="http://online.zakon.kz/Document/?doc_id=31503586" TargetMode="External"/><Relationship Id="rId301" Type="http://schemas.openxmlformats.org/officeDocument/2006/relationships/hyperlink" Target="http://online.zakon.kz/Document/?doc_id=31230569" TargetMode="External"/><Relationship Id="rId322" Type="http://schemas.openxmlformats.org/officeDocument/2006/relationships/hyperlink" Target="http://online.zakon.kz/Document/?doc_id=30916849" TargetMode="External"/><Relationship Id="rId343" Type="http://schemas.openxmlformats.org/officeDocument/2006/relationships/hyperlink" Target="http://online.zakon.kz/Document/?doc_id=31230569" TargetMode="External"/><Relationship Id="rId364" Type="http://schemas.openxmlformats.org/officeDocument/2006/relationships/hyperlink" Target="http://online.zakon.kz/Document/?doc_id=30916849" TargetMode="External"/><Relationship Id="rId550" Type="http://schemas.openxmlformats.org/officeDocument/2006/relationships/hyperlink" Target="http://online.zakon.kz/Document/?doc_id=30912114" TargetMode="External"/><Relationship Id="rId61" Type="http://schemas.openxmlformats.org/officeDocument/2006/relationships/hyperlink" Target="http://online.zakon.kz/Document/?doc_id=31534450" TargetMode="External"/><Relationship Id="rId82" Type="http://schemas.openxmlformats.org/officeDocument/2006/relationships/hyperlink" Target="http://online.zakon.kz/Document/?doc_id=30914768" TargetMode="External"/><Relationship Id="rId199" Type="http://schemas.openxmlformats.org/officeDocument/2006/relationships/hyperlink" Target="http://online.zakon.kz/Document/?doc_id=30949120" TargetMode="External"/><Relationship Id="rId203" Type="http://schemas.openxmlformats.org/officeDocument/2006/relationships/hyperlink" Target="http://online.zakon.kz/Document/?doc_id=30912114" TargetMode="External"/><Relationship Id="rId385" Type="http://schemas.openxmlformats.org/officeDocument/2006/relationships/hyperlink" Target="http://online.zakon.kz/Document/?doc_id=31418331" TargetMode="External"/><Relationship Id="rId571" Type="http://schemas.openxmlformats.org/officeDocument/2006/relationships/header" Target="header1.xml"/><Relationship Id="rId19" Type="http://schemas.openxmlformats.org/officeDocument/2006/relationships/hyperlink" Target="http://online.zakon.kz/Document/?doc_id=30912114" TargetMode="External"/><Relationship Id="rId224" Type="http://schemas.openxmlformats.org/officeDocument/2006/relationships/hyperlink" Target="http://online.zakon.kz/Document/?doc_id=30911321" TargetMode="External"/><Relationship Id="rId245" Type="http://schemas.openxmlformats.org/officeDocument/2006/relationships/hyperlink" Target="http://online.zakon.kz/Document/?doc_id=30911321" TargetMode="External"/><Relationship Id="rId266" Type="http://schemas.openxmlformats.org/officeDocument/2006/relationships/hyperlink" Target="http://online.zakon.kz/Document/?doc_id=1020750" TargetMode="External"/><Relationship Id="rId287" Type="http://schemas.openxmlformats.org/officeDocument/2006/relationships/hyperlink" Target="http://online.zakon.kz/Document/?doc_id=31418331" TargetMode="External"/><Relationship Id="rId410" Type="http://schemas.openxmlformats.org/officeDocument/2006/relationships/hyperlink" Target="http://online.zakon.kz/Document/?doc_id=31056793" TargetMode="External"/><Relationship Id="rId431" Type="http://schemas.openxmlformats.org/officeDocument/2006/relationships/hyperlink" Target="http://online.zakon.kz/Document/?doc_id=31416668" TargetMode="External"/><Relationship Id="rId452" Type="http://schemas.openxmlformats.org/officeDocument/2006/relationships/hyperlink" Target="http://online.zakon.kz/Document/?doc_id=31418331" TargetMode="External"/><Relationship Id="rId473" Type="http://schemas.openxmlformats.org/officeDocument/2006/relationships/hyperlink" Target="http://online.zakon.kz/Document/?doc_id=30912114" TargetMode="External"/><Relationship Id="rId494" Type="http://schemas.openxmlformats.org/officeDocument/2006/relationships/hyperlink" Target="http://online.zakon.kz/Document/?doc_id=30912114" TargetMode="External"/><Relationship Id="rId508" Type="http://schemas.openxmlformats.org/officeDocument/2006/relationships/hyperlink" Target="http://online.zakon.kz/Document/?doc_id=30103838" TargetMode="External"/><Relationship Id="rId529" Type="http://schemas.openxmlformats.org/officeDocument/2006/relationships/hyperlink" Target="http://online.zakon.kz/Document/?doc_id=31227305" TargetMode="External"/><Relationship Id="rId30" Type="http://schemas.openxmlformats.org/officeDocument/2006/relationships/hyperlink" Target="http://online.zakon.kz/Document/?doc_id=31416668" TargetMode="External"/><Relationship Id="rId105" Type="http://schemas.openxmlformats.org/officeDocument/2006/relationships/hyperlink" Target="http://online.zakon.kz/Document/?doc_id=31418331" TargetMode="External"/><Relationship Id="rId126" Type="http://schemas.openxmlformats.org/officeDocument/2006/relationships/hyperlink" Target="http://online.zakon.kz/Document/?doc_id=31053996" TargetMode="External"/><Relationship Id="rId147" Type="http://schemas.openxmlformats.org/officeDocument/2006/relationships/hyperlink" Target="http://online.zakon.kz/Document/?doc_id=30914768" TargetMode="External"/><Relationship Id="rId168" Type="http://schemas.openxmlformats.org/officeDocument/2006/relationships/hyperlink" Target="http://online.zakon.kz/Document/?doc_id=31034723" TargetMode="External"/><Relationship Id="rId312" Type="http://schemas.openxmlformats.org/officeDocument/2006/relationships/hyperlink" Target="http://online.zakon.kz/Document/?doc_id=30118764" TargetMode="External"/><Relationship Id="rId333" Type="http://schemas.openxmlformats.org/officeDocument/2006/relationships/hyperlink" Target="http://online.zakon.kz/Document/?doc_id=30916849" TargetMode="External"/><Relationship Id="rId354" Type="http://schemas.openxmlformats.org/officeDocument/2006/relationships/hyperlink" Target="http://online.zakon.kz/Document/?doc_id=30911321" TargetMode="External"/><Relationship Id="rId540" Type="http://schemas.openxmlformats.org/officeDocument/2006/relationships/hyperlink" Target="http://online.zakon.kz/Document/?doc_id=31004805" TargetMode="External"/><Relationship Id="rId51" Type="http://schemas.openxmlformats.org/officeDocument/2006/relationships/hyperlink" Target="http://online.zakon.kz/Document/?doc_id=30912114" TargetMode="External"/><Relationship Id="rId72" Type="http://schemas.openxmlformats.org/officeDocument/2006/relationships/hyperlink" Target="http://online.zakon.kz/Document/?doc_id=30084084" TargetMode="External"/><Relationship Id="rId93" Type="http://schemas.openxmlformats.org/officeDocument/2006/relationships/hyperlink" Target="http://online.zakon.kz/Document/?doc_id=30914768" TargetMode="External"/><Relationship Id="rId189" Type="http://schemas.openxmlformats.org/officeDocument/2006/relationships/hyperlink" Target="http://online.zakon.kz/Document/?doc_id=31416668" TargetMode="External"/><Relationship Id="rId375" Type="http://schemas.openxmlformats.org/officeDocument/2006/relationships/hyperlink" Target="http://online.zakon.kz/Document/?doc_id=30005274" TargetMode="External"/><Relationship Id="rId396" Type="http://schemas.openxmlformats.org/officeDocument/2006/relationships/hyperlink" Target="http://online.zakon.kz/Document/?doc_id=31416668" TargetMode="External"/><Relationship Id="rId561" Type="http://schemas.openxmlformats.org/officeDocument/2006/relationships/hyperlink" Target="http://online.zakon.kz/Document/?doc_id=3141833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13597" TargetMode="External"/><Relationship Id="rId235" Type="http://schemas.openxmlformats.org/officeDocument/2006/relationships/hyperlink" Target="http://online.zakon.kz/Document/?doc_id=31034833" TargetMode="External"/><Relationship Id="rId256" Type="http://schemas.openxmlformats.org/officeDocument/2006/relationships/hyperlink" Target="http://online.zakon.kz/Document/?doc_id=30084084" TargetMode="External"/><Relationship Id="rId277" Type="http://schemas.openxmlformats.org/officeDocument/2006/relationships/hyperlink" Target="http://online.zakon.kz/Document/?doc_id=31224464" TargetMode="External"/><Relationship Id="rId298" Type="http://schemas.openxmlformats.org/officeDocument/2006/relationships/hyperlink" Target="http://online.zakon.kz/Document/?doc_id=31224464" TargetMode="External"/><Relationship Id="rId400" Type="http://schemas.openxmlformats.org/officeDocument/2006/relationships/hyperlink" Target="http://online.zakon.kz/Document/?doc_id=31416668" TargetMode="External"/><Relationship Id="rId421" Type="http://schemas.openxmlformats.org/officeDocument/2006/relationships/hyperlink" Target="http://online.zakon.kz/Document/?doc_id=30912114" TargetMode="External"/><Relationship Id="rId442" Type="http://schemas.openxmlformats.org/officeDocument/2006/relationships/hyperlink" Target="http://online.zakon.kz/Document/?doc_id=31056793" TargetMode="External"/><Relationship Id="rId463" Type="http://schemas.openxmlformats.org/officeDocument/2006/relationships/hyperlink" Target="http://online.zakon.kz/Document/?doc_id=31416668" TargetMode="External"/><Relationship Id="rId484" Type="http://schemas.openxmlformats.org/officeDocument/2006/relationships/hyperlink" Target="http://online.zakon.kz/Document/?doc_id=31230569" TargetMode="External"/><Relationship Id="rId519" Type="http://schemas.openxmlformats.org/officeDocument/2006/relationships/hyperlink" Target="http://online.zakon.kz/Document/?doc_id=30911321" TargetMode="External"/><Relationship Id="rId116" Type="http://schemas.openxmlformats.org/officeDocument/2006/relationships/hyperlink" Target="http://online.zakon.kz/Document/?doc_id=31025178" TargetMode="External"/><Relationship Id="rId137" Type="http://schemas.openxmlformats.org/officeDocument/2006/relationships/hyperlink" Target="http://online.zakon.kz/Document/?doc_id=30911321" TargetMode="External"/><Relationship Id="rId158" Type="http://schemas.openxmlformats.org/officeDocument/2006/relationships/hyperlink" Target="http://online.zakon.kz/Document/?doc_id=30914768" TargetMode="External"/><Relationship Id="rId302" Type="http://schemas.openxmlformats.org/officeDocument/2006/relationships/hyperlink" Target="http://online.zakon.kz/Document/?doc_id=31224464" TargetMode="External"/><Relationship Id="rId323" Type="http://schemas.openxmlformats.org/officeDocument/2006/relationships/hyperlink" Target="http://online.zakon.kz/Document/?doc_id=31034509" TargetMode="External"/><Relationship Id="rId344" Type="http://schemas.openxmlformats.org/officeDocument/2006/relationships/hyperlink" Target="http://online.zakon.kz/Document/?doc_id=31224464" TargetMode="External"/><Relationship Id="rId530" Type="http://schemas.openxmlformats.org/officeDocument/2006/relationships/hyperlink" Target="http://online.zakon.kz/Document/?doc_id=31224464" TargetMode="External"/><Relationship Id="rId20" Type="http://schemas.openxmlformats.org/officeDocument/2006/relationships/hyperlink" Target="http://online.zakon.kz/Document/?doc_id=31416668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1036912" TargetMode="External"/><Relationship Id="rId83" Type="http://schemas.openxmlformats.org/officeDocument/2006/relationships/hyperlink" Target="http://online.zakon.kz/Document/?doc_id=30916849" TargetMode="External"/><Relationship Id="rId179" Type="http://schemas.openxmlformats.org/officeDocument/2006/relationships/hyperlink" Target="http://online.zakon.kz/Document/?doc_id=31416668" TargetMode="External"/><Relationship Id="rId365" Type="http://schemas.openxmlformats.org/officeDocument/2006/relationships/hyperlink" Target="http://online.zakon.kz/Document/?doc_id=30911321" TargetMode="External"/><Relationship Id="rId386" Type="http://schemas.openxmlformats.org/officeDocument/2006/relationships/hyperlink" Target="http://online.zakon.kz/Document/?doc_id=31030057" TargetMode="External"/><Relationship Id="rId551" Type="http://schemas.openxmlformats.org/officeDocument/2006/relationships/hyperlink" Target="http://online.zakon.kz/Document/?doc_id=31029350" TargetMode="External"/><Relationship Id="rId572" Type="http://schemas.openxmlformats.org/officeDocument/2006/relationships/header" Target="header2.xml"/><Relationship Id="rId190" Type="http://schemas.openxmlformats.org/officeDocument/2006/relationships/hyperlink" Target="http://online.zakon.kz/Document/?doc_id=31418331" TargetMode="External"/><Relationship Id="rId204" Type="http://schemas.openxmlformats.org/officeDocument/2006/relationships/hyperlink" Target="http://online.zakon.kz/Document/?doc_id=31034509" TargetMode="External"/><Relationship Id="rId225" Type="http://schemas.openxmlformats.org/officeDocument/2006/relationships/hyperlink" Target="http://online.zakon.kz/Document/?doc_id=30912114" TargetMode="External"/><Relationship Id="rId246" Type="http://schemas.openxmlformats.org/officeDocument/2006/relationships/hyperlink" Target="http://online.zakon.kz/Document/?doc_id=30912114" TargetMode="External"/><Relationship Id="rId267" Type="http://schemas.openxmlformats.org/officeDocument/2006/relationships/hyperlink" Target="http://online.zakon.kz/Document/?doc_id=30911321" TargetMode="External"/><Relationship Id="rId288" Type="http://schemas.openxmlformats.org/officeDocument/2006/relationships/hyperlink" Target="http://online.zakon.kz/Document/?doc_id=30911321" TargetMode="External"/><Relationship Id="rId411" Type="http://schemas.openxmlformats.org/officeDocument/2006/relationships/hyperlink" Target="http://online.zakon.kz/Document/?doc_id=31230569" TargetMode="External"/><Relationship Id="rId432" Type="http://schemas.openxmlformats.org/officeDocument/2006/relationships/hyperlink" Target="http://online.zakon.kz/Document/?doc_id=31418331" TargetMode="External"/><Relationship Id="rId453" Type="http://schemas.openxmlformats.org/officeDocument/2006/relationships/hyperlink" Target="http://online.zakon.kz/Document/?doc_id=30911321" TargetMode="External"/><Relationship Id="rId474" Type="http://schemas.openxmlformats.org/officeDocument/2006/relationships/hyperlink" Target="http://online.zakon.kz/Document/?doc_id=31230569" TargetMode="External"/><Relationship Id="rId509" Type="http://schemas.openxmlformats.org/officeDocument/2006/relationships/hyperlink" Target="http://online.zakon.kz/Document/?doc_id=30103567" TargetMode="External"/><Relationship Id="rId106" Type="http://schemas.openxmlformats.org/officeDocument/2006/relationships/hyperlink" Target="http://online.zakon.kz/Document/?doc_id=31414182" TargetMode="External"/><Relationship Id="rId127" Type="http://schemas.openxmlformats.org/officeDocument/2006/relationships/hyperlink" Target="http://online.zakon.kz/Document/?doc_id=31508721" TargetMode="External"/><Relationship Id="rId313" Type="http://schemas.openxmlformats.org/officeDocument/2006/relationships/hyperlink" Target="http://online.zakon.kz/Document/?doc_id=31230569" TargetMode="External"/><Relationship Id="rId495" Type="http://schemas.openxmlformats.org/officeDocument/2006/relationships/hyperlink" Target="http://online.zakon.kz/Document/?doc_id=31416668" TargetMode="External"/><Relationship Id="rId10" Type="http://schemas.openxmlformats.org/officeDocument/2006/relationships/hyperlink" Target="http://online.zakon.kz/Document/?doc_id=31575506" TargetMode="External"/><Relationship Id="rId31" Type="http://schemas.openxmlformats.org/officeDocument/2006/relationships/hyperlink" Target="http://online.zakon.kz/Document/?doc_id=31418331" TargetMode="External"/><Relationship Id="rId52" Type="http://schemas.openxmlformats.org/officeDocument/2006/relationships/hyperlink" Target="http://online.zakon.kz/Document/?doc_id=31416668" TargetMode="External"/><Relationship Id="rId73" Type="http://schemas.openxmlformats.org/officeDocument/2006/relationships/hyperlink" Target="http://online.zakon.kz/Document/?doc_id=31433554" TargetMode="External"/><Relationship Id="rId94" Type="http://schemas.openxmlformats.org/officeDocument/2006/relationships/hyperlink" Target="http://online.zakon.kz/Document/?doc_id=30916849" TargetMode="External"/><Relationship Id="rId148" Type="http://schemas.openxmlformats.org/officeDocument/2006/relationships/hyperlink" Target="http://online.zakon.kz/Document/?doc_id=30916849" TargetMode="External"/><Relationship Id="rId169" Type="http://schemas.openxmlformats.org/officeDocument/2006/relationships/hyperlink" Target="http://online.zakon.kz/Document/?doc_id=30991083" TargetMode="External"/><Relationship Id="rId334" Type="http://schemas.openxmlformats.org/officeDocument/2006/relationships/hyperlink" Target="http://online.zakon.kz/Document/?doc_id=31230569" TargetMode="External"/><Relationship Id="rId355" Type="http://schemas.openxmlformats.org/officeDocument/2006/relationships/hyperlink" Target="http://online.zakon.kz/Document/?doc_id=30912114" TargetMode="External"/><Relationship Id="rId376" Type="http://schemas.openxmlformats.org/officeDocument/2006/relationships/hyperlink" Target="http://online.zakon.kz/Document/?doc_id=30911321" TargetMode="External"/><Relationship Id="rId397" Type="http://schemas.openxmlformats.org/officeDocument/2006/relationships/hyperlink" Target="http://online.zakon.kz/Document/?doc_id=31418331" TargetMode="External"/><Relationship Id="rId520" Type="http://schemas.openxmlformats.org/officeDocument/2006/relationships/hyperlink" Target="http://online.zakon.kz/Document/?doc_id=30912114" TargetMode="External"/><Relationship Id="rId541" Type="http://schemas.openxmlformats.org/officeDocument/2006/relationships/hyperlink" Target="http://online.zakon.kz/Document/?doc_id=30163362" TargetMode="External"/><Relationship Id="rId562" Type="http://schemas.openxmlformats.org/officeDocument/2006/relationships/hyperlink" Target="http://online.zakon.kz/Document/?doc_id=314166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8331" TargetMode="External"/><Relationship Id="rId215" Type="http://schemas.openxmlformats.org/officeDocument/2006/relationships/hyperlink" Target="http://online.zakon.kz/Document/?doc_id=31034509" TargetMode="External"/><Relationship Id="rId236" Type="http://schemas.openxmlformats.org/officeDocument/2006/relationships/hyperlink" Target="http://online.zakon.kz/Document/?doc_id=31113597" TargetMode="External"/><Relationship Id="rId257" Type="http://schemas.openxmlformats.org/officeDocument/2006/relationships/hyperlink" Target="http://online.zakon.kz/Document/?doc_id=30084084" TargetMode="External"/><Relationship Id="rId278" Type="http://schemas.openxmlformats.org/officeDocument/2006/relationships/hyperlink" Target="http://online.zakon.kz/Document/?doc_id=31223640" TargetMode="External"/><Relationship Id="rId401" Type="http://schemas.openxmlformats.org/officeDocument/2006/relationships/hyperlink" Target="http://online.zakon.kz/Document/?doc_id=31418331" TargetMode="External"/><Relationship Id="rId422" Type="http://schemas.openxmlformats.org/officeDocument/2006/relationships/hyperlink" Target="http://online.zakon.kz/Document/?doc_id=30911321" TargetMode="External"/><Relationship Id="rId443" Type="http://schemas.openxmlformats.org/officeDocument/2006/relationships/hyperlink" Target="http://online.zakon.kz/Document/?doc_id=31416668" TargetMode="External"/><Relationship Id="rId464" Type="http://schemas.openxmlformats.org/officeDocument/2006/relationships/hyperlink" Target="http://online.zakon.kz/Document/?doc_id=31418331" TargetMode="External"/><Relationship Id="rId303" Type="http://schemas.openxmlformats.org/officeDocument/2006/relationships/hyperlink" Target="http://online.zakon.kz/Document/?doc_id=30914768" TargetMode="External"/><Relationship Id="rId485" Type="http://schemas.openxmlformats.org/officeDocument/2006/relationships/hyperlink" Target="http://online.zakon.kz/Document/?doc_id=31224464" TargetMode="External"/><Relationship Id="rId42" Type="http://schemas.openxmlformats.org/officeDocument/2006/relationships/hyperlink" Target="http://online.zakon.kz/Document/?doc_id=31063042" TargetMode="External"/><Relationship Id="rId84" Type="http://schemas.openxmlformats.org/officeDocument/2006/relationships/hyperlink" Target="http://online.zakon.kz/Document/?doc_id=31230569" TargetMode="External"/><Relationship Id="rId138" Type="http://schemas.openxmlformats.org/officeDocument/2006/relationships/hyperlink" Target="http://online.zakon.kz/Document/?doc_id=30912114" TargetMode="External"/><Relationship Id="rId345" Type="http://schemas.openxmlformats.org/officeDocument/2006/relationships/hyperlink" Target="http://online.zakon.kz/Document/?doc_id=30911321" TargetMode="External"/><Relationship Id="rId387" Type="http://schemas.openxmlformats.org/officeDocument/2006/relationships/hyperlink" Target="http://online.zakon.kz/Document/?doc_id=31230569" TargetMode="External"/><Relationship Id="rId510" Type="http://schemas.openxmlformats.org/officeDocument/2006/relationships/hyperlink" Target="http://online.zakon.kz/Document/?doc_id=30103619" TargetMode="External"/><Relationship Id="rId552" Type="http://schemas.openxmlformats.org/officeDocument/2006/relationships/hyperlink" Target="http://online.zakon.kz/Document/?doc_id=1027617" TargetMode="External"/><Relationship Id="rId191" Type="http://schemas.openxmlformats.org/officeDocument/2006/relationships/hyperlink" Target="http://online.zakon.kz/Document/?doc_id=31230569" TargetMode="External"/><Relationship Id="rId205" Type="http://schemas.openxmlformats.org/officeDocument/2006/relationships/hyperlink" Target="http://online.zakon.kz/Document/?doc_id=31034833" TargetMode="External"/><Relationship Id="rId247" Type="http://schemas.openxmlformats.org/officeDocument/2006/relationships/hyperlink" Target="http://online.zakon.kz/Document/?doc_id=30911321" TargetMode="External"/><Relationship Id="rId412" Type="http://schemas.openxmlformats.org/officeDocument/2006/relationships/hyperlink" Target="http://online.zakon.kz/Document/?doc_id=31224464" TargetMode="External"/><Relationship Id="rId107" Type="http://schemas.openxmlformats.org/officeDocument/2006/relationships/hyperlink" Target="http://online.zakon.kz/Document/?doc_id=31414737" TargetMode="External"/><Relationship Id="rId289" Type="http://schemas.openxmlformats.org/officeDocument/2006/relationships/hyperlink" Target="http://online.zakon.kz/Document/?doc_id=30912114" TargetMode="External"/><Relationship Id="rId454" Type="http://schemas.openxmlformats.org/officeDocument/2006/relationships/hyperlink" Target="http://online.zakon.kz/Document/?doc_id=30912114" TargetMode="External"/><Relationship Id="rId496" Type="http://schemas.openxmlformats.org/officeDocument/2006/relationships/hyperlink" Target="http://online.zakon.kz/Document/?doc_id=31418331" TargetMode="External"/><Relationship Id="rId11" Type="http://schemas.openxmlformats.org/officeDocument/2006/relationships/hyperlink" Target="http://online.zakon.kz/Document/?doc_id=30911321" TargetMode="External"/><Relationship Id="rId53" Type="http://schemas.openxmlformats.org/officeDocument/2006/relationships/hyperlink" Target="http://online.zakon.kz/Document/?doc_id=31418331" TargetMode="External"/><Relationship Id="rId149" Type="http://schemas.openxmlformats.org/officeDocument/2006/relationships/hyperlink" Target="http://online.zakon.kz/Document/?doc_id=31230569" TargetMode="External"/><Relationship Id="rId314" Type="http://schemas.openxmlformats.org/officeDocument/2006/relationships/hyperlink" Target="http://online.zakon.kz/Document/?doc_id=31224464" TargetMode="External"/><Relationship Id="rId356" Type="http://schemas.openxmlformats.org/officeDocument/2006/relationships/hyperlink" Target="http://online.zakon.kz/Document/?doc_id=31416668" TargetMode="External"/><Relationship Id="rId398" Type="http://schemas.openxmlformats.org/officeDocument/2006/relationships/hyperlink" Target="http://online.zakon.kz/Document/?doc_id=31416668" TargetMode="External"/><Relationship Id="rId521" Type="http://schemas.openxmlformats.org/officeDocument/2006/relationships/hyperlink" Target="http://online.zakon.kz/Document/?doc_id=30045013" TargetMode="External"/><Relationship Id="rId563" Type="http://schemas.openxmlformats.org/officeDocument/2006/relationships/hyperlink" Target="http://online.zakon.kz/Document/?doc_id=31418331" TargetMode="External"/><Relationship Id="rId95" Type="http://schemas.openxmlformats.org/officeDocument/2006/relationships/hyperlink" Target="http://online.zakon.kz/Document/?doc_id=30914758" TargetMode="External"/><Relationship Id="rId160" Type="http://schemas.openxmlformats.org/officeDocument/2006/relationships/hyperlink" Target="http://online.zakon.kz/Document/?doc_id=31344521" TargetMode="External"/><Relationship Id="rId216" Type="http://schemas.openxmlformats.org/officeDocument/2006/relationships/hyperlink" Target="http://online.zakon.kz/Document/?doc_id=31034833" TargetMode="External"/><Relationship Id="rId423" Type="http://schemas.openxmlformats.org/officeDocument/2006/relationships/hyperlink" Target="http://online.zakon.kz/Document/?doc_id=30912114" TargetMode="External"/><Relationship Id="rId258" Type="http://schemas.openxmlformats.org/officeDocument/2006/relationships/hyperlink" Target="http://online.zakon.kz/Document/?doc_id=30911321" TargetMode="External"/><Relationship Id="rId465" Type="http://schemas.openxmlformats.org/officeDocument/2006/relationships/hyperlink" Target="http://online.zakon.kz/Document/?doc_id=31056793" TargetMode="External"/><Relationship Id="rId22" Type="http://schemas.openxmlformats.org/officeDocument/2006/relationships/hyperlink" Target="http://online.zakon.kz/Document/?doc_id=31416668" TargetMode="External"/><Relationship Id="rId64" Type="http://schemas.openxmlformats.org/officeDocument/2006/relationships/hyperlink" Target="http://online.zakon.kz/Document/?doc_id=31534450" TargetMode="External"/><Relationship Id="rId118" Type="http://schemas.openxmlformats.org/officeDocument/2006/relationships/hyperlink" Target="http://online.zakon.kz/Document/?doc_id=31046301" TargetMode="External"/><Relationship Id="rId325" Type="http://schemas.openxmlformats.org/officeDocument/2006/relationships/hyperlink" Target="http://online.zakon.kz/Document/?doc_id=31113597" TargetMode="External"/><Relationship Id="rId367" Type="http://schemas.openxmlformats.org/officeDocument/2006/relationships/hyperlink" Target="http://online.zakon.kz/Document/?doc_id=30045013" TargetMode="External"/><Relationship Id="rId532" Type="http://schemas.openxmlformats.org/officeDocument/2006/relationships/hyperlink" Target="http://online.zakon.kz/Document/?doc_id=31416668" TargetMode="External"/><Relationship Id="rId574" Type="http://schemas.openxmlformats.org/officeDocument/2006/relationships/footer" Target="footer2.xml"/><Relationship Id="rId171" Type="http://schemas.openxmlformats.org/officeDocument/2006/relationships/hyperlink" Target="http://online.zakon.kz/Document/?doc_id=31034833" TargetMode="External"/><Relationship Id="rId227" Type="http://schemas.openxmlformats.org/officeDocument/2006/relationships/hyperlink" Target="http://online.zakon.kz/Document/?doc_id=31034833" TargetMode="External"/><Relationship Id="rId269" Type="http://schemas.openxmlformats.org/officeDocument/2006/relationships/hyperlink" Target="http://online.zakon.kz/Document/?doc_id=30912114" TargetMode="External"/><Relationship Id="rId434" Type="http://schemas.openxmlformats.org/officeDocument/2006/relationships/hyperlink" Target="http://online.zakon.kz/Document/?doc_id=30912114" TargetMode="External"/><Relationship Id="rId476" Type="http://schemas.openxmlformats.org/officeDocument/2006/relationships/hyperlink" Target="http://online.zakon.kz/Document/?doc_id=31043346" TargetMode="External"/><Relationship Id="rId33" Type="http://schemas.openxmlformats.org/officeDocument/2006/relationships/hyperlink" Target="http://online.zakon.kz/Document/?doc_id=31224464" TargetMode="External"/><Relationship Id="rId129" Type="http://schemas.openxmlformats.org/officeDocument/2006/relationships/hyperlink" Target="http://online.zakon.kz/Document/?doc_id=30045013" TargetMode="External"/><Relationship Id="rId280" Type="http://schemas.openxmlformats.org/officeDocument/2006/relationships/hyperlink" Target="http://online.zakon.kz/Document/?doc_id=30045013" TargetMode="External"/><Relationship Id="rId336" Type="http://schemas.openxmlformats.org/officeDocument/2006/relationships/hyperlink" Target="http://online.zakon.kz/Document/?doc_id=31230569" TargetMode="External"/><Relationship Id="rId501" Type="http://schemas.openxmlformats.org/officeDocument/2006/relationships/hyperlink" Target="http://online.zakon.kz/Document/?doc_id=30103567" TargetMode="External"/><Relationship Id="rId543" Type="http://schemas.openxmlformats.org/officeDocument/2006/relationships/hyperlink" Target="http://online.zakon.kz/Document/?doc_id=31414161" TargetMode="External"/><Relationship Id="rId75" Type="http://schemas.openxmlformats.org/officeDocument/2006/relationships/hyperlink" Target="http://online.zakon.kz/Document/?doc_id=30448982" TargetMode="External"/><Relationship Id="rId140" Type="http://schemas.openxmlformats.org/officeDocument/2006/relationships/hyperlink" Target="http://online.zakon.kz/Document/?doc_id=30916849" TargetMode="External"/><Relationship Id="rId182" Type="http://schemas.openxmlformats.org/officeDocument/2006/relationships/hyperlink" Target="http://online.zakon.kz/Document/?doc_id=31418331" TargetMode="External"/><Relationship Id="rId378" Type="http://schemas.openxmlformats.org/officeDocument/2006/relationships/hyperlink" Target="http://online.zakon.kz/Document/?doc_id=31416668" TargetMode="External"/><Relationship Id="rId403" Type="http://schemas.openxmlformats.org/officeDocument/2006/relationships/hyperlink" Target="http://online.zakon.kz/Document/?doc_id=3141666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34833" TargetMode="External"/><Relationship Id="rId445" Type="http://schemas.openxmlformats.org/officeDocument/2006/relationships/hyperlink" Target="http://online.zakon.kz/Document/?doc_id=30081967" TargetMode="External"/><Relationship Id="rId487" Type="http://schemas.openxmlformats.org/officeDocument/2006/relationships/hyperlink" Target="http://online.zakon.kz/Document/?doc_id=30912114" TargetMode="External"/><Relationship Id="rId291" Type="http://schemas.openxmlformats.org/officeDocument/2006/relationships/hyperlink" Target="http://online.zakon.kz/Document/?doc_id=31224464" TargetMode="External"/><Relationship Id="rId305" Type="http://schemas.openxmlformats.org/officeDocument/2006/relationships/hyperlink" Target="http://online.zakon.kz/Document/?doc_id=31056793" TargetMode="External"/><Relationship Id="rId347" Type="http://schemas.openxmlformats.org/officeDocument/2006/relationships/hyperlink" Target="http://online.zakon.kz/Document/?doc_id=31416668" TargetMode="External"/><Relationship Id="rId512" Type="http://schemas.openxmlformats.org/officeDocument/2006/relationships/hyperlink" Target="http://online.zakon.kz/Document/?doc_id=30103619" TargetMode="External"/><Relationship Id="rId44" Type="http://schemas.openxmlformats.org/officeDocument/2006/relationships/hyperlink" Target="http://online.zakon.kz/Document/?doc_id=30916849" TargetMode="External"/><Relationship Id="rId86" Type="http://schemas.openxmlformats.org/officeDocument/2006/relationships/hyperlink" Target="http://online.zakon.kz/Document/?doc_id=31025535" TargetMode="External"/><Relationship Id="rId151" Type="http://schemas.openxmlformats.org/officeDocument/2006/relationships/hyperlink" Target="http://online.zakon.kz/Document/?doc_id=30914758" TargetMode="External"/><Relationship Id="rId389" Type="http://schemas.openxmlformats.org/officeDocument/2006/relationships/hyperlink" Target="http://online.zakon.kz/Document/?doc_id=31416668" TargetMode="External"/><Relationship Id="rId554" Type="http://schemas.openxmlformats.org/officeDocument/2006/relationships/hyperlink" Target="http://online.zakon.kz/Document/?doc_id=1006061" TargetMode="External"/><Relationship Id="rId193" Type="http://schemas.openxmlformats.org/officeDocument/2006/relationships/hyperlink" Target="http://online.zakon.kz/Document/?doc_id=31230569" TargetMode="External"/><Relationship Id="rId207" Type="http://schemas.openxmlformats.org/officeDocument/2006/relationships/hyperlink" Target="http://online.zakon.kz/Document/?doc_id=30911321" TargetMode="External"/><Relationship Id="rId249" Type="http://schemas.openxmlformats.org/officeDocument/2006/relationships/hyperlink" Target="http://online.zakon.kz/Document/?doc_id=30911321" TargetMode="External"/><Relationship Id="rId414" Type="http://schemas.openxmlformats.org/officeDocument/2006/relationships/hyperlink" Target="http://online.zakon.kz/Document/?doc_id=30961502" TargetMode="External"/><Relationship Id="rId456" Type="http://schemas.openxmlformats.org/officeDocument/2006/relationships/hyperlink" Target="http://online.zakon.kz/Document/?doc_id=31224464" TargetMode="External"/><Relationship Id="rId498" Type="http://schemas.openxmlformats.org/officeDocument/2006/relationships/hyperlink" Target="http://online.zakon.kz/Document/?doc_id=30017359" TargetMode="External"/><Relationship Id="rId13" Type="http://schemas.openxmlformats.org/officeDocument/2006/relationships/hyperlink" Target="http://online.zakon.kz/Document/?doc_id=31416668" TargetMode="External"/><Relationship Id="rId109" Type="http://schemas.openxmlformats.org/officeDocument/2006/relationships/hyperlink" Target="http://online.zakon.kz/Document/?doc_id=31230569" TargetMode="External"/><Relationship Id="rId260" Type="http://schemas.openxmlformats.org/officeDocument/2006/relationships/hyperlink" Target="http://online.zakon.kz/Document/?doc_id=30084084" TargetMode="External"/><Relationship Id="rId316" Type="http://schemas.openxmlformats.org/officeDocument/2006/relationships/hyperlink" Target="http://online.zakon.kz/Document/?doc_id=30914768" TargetMode="External"/><Relationship Id="rId523" Type="http://schemas.openxmlformats.org/officeDocument/2006/relationships/hyperlink" Target="http://online.zakon.kz/Document/?doc_id=30911321" TargetMode="External"/><Relationship Id="rId55" Type="http://schemas.openxmlformats.org/officeDocument/2006/relationships/hyperlink" Target="http://online.zakon.kz/Document/?doc_id=31418331" TargetMode="External"/><Relationship Id="rId97" Type="http://schemas.openxmlformats.org/officeDocument/2006/relationships/hyperlink" Target="http://online.zakon.kz/Document/?doc_id=30084545" TargetMode="External"/><Relationship Id="rId120" Type="http://schemas.openxmlformats.org/officeDocument/2006/relationships/hyperlink" Target="http://online.zakon.kz/Document/?doc_id=31020884" TargetMode="External"/><Relationship Id="rId358" Type="http://schemas.openxmlformats.org/officeDocument/2006/relationships/hyperlink" Target="http://online.zakon.kz/Document/?doc_id=30085593" TargetMode="External"/><Relationship Id="rId565" Type="http://schemas.openxmlformats.org/officeDocument/2006/relationships/hyperlink" Target="http://online.zakon.kz/Document/?doc_id=31414737" TargetMode="External"/><Relationship Id="rId162" Type="http://schemas.openxmlformats.org/officeDocument/2006/relationships/hyperlink" Target="http://online.zakon.kz/Document/?doc_id=31344521" TargetMode="External"/><Relationship Id="rId218" Type="http://schemas.openxmlformats.org/officeDocument/2006/relationships/hyperlink" Target="http://online.zakon.kz/Document/?doc_id=31034509" TargetMode="External"/><Relationship Id="rId425" Type="http://schemas.openxmlformats.org/officeDocument/2006/relationships/hyperlink" Target="http://online.zakon.kz/Document/?doc_id=1023502" TargetMode="External"/><Relationship Id="rId467" Type="http://schemas.openxmlformats.org/officeDocument/2006/relationships/hyperlink" Target="http://online.zakon.kz/Document/?doc_id=31418331" TargetMode="External"/><Relationship Id="rId271" Type="http://schemas.openxmlformats.org/officeDocument/2006/relationships/hyperlink" Target="http://online.zakon.kz/Document/?doc_id=30045317" TargetMode="External"/><Relationship Id="rId24" Type="http://schemas.openxmlformats.org/officeDocument/2006/relationships/hyperlink" Target="http://online.zakon.kz/Document/?doc_id=31230569" TargetMode="External"/><Relationship Id="rId66" Type="http://schemas.openxmlformats.org/officeDocument/2006/relationships/hyperlink" Target="http://online.zakon.kz/Document/?doc_id=31414161" TargetMode="External"/><Relationship Id="rId131" Type="http://schemas.openxmlformats.org/officeDocument/2006/relationships/hyperlink" Target="http://online.zakon.kz/Document/?doc_id=30084084" TargetMode="External"/><Relationship Id="rId327" Type="http://schemas.openxmlformats.org/officeDocument/2006/relationships/hyperlink" Target="http://online.zakon.kz/Document/?doc_id=31224464" TargetMode="External"/><Relationship Id="rId369" Type="http://schemas.openxmlformats.org/officeDocument/2006/relationships/hyperlink" Target="http://online.zakon.kz/Document/?doc_id=30914768" TargetMode="External"/><Relationship Id="rId534" Type="http://schemas.openxmlformats.org/officeDocument/2006/relationships/hyperlink" Target="http://online.zakon.kz/Document/?doc_id=31414161" TargetMode="External"/><Relationship Id="rId576" Type="http://schemas.openxmlformats.org/officeDocument/2006/relationships/footer" Target="footer3.xml"/><Relationship Id="rId173" Type="http://schemas.openxmlformats.org/officeDocument/2006/relationships/hyperlink" Target="http://online.zakon.kz/Document/?doc_id=31416668" TargetMode="External"/><Relationship Id="rId229" Type="http://schemas.openxmlformats.org/officeDocument/2006/relationships/hyperlink" Target="http://online.zakon.kz/Document/?doc_id=30084084" TargetMode="External"/><Relationship Id="rId380" Type="http://schemas.openxmlformats.org/officeDocument/2006/relationships/hyperlink" Target="http://online.zakon.kz/Document/?doc_id=30045013" TargetMode="External"/><Relationship Id="rId436" Type="http://schemas.openxmlformats.org/officeDocument/2006/relationships/hyperlink" Target="http://online.zakon.kz/Document/?doc_id=31416668" TargetMode="External"/><Relationship Id="rId240" Type="http://schemas.openxmlformats.org/officeDocument/2006/relationships/hyperlink" Target="http://online.zakon.kz/Document/?doc_id=31034509" TargetMode="External"/><Relationship Id="rId478" Type="http://schemas.openxmlformats.org/officeDocument/2006/relationships/hyperlink" Target="http://online.zakon.kz/Document/?doc_id=31230569" TargetMode="External"/><Relationship Id="rId35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0916849" TargetMode="External"/><Relationship Id="rId100" Type="http://schemas.openxmlformats.org/officeDocument/2006/relationships/hyperlink" Target="http://online.zakon.kz/Document/?doc_id=30916424" TargetMode="External"/><Relationship Id="rId282" Type="http://schemas.openxmlformats.org/officeDocument/2006/relationships/hyperlink" Target="http://online.zakon.kz/Document/?doc_id=30914768" TargetMode="External"/><Relationship Id="rId338" Type="http://schemas.openxmlformats.org/officeDocument/2006/relationships/hyperlink" Target="http://online.zakon.kz/Document/?doc_id=31230569" TargetMode="External"/><Relationship Id="rId503" Type="http://schemas.openxmlformats.org/officeDocument/2006/relationships/hyperlink" Target="http://online.zakon.kz/Document/?doc_id=30103838" TargetMode="External"/><Relationship Id="rId545" Type="http://schemas.openxmlformats.org/officeDocument/2006/relationships/hyperlink" Target="http://online.zakon.kz/Document/?doc_id=30911321" TargetMode="External"/><Relationship Id="rId8" Type="http://schemas.openxmlformats.org/officeDocument/2006/relationships/hyperlink" Target="http://online.zakon.kz/Document/?doc_id=31548165" TargetMode="External"/><Relationship Id="rId142" Type="http://schemas.openxmlformats.org/officeDocument/2006/relationships/hyperlink" Target="http://online.zakon.kz/Document/?doc_id=31414182" TargetMode="External"/><Relationship Id="rId184" Type="http://schemas.openxmlformats.org/officeDocument/2006/relationships/hyperlink" Target="http://online.zakon.kz/Document/?doc_id=30916849" TargetMode="External"/><Relationship Id="rId391" Type="http://schemas.openxmlformats.org/officeDocument/2006/relationships/hyperlink" Target="http://online.zakon.kz/Document/?doc_id=31418331" TargetMode="External"/><Relationship Id="rId405" Type="http://schemas.openxmlformats.org/officeDocument/2006/relationships/hyperlink" Target="http://online.zakon.kz/Document/?doc_id=31230569" TargetMode="External"/><Relationship Id="rId447" Type="http://schemas.openxmlformats.org/officeDocument/2006/relationships/hyperlink" Target="http://online.zakon.kz/Document/?doc_id=31416668" TargetMode="External"/><Relationship Id="rId251" Type="http://schemas.openxmlformats.org/officeDocument/2006/relationships/hyperlink" Target="http://online.zakon.kz/Document/?doc_id=31416668" TargetMode="External"/><Relationship Id="rId489" Type="http://schemas.openxmlformats.org/officeDocument/2006/relationships/hyperlink" Target="http://online.zakon.kz/Document/?doc_id=30103619" TargetMode="External"/><Relationship Id="rId46" Type="http://schemas.openxmlformats.org/officeDocument/2006/relationships/hyperlink" Target="http://online.zakon.kz/Document/?doc_id=31224464" TargetMode="External"/><Relationship Id="rId293" Type="http://schemas.openxmlformats.org/officeDocument/2006/relationships/hyperlink" Target="http://online.zakon.kz/Document/?doc_id=30914768" TargetMode="External"/><Relationship Id="rId307" Type="http://schemas.openxmlformats.org/officeDocument/2006/relationships/hyperlink" Target="http://online.zakon.kz/Document/?doc_id=30912114" TargetMode="External"/><Relationship Id="rId349" Type="http://schemas.openxmlformats.org/officeDocument/2006/relationships/hyperlink" Target="http://online.zakon.kz/Document/?doc_id=30045013" TargetMode="External"/><Relationship Id="rId514" Type="http://schemas.openxmlformats.org/officeDocument/2006/relationships/hyperlink" Target="http://online.zakon.kz/Document/?doc_id=1013880" TargetMode="External"/><Relationship Id="rId556" Type="http://schemas.openxmlformats.org/officeDocument/2006/relationships/hyperlink" Target="http://online.zakon.kz/Document/?doc_id=1013880" TargetMode="External"/><Relationship Id="rId88" Type="http://schemas.openxmlformats.org/officeDocument/2006/relationships/hyperlink" Target="http://online.zakon.kz/Document/?doc_id=31063042" TargetMode="External"/><Relationship Id="rId111" Type="http://schemas.openxmlformats.org/officeDocument/2006/relationships/hyperlink" Target="http://online.zakon.kz/Document/?doc_id=31043269" TargetMode="External"/><Relationship Id="rId153" Type="http://schemas.openxmlformats.org/officeDocument/2006/relationships/hyperlink" Target="http://online.zakon.kz/Document/?doc_id=31223640" TargetMode="External"/><Relationship Id="rId195" Type="http://schemas.openxmlformats.org/officeDocument/2006/relationships/hyperlink" Target="http://online.zakon.kz/Document/?doc_id=31230569" TargetMode="External"/><Relationship Id="rId209" Type="http://schemas.openxmlformats.org/officeDocument/2006/relationships/hyperlink" Target="http://online.zakon.kz/Document/?doc_id=1042116" TargetMode="External"/><Relationship Id="rId360" Type="http://schemas.openxmlformats.org/officeDocument/2006/relationships/hyperlink" Target="http://online.zakon.kz/Document/?doc_id=30912114" TargetMode="External"/><Relationship Id="rId416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1113597" TargetMode="External"/><Relationship Id="rId458" Type="http://schemas.openxmlformats.org/officeDocument/2006/relationships/hyperlink" Target="http://online.zakon.kz/Document/?doc_id=30911321" TargetMode="External"/><Relationship Id="rId15" Type="http://schemas.openxmlformats.org/officeDocument/2006/relationships/hyperlink" Target="http://online.zakon.kz/Document/?doc_id=30045013" TargetMode="External"/><Relationship Id="rId57" Type="http://schemas.openxmlformats.org/officeDocument/2006/relationships/hyperlink" Target="http://online.zakon.kz/Document/?doc_id=31414161" TargetMode="External"/><Relationship Id="rId262" Type="http://schemas.openxmlformats.org/officeDocument/2006/relationships/hyperlink" Target="http://online.zakon.kz/Document/?doc_id=30912114" TargetMode="External"/><Relationship Id="rId318" Type="http://schemas.openxmlformats.org/officeDocument/2006/relationships/hyperlink" Target="http://online.zakon.kz/Document/?doc_id=31034509" TargetMode="External"/><Relationship Id="rId525" Type="http://schemas.openxmlformats.org/officeDocument/2006/relationships/hyperlink" Target="http://online.zakon.kz/Document/?doc_id=31035466" TargetMode="External"/><Relationship Id="rId567" Type="http://schemas.openxmlformats.org/officeDocument/2006/relationships/hyperlink" Target="http://online.zakon.kz/Document/?doc_id=31418331" TargetMode="External"/><Relationship Id="rId99" Type="http://schemas.openxmlformats.org/officeDocument/2006/relationships/hyperlink" Target="http://online.zakon.kz/Document/?doc_id=30912114" TargetMode="External"/><Relationship Id="rId122" Type="http://schemas.openxmlformats.org/officeDocument/2006/relationships/hyperlink" Target="http://online.zakon.kz/Document/?doc_id=31000690" TargetMode="External"/><Relationship Id="rId164" Type="http://schemas.openxmlformats.org/officeDocument/2006/relationships/hyperlink" Target="http://online.zakon.kz/Document/?doc_id=31029522" TargetMode="External"/><Relationship Id="rId371" Type="http://schemas.openxmlformats.org/officeDocument/2006/relationships/hyperlink" Target="http://online.zakon.kz/Document/?doc_id=30911321" TargetMode="External"/><Relationship Id="rId427" Type="http://schemas.openxmlformats.org/officeDocument/2006/relationships/hyperlink" Target="http://online.zakon.kz/Document/?doc_id=31416668" TargetMode="External"/><Relationship Id="rId469" Type="http://schemas.openxmlformats.org/officeDocument/2006/relationships/hyperlink" Target="http://online.zakon.kz/Document/?doc_id=30911321" TargetMode="External"/><Relationship Id="rId26" Type="http://schemas.openxmlformats.org/officeDocument/2006/relationships/hyperlink" Target="http://online.zakon.kz/Document/?doc_id=31416668" TargetMode="External"/><Relationship Id="rId231" Type="http://schemas.openxmlformats.org/officeDocument/2006/relationships/hyperlink" Target="http://online.zakon.kz/Document/?doc_id=31034509" TargetMode="External"/><Relationship Id="rId273" Type="http://schemas.openxmlformats.org/officeDocument/2006/relationships/hyperlink" Target="http://online.zakon.kz/Document/?doc_id=30916849" TargetMode="External"/><Relationship Id="rId329" Type="http://schemas.openxmlformats.org/officeDocument/2006/relationships/hyperlink" Target="http://online.zakon.kz/Document/?doc_id=30912114" TargetMode="External"/><Relationship Id="rId480" Type="http://schemas.openxmlformats.org/officeDocument/2006/relationships/hyperlink" Target="http://online.zakon.kz/Document/?doc_id=1020750" TargetMode="External"/><Relationship Id="rId536" Type="http://schemas.openxmlformats.org/officeDocument/2006/relationships/hyperlink" Target="http://online.zakon.kz/Document/?doc_id=300091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32720</Words>
  <Characters>186504</Characters>
  <Application>Microsoft Office Word</Application>
  <DocSecurity>0</DocSecurity>
  <Lines>1554</Lines>
  <Paragraphs>437</Paragraphs>
  <ScaleCrop>false</ScaleCrop>
  <Company>SPecialiST RePack</Company>
  <LinksUpToDate>false</LinksUpToDate>
  <CharactersWithSpaces>218787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06.07.2004 № 574-II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2024-02-25T23:45:00Z</dcterms:created>
  <dcterms:modified xsi:type="dcterms:W3CDTF">2024-02-25T23:45:00Z</dcterms:modified>
</cp:coreProperties>
</file>