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263B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31 декабря 2013 года № 1457</w:t>
      </w:r>
      <w:r>
        <w:rPr>
          <w:b/>
          <w:bCs/>
        </w:rPr>
        <w:br/>
      </w:r>
      <w:r>
        <w:rPr>
          <w:rStyle w:val="s1"/>
        </w:rPr>
        <w:t>О Государственной пограничной комиссии при Правительстве Республики Казахстан</w:t>
      </w:r>
    </w:p>
    <w:p w:rsidR="00000000" w:rsidRDefault="00E0263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от 09.04.2014 г.)</w:t>
      </w:r>
    </w:p>
    <w:p w:rsidR="00000000" w:rsidRDefault="00E0263B">
      <w:pPr>
        <w:ind w:firstLine="400"/>
        <w:jc w:val="both"/>
      </w:pPr>
      <w:r>
        <w:rPr>
          <w:rStyle w:val="s0"/>
        </w:rPr>
        <w:t> </w:t>
      </w:r>
    </w:p>
    <w:p w:rsidR="00000000" w:rsidRDefault="00E0263B">
      <w:pPr>
        <w:jc w:val="both"/>
      </w:pPr>
      <w:r>
        <w:rPr>
          <w:rStyle w:val="s3"/>
        </w:rPr>
        <w:t>Данная редакция действовала до внесения изменений от 4 сентября 2014 года</w:t>
      </w:r>
    </w:p>
    <w:p w:rsidR="00000000" w:rsidRDefault="00E0263B">
      <w:pPr>
        <w:ind w:firstLine="400"/>
        <w:jc w:val="both"/>
      </w:pPr>
      <w:r>
        <w:t> </w:t>
      </w:r>
    </w:p>
    <w:p w:rsidR="00000000" w:rsidRDefault="00E0263B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anchor="sub_id=550017" w:history="1">
        <w:r>
          <w:rPr>
            <w:rStyle w:val="a3"/>
          </w:rPr>
          <w:t>подпунктом 17) статьи 55</w:t>
        </w:r>
      </w:hyperlink>
      <w:r>
        <w:rPr>
          <w:rStyle w:val="s0"/>
        </w:rPr>
        <w:t xml:space="preserve"> Закона Республики Казахстан от 16 </w:t>
      </w:r>
      <w:r>
        <w:rPr>
          <w:rStyle w:val="s0"/>
        </w:rPr>
        <w:t xml:space="preserve">января 2013 года «О Государственной границе Республики Казахстан»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E0263B">
      <w:pPr>
        <w:ind w:firstLine="400"/>
        <w:jc w:val="both"/>
      </w:pPr>
      <w:r>
        <w:rPr>
          <w:rStyle w:val="s0"/>
        </w:rPr>
        <w:t xml:space="preserve">1. Создать Государственную пограничную комиссию при Правительстве Республики Казахстан в составе согласно </w:t>
      </w:r>
      <w:hyperlink w:anchor="sub1" w:history="1">
        <w:r>
          <w:rPr>
            <w:rStyle w:val="a3"/>
          </w:rPr>
          <w:t>приложен</w:t>
        </w:r>
        <w:r>
          <w:rPr>
            <w:rStyle w:val="a3"/>
          </w:rPr>
          <w:t>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E0263B">
      <w:pPr>
        <w:ind w:firstLine="400"/>
        <w:jc w:val="both"/>
      </w:pPr>
      <w:r>
        <w:rPr>
          <w:rStyle w:val="s0"/>
        </w:rPr>
        <w:t xml:space="preserve">2. Утвердить прилагаемое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Государственной пограничной комиссии при Правительстве Республики Казахстан.</w:t>
      </w:r>
    </w:p>
    <w:p w:rsidR="00000000" w:rsidRDefault="00E0263B">
      <w:pPr>
        <w:ind w:firstLine="400"/>
        <w:jc w:val="both"/>
      </w:pPr>
      <w:r>
        <w:rPr>
          <w:rStyle w:val="s0"/>
        </w:rPr>
        <w:t>3. Настоящее постановление вводится в действие со дня подписания.</w:t>
      </w:r>
    </w:p>
    <w:p w:rsidR="00000000" w:rsidRDefault="00E0263B">
      <w:pPr>
        <w:ind w:firstLine="400"/>
        <w:jc w:val="both"/>
      </w:pPr>
      <w:r>
        <w:rPr>
          <w:rStyle w:val="s0"/>
        </w:rPr>
        <w:t> </w:t>
      </w:r>
    </w:p>
    <w:p w:rsidR="00000000" w:rsidRDefault="00E0263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263B">
            <w:r>
              <w:rPr>
                <w:rStyle w:val="s0"/>
                <w:b/>
                <w:bCs/>
              </w:rPr>
              <w:t>Премьер-М</w:t>
            </w:r>
            <w:r>
              <w:rPr>
                <w:rStyle w:val="s0"/>
                <w:b/>
                <w:bCs/>
              </w:rPr>
              <w:t>инистр</w:t>
            </w:r>
          </w:p>
          <w:p w:rsidR="00000000" w:rsidRDefault="00E0263B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263B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0263B">
            <w:pPr>
              <w:jc w:val="right"/>
            </w:pPr>
            <w:r>
              <w:rPr>
                <w:rStyle w:val="s0"/>
                <w:b/>
                <w:bCs/>
              </w:rPr>
              <w:t>С. Ахметов</w:t>
            </w:r>
          </w:p>
        </w:tc>
      </w:tr>
    </w:tbl>
    <w:p w:rsidR="00000000" w:rsidRDefault="00E0263B">
      <w:pPr>
        <w:ind w:firstLine="400"/>
        <w:jc w:val="both"/>
      </w:pPr>
      <w:r>
        <w:rPr>
          <w:rStyle w:val="s0"/>
        </w:rPr>
        <w:t> </w:t>
      </w:r>
    </w:p>
    <w:p w:rsidR="00000000" w:rsidRDefault="00E0263B">
      <w:pPr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E0263B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E0263B">
      <w:pPr>
        <w:jc w:val="right"/>
      </w:pPr>
      <w:r>
        <w:rPr>
          <w:rStyle w:val="s0"/>
        </w:rPr>
        <w:t>Республики Казахстан</w:t>
      </w:r>
    </w:p>
    <w:p w:rsidR="00000000" w:rsidRDefault="00E0263B">
      <w:pPr>
        <w:jc w:val="right"/>
      </w:pPr>
      <w:r>
        <w:rPr>
          <w:rStyle w:val="s0"/>
        </w:rPr>
        <w:t>от 31 декабря 2013 года № 1457</w:t>
      </w:r>
    </w:p>
    <w:p w:rsidR="00000000" w:rsidRDefault="00E0263B">
      <w:pPr>
        <w:spacing w:after="240"/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 xml:space="preserve">о Государственной пограничной комиссии </w:t>
      </w:r>
      <w:r>
        <w:rPr>
          <w:b/>
          <w:bCs/>
        </w:rPr>
        <w:br/>
      </w:r>
      <w:r>
        <w:rPr>
          <w:rStyle w:val="s1"/>
        </w:rPr>
        <w:t>при Правительстве Республики Казахстан</w:t>
      </w:r>
    </w:p>
    <w:p w:rsidR="00000000" w:rsidRDefault="00E0263B">
      <w:pPr>
        <w:jc w:val="center"/>
      </w:pPr>
      <w:r>
        <w:rPr>
          <w:rStyle w:val="s1"/>
        </w:rPr>
        <w:t> </w:t>
      </w:r>
    </w:p>
    <w:p w:rsidR="00000000" w:rsidRDefault="00E0263B">
      <w:pPr>
        <w:jc w:val="center"/>
      </w:pPr>
      <w:r>
        <w:rPr>
          <w:rStyle w:val="s1"/>
        </w:rPr>
        <w:t>1. Общие положения</w:t>
      </w:r>
    </w:p>
    <w:p w:rsidR="00000000" w:rsidRDefault="00E0263B">
      <w:pPr>
        <w:ind w:firstLine="400"/>
        <w:jc w:val="both"/>
      </w:pPr>
      <w:r>
        <w:rPr>
          <w:rStyle w:val="s0"/>
        </w:rPr>
        <w:t> </w:t>
      </w:r>
    </w:p>
    <w:p w:rsidR="00000000" w:rsidRDefault="00E0263B">
      <w:pPr>
        <w:ind w:firstLine="400"/>
        <w:jc w:val="both"/>
      </w:pPr>
      <w:r>
        <w:rPr>
          <w:rStyle w:val="s0"/>
        </w:rPr>
        <w:t>1. Государственная пограничная комиссия образована в целях выработки предложений по формированию пограничной политики Республики Казахстан.</w:t>
      </w:r>
    </w:p>
    <w:p w:rsidR="00000000" w:rsidRDefault="00E0263B">
      <w:pPr>
        <w:ind w:firstLine="400"/>
        <w:jc w:val="both"/>
      </w:pPr>
      <w:r>
        <w:rPr>
          <w:rStyle w:val="s0"/>
        </w:rPr>
        <w:t>2. Государственная пограничная комиссия является консультативно-совещательным органом при Прави</w:t>
      </w:r>
      <w:r>
        <w:rPr>
          <w:rStyle w:val="s0"/>
        </w:rPr>
        <w:t>тельстве Республики Казахстан (далее - Комиссия).</w:t>
      </w:r>
    </w:p>
    <w:p w:rsidR="00000000" w:rsidRDefault="00E0263B">
      <w:pPr>
        <w:ind w:firstLine="400"/>
        <w:jc w:val="both"/>
      </w:pPr>
      <w:r>
        <w:rPr>
          <w:rStyle w:val="s0"/>
        </w:rPr>
        <w:t xml:space="preserve">3. Комиссия в своей деятельности руководствуется </w:t>
      </w:r>
      <w:hyperlink r:id="rId9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законами, указами и распоряжениями Президента Республики К</w:t>
      </w:r>
      <w:r>
        <w:rPr>
          <w:rStyle w:val="s0"/>
        </w:rPr>
        <w:t>азахстан, постановлениями Правительства Республики Казахстан, а также настоящим Положением.</w:t>
      </w:r>
    </w:p>
    <w:p w:rsidR="00000000" w:rsidRDefault="00E0263B">
      <w:pPr>
        <w:jc w:val="center"/>
      </w:pPr>
      <w:r>
        <w:rPr>
          <w:rStyle w:val="s1"/>
        </w:rPr>
        <w:t> </w:t>
      </w:r>
    </w:p>
    <w:p w:rsidR="00000000" w:rsidRDefault="00E0263B">
      <w:pPr>
        <w:jc w:val="center"/>
      </w:pPr>
      <w:r>
        <w:rPr>
          <w:rStyle w:val="s1"/>
        </w:rPr>
        <w:t> </w:t>
      </w:r>
    </w:p>
    <w:p w:rsidR="00000000" w:rsidRDefault="00E0263B">
      <w:pPr>
        <w:jc w:val="center"/>
      </w:pPr>
      <w:r>
        <w:rPr>
          <w:rStyle w:val="s1"/>
        </w:rPr>
        <w:t>2. Задачи, функции и права Комиссии</w:t>
      </w:r>
    </w:p>
    <w:p w:rsidR="00000000" w:rsidRDefault="00E0263B">
      <w:pPr>
        <w:ind w:firstLine="400"/>
        <w:jc w:val="both"/>
      </w:pPr>
      <w:r>
        <w:rPr>
          <w:rStyle w:val="s0"/>
        </w:rPr>
        <w:t> </w:t>
      </w:r>
    </w:p>
    <w:p w:rsidR="00000000" w:rsidRDefault="00E0263B">
      <w:pPr>
        <w:ind w:firstLine="400"/>
        <w:jc w:val="both"/>
      </w:pPr>
      <w:r>
        <w:rPr>
          <w:rStyle w:val="s0"/>
        </w:rPr>
        <w:t>4. Основными задачами Комиссии являются:</w:t>
      </w:r>
    </w:p>
    <w:p w:rsidR="00000000" w:rsidRDefault="00E0263B">
      <w:pPr>
        <w:ind w:firstLine="400"/>
        <w:jc w:val="both"/>
      </w:pPr>
      <w:r>
        <w:rPr>
          <w:rStyle w:val="s0"/>
        </w:rPr>
        <w:t>1) разработка предложений в комплекс мер по нейтрализации угроз пограничной безоп</w:t>
      </w:r>
      <w:r>
        <w:rPr>
          <w:rStyle w:val="s0"/>
        </w:rPr>
        <w:t>асности Республики Казахстан;</w:t>
      </w:r>
    </w:p>
    <w:p w:rsidR="00000000" w:rsidRDefault="00E0263B">
      <w:pPr>
        <w:ind w:firstLine="400"/>
        <w:jc w:val="both"/>
      </w:pPr>
      <w:r>
        <w:rPr>
          <w:rStyle w:val="s0"/>
        </w:rPr>
        <w:t>2) выработка предложений по определению приоритетов защиты национальных интересов Республики Казахстан в пограничном пространстве;</w:t>
      </w:r>
    </w:p>
    <w:p w:rsidR="00000000" w:rsidRDefault="00E0263B">
      <w:pPr>
        <w:ind w:firstLine="400"/>
        <w:jc w:val="both"/>
      </w:pPr>
      <w:r>
        <w:rPr>
          <w:rStyle w:val="s0"/>
        </w:rPr>
        <w:t>3) подготовка предложений для определения основ пограничной политики Республики Казахстан в рам</w:t>
      </w:r>
      <w:r>
        <w:rPr>
          <w:rStyle w:val="s0"/>
        </w:rPr>
        <w:t>ках проводимой внешней и внутренней политики, а также системы мер по их реализации;</w:t>
      </w:r>
    </w:p>
    <w:p w:rsidR="00000000" w:rsidRDefault="00E0263B">
      <w:pPr>
        <w:ind w:firstLine="400"/>
        <w:jc w:val="both"/>
      </w:pPr>
      <w:r>
        <w:rPr>
          <w:rStyle w:val="s0"/>
        </w:rPr>
        <w:t xml:space="preserve">4) разработка рекомендаций по определению приоритетов в реализации основных направлений пограничной политики Республики Казахстан с учетом экономических, финансовых и иных </w:t>
      </w:r>
      <w:r>
        <w:rPr>
          <w:rStyle w:val="s0"/>
        </w:rPr>
        <w:t>возможностей государства;</w:t>
      </w:r>
    </w:p>
    <w:p w:rsidR="00000000" w:rsidRDefault="00E0263B">
      <w:pPr>
        <w:ind w:firstLine="400"/>
        <w:jc w:val="both"/>
      </w:pPr>
      <w:r>
        <w:rPr>
          <w:rStyle w:val="s0"/>
        </w:rPr>
        <w:t>5) выработка предложений по решению возникающих проблем при реализации основных направлений пограничной политики Республики Казахстан;</w:t>
      </w:r>
    </w:p>
    <w:p w:rsidR="00000000" w:rsidRDefault="00E0263B">
      <w:pPr>
        <w:ind w:firstLine="400"/>
        <w:jc w:val="both"/>
      </w:pPr>
      <w:r>
        <w:rPr>
          <w:rStyle w:val="s0"/>
        </w:rPr>
        <w:t>6) подготовка предложений по координации деятельности уполномоченных органов и организаций в об</w:t>
      </w:r>
      <w:r>
        <w:rPr>
          <w:rStyle w:val="s0"/>
        </w:rPr>
        <w:t>ласти реализации пограничной политики и обеспечения пограничной безопасности;</w:t>
      </w:r>
    </w:p>
    <w:p w:rsidR="00000000" w:rsidRDefault="00E0263B">
      <w:pPr>
        <w:ind w:firstLine="400"/>
        <w:jc w:val="both"/>
      </w:pPr>
      <w:r>
        <w:rPr>
          <w:rStyle w:val="s0"/>
        </w:rPr>
        <w:t>7) разработка рекомендаций по проектам государственных целевых программ и планов, направленных на совершенствование защиты и обустройства участков Государственной границы Республ</w:t>
      </w:r>
      <w:r>
        <w:rPr>
          <w:rStyle w:val="s0"/>
        </w:rPr>
        <w:t>ики Казахстан;</w:t>
      </w:r>
    </w:p>
    <w:p w:rsidR="00000000" w:rsidRDefault="00E0263B">
      <w:pPr>
        <w:ind w:firstLine="400"/>
        <w:jc w:val="both"/>
      </w:pPr>
      <w:r>
        <w:rPr>
          <w:rStyle w:val="s0"/>
        </w:rPr>
        <w:t>8) подготовка предложений для определения основных направлений обеспечения коллективной безопасности на внешних границах государств-участников Содружества Независимых Государств в соответствии с международными договорами Республики Казахстан</w:t>
      </w:r>
      <w:r>
        <w:rPr>
          <w:rStyle w:val="s0"/>
        </w:rPr>
        <w:t>;</w:t>
      </w:r>
    </w:p>
    <w:p w:rsidR="00000000" w:rsidRDefault="00E0263B">
      <w:pPr>
        <w:ind w:firstLine="400"/>
        <w:jc w:val="both"/>
      </w:pPr>
      <w:r>
        <w:rPr>
          <w:rStyle w:val="s0"/>
        </w:rPr>
        <w:t>9) подготовка предложений по разработке проектов нормативных правовых актов, регламентирующих вопросы обеспечения защиты и охраны Государственной границы Республики Казахстан, а также деятельности государственных органов в реализации пограничной политики</w:t>
      </w:r>
      <w:r>
        <w:rPr>
          <w:rStyle w:val="s0"/>
        </w:rPr>
        <w:t>;</w:t>
      </w:r>
    </w:p>
    <w:p w:rsidR="00000000" w:rsidRDefault="00E0263B">
      <w:pPr>
        <w:ind w:firstLine="400"/>
        <w:jc w:val="both"/>
      </w:pPr>
      <w:r>
        <w:rPr>
          <w:rStyle w:val="s0"/>
        </w:rPr>
        <w:t>10) выработка рекомендаций по категорированию участков Государственной границы Республики Казахстан уполномоченным органом Республики Казахстан.</w:t>
      </w:r>
    </w:p>
    <w:p w:rsidR="00000000" w:rsidRDefault="00E0263B">
      <w:pPr>
        <w:ind w:firstLine="400"/>
        <w:jc w:val="both"/>
      </w:pPr>
      <w:r>
        <w:rPr>
          <w:rStyle w:val="s0"/>
        </w:rPr>
        <w:t>5. В соответствии со своими задачами Комиссия вправе:</w:t>
      </w:r>
    </w:p>
    <w:p w:rsidR="00000000" w:rsidRDefault="00E0263B">
      <w:pPr>
        <w:ind w:firstLine="400"/>
        <w:jc w:val="both"/>
      </w:pPr>
      <w:r>
        <w:rPr>
          <w:rStyle w:val="s0"/>
        </w:rPr>
        <w:t>1) взаимодействовать с центральными исполнительными и другими государственными органами и организациями;</w:t>
      </w:r>
    </w:p>
    <w:p w:rsidR="00000000" w:rsidRDefault="00E0263B">
      <w:pPr>
        <w:ind w:firstLine="400"/>
        <w:jc w:val="both"/>
      </w:pPr>
      <w:r>
        <w:rPr>
          <w:rStyle w:val="s0"/>
        </w:rPr>
        <w:t xml:space="preserve">2) приглашать на заседания Комиссии и заслушивать представителей государственных органов и организаций, а также физических лиц Республики Казахстан по </w:t>
      </w:r>
      <w:r>
        <w:rPr>
          <w:rStyle w:val="s0"/>
        </w:rPr>
        <w:t>вопросам, входящим в компетенцию Комиссии;</w:t>
      </w:r>
    </w:p>
    <w:p w:rsidR="00000000" w:rsidRDefault="00E0263B">
      <w:pPr>
        <w:ind w:firstLine="400"/>
        <w:jc w:val="both"/>
      </w:pPr>
      <w:r>
        <w:rPr>
          <w:rStyle w:val="s0"/>
        </w:rPr>
        <w:t>3) в установленном законодательством порядке запрашивать и получать от государственных и других организаций, а также физических лиц материалы, необходимые для реализации задач Комиссии;</w:t>
      </w:r>
    </w:p>
    <w:p w:rsidR="00000000" w:rsidRDefault="00E0263B">
      <w:pPr>
        <w:ind w:firstLine="400"/>
        <w:jc w:val="both"/>
      </w:pPr>
      <w:r>
        <w:rPr>
          <w:rStyle w:val="s0"/>
        </w:rPr>
        <w:t>4) привлекать к решению зад</w:t>
      </w:r>
      <w:r>
        <w:rPr>
          <w:rStyle w:val="s0"/>
        </w:rPr>
        <w:t>ач Комиссии представителей государственных и местных исполнительных органов Республики Казахстан, организаций, а также представителей общественных объединений;</w:t>
      </w:r>
    </w:p>
    <w:p w:rsidR="00000000" w:rsidRDefault="00E0263B">
      <w:pPr>
        <w:ind w:firstLine="400"/>
        <w:jc w:val="both"/>
      </w:pPr>
      <w:r>
        <w:rPr>
          <w:rStyle w:val="s0"/>
        </w:rPr>
        <w:t>5) создавать при Комиссии соответствующие рабочие группы;</w:t>
      </w:r>
    </w:p>
    <w:p w:rsidR="00000000" w:rsidRDefault="00E0263B">
      <w:pPr>
        <w:ind w:firstLine="400"/>
        <w:jc w:val="both"/>
      </w:pPr>
      <w:r>
        <w:rPr>
          <w:rStyle w:val="s0"/>
        </w:rPr>
        <w:t>6) вносить в установленном порядке пре</w:t>
      </w:r>
      <w:r>
        <w:rPr>
          <w:rStyle w:val="s0"/>
        </w:rPr>
        <w:t>дложения по вопросам, требующим решения Правительства Республики Казахстан;</w:t>
      </w:r>
    </w:p>
    <w:p w:rsidR="00000000" w:rsidRDefault="00E0263B">
      <w:pPr>
        <w:ind w:firstLine="400"/>
        <w:jc w:val="both"/>
      </w:pPr>
      <w:r>
        <w:rPr>
          <w:rStyle w:val="s0"/>
        </w:rPr>
        <w:t xml:space="preserve">7) сопровождать реализацию принятых во внимание решений Комиссии. </w:t>
      </w:r>
    </w:p>
    <w:p w:rsidR="00000000" w:rsidRDefault="00E0263B">
      <w:pPr>
        <w:jc w:val="center"/>
      </w:pPr>
      <w:r>
        <w:rPr>
          <w:rStyle w:val="s1"/>
        </w:rPr>
        <w:t> </w:t>
      </w:r>
    </w:p>
    <w:p w:rsidR="00000000" w:rsidRDefault="00E0263B">
      <w:pPr>
        <w:jc w:val="center"/>
      </w:pPr>
      <w:r>
        <w:rPr>
          <w:rStyle w:val="s1"/>
        </w:rPr>
        <w:t> </w:t>
      </w:r>
    </w:p>
    <w:p w:rsidR="00000000" w:rsidRDefault="00E0263B">
      <w:pPr>
        <w:jc w:val="center"/>
      </w:pPr>
      <w:r>
        <w:rPr>
          <w:rStyle w:val="s1"/>
        </w:rPr>
        <w:t>3. Организация деятельности Комиссии</w:t>
      </w:r>
    </w:p>
    <w:p w:rsidR="00000000" w:rsidRDefault="00E0263B">
      <w:pPr>
        <w:jc w:val="center"/>
      </w:pPr>
      <w:r>
        <w:rPr>
          <w:rStyle w:val="s1"/>
        </w:rPr>
        <w:t> </w:t>
      </w:r>
    </w:p>
    <w:p w:rsidR="00000000" w:rsidRDefault="00E0263B">
      <w:pPr>
        <w:ind w:firstLine="400"/>
        <w:jc w:val="both"/>
      </w:pPr>
      <w:r>
        <w:rPr>
          <w:rStyle w:val="s0"/>
        </w:rPr>
        <w:t>6. Председатель Комиссии руководит ее деятельностью, председательствуе</w:t>
      </w:r>
      <w:r>
        <w:rPr>
          <w:rStyle w:val="s0"/>
        </w:rPr>
        <w:t>т на заседаниях Комиссии, планирует ее работу, осуществляет общий контроль над реализацией ее решений и несет предусмотренную в соответствии с действующим законодательством ответственность за деятельность, осуществляемую Комиссией, за вырабатываемые решени</w:t>
      </w:r>
      <w:r>
        <w:rPr>
          <w:rStyle w:val="s0"/>
        </w:rPr>
        <w:t>я, а также осуществляет межотраслевую, межведомственную координацию. Во время отсутствия председателя его функции выполняет заместитель.</w:t>
      </w:r>
    </w:p>
    <w:p w:rsidR="00000000" w:rsidRDefault="00E0263B">
      <w:pPr>
        <w:jc w:val="both"/>
      </w:pPr>
      <w:r>
        <w:rPr>
          <w:rStyle w:val="s3"/>
        </w:rPr>
        <w:t xml:space="preserve">Пункт 7 изложен в редакции </w:t>
      </w:r>
      <w:hyperlink r:id="rId10" w:anchor="sub_id=7400" w:history="1">
        <w:r>
          <w:rPr>
            <w:rStyle w:val="a3"/>
            <w:i/>
            <w:iCs/>
          </w:rPr>
          <w:t>постановле</w:t>
        </w:r>
        <w:r>
          <w:rPr>
            <w:rStyle w:val="a3"/>
            <w:i/>
            <w:iCs/>
          </w:rPr>
          <w:t>ния</w:t>
        </w:r>
      </w:hyperlink>
      <w:r>
        <w:rPr>
          <w:rStyle w:val="s3"/>
        </w:rPr>
        <w:t xml:space="preserve"> Правительства РК от 09.04.14 г. № 329 (</w:t>
      </w:r>
      <w:hyperlink r:id="rId11" w:anchor="sub_id=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263B">
      <w:pPr>
        <w:ind w:firstLine="400"/>
        <w:jc w:val="both"/>
      </w:pPr>
      <w:r>
        <w:rPr>
          <w:rStyle w:val="s0"/>
        </w:rPr>
        <w:t>7. Рабочим органом Комиссии является Пограничная служба Комитета национальной безопасности Республики Казахстан.</w:t>
      </w:r>
    </w:p>
    <w:p w:rsidR="00000000" w:rsidRDefault="00E0263B">
      <w:pPr>
        <w:ind w:firstLine="400"/>
        <w:jc w:val="both"/>
      </w:pPr>
      <w:r>
        <w:rPr>
          <w:rStyle w:val="s0"/>
        </w:rPr>
        <w:t xml:space="preserve">Рабочий орган Комиссии осуществляет организационно-техническое обеспечение работы Комиссии, в том числе готовит предложения по повестке дня заседания Комиссии, необходимые документы, материалы, которые должны быть направлены членам Комиссии за три рабочих </w:t>
      </w:r>
      <w:r>
        <w:rPr>
          <w:rStyle w:val="s0"/>
        </w:rPr>
        <w:t>дня до проведения заседания Комиссии с приложением проекта протокола.</w:t>
      </w:r>
    </w:p>
    <w:p w:rsidR="00000000" w:rsidRDefault="00E0263B">
      <w:pPr>
        <w:jc w:val="both"/>
      </w:pPr>
      <w:r>
        <w:rPr>
          <w:rStyle w:val="s3"/>
        </w:rPr>
        <w:t xml:space="preserve">Пункт 8 изложен в редакции </w:t>
      </w:r>
      <w:hyperlink r:id="rId12" w:anchor="sub_id=74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09.04.14 г. № 329 (</w:t>
      </w:r>
      <w:hyperlink r:id="rId13" w:anchor="sub_id=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263B">
      <w:pPr>
        <w:ind w:firstLine="400"/>
        <w:jc w:val="both"/>
      </w:pPr>
      <w:r>
        <w:rPr>
          <w:rStyle w:val="s0"/>
        </w:rPr>
        <w:t>8. После проведения заседания Комиссии секретарь Комиссии оформляет протокол. Секретарь не является членом Комиссии.</w:t>
      </w:r>
    </w:p>
    <w:p w:rsidR="00000000" w:rsidRDefault="00E0263B">
      <w:pPr>
        <w:ind w:firstLine="400"/>
        <w:jc w:val="both"/>
      </w:pPr>
      <w:r>
        <w:rPr>
          <w:rStyle w:val="s0"/>
        </w:rPr>
        <w:t>9. Заседания Комиссии проводятся ежеквартально, с учетом необходим</w:t>
      </w:r>
      <w:r>
        <w:rPr>
          <w:rStyle w:val="s0"/>
        </w:rPr>
        <w:t>ости.</w:t>
      </w:r>
    </w:p>
    <w:p w:rsidR="00000000" w:rsidRDefault="00E0263B">
      <w:pPr>
        <w:ind w:firstLine="400"/>
        <w:jc w:val="both"/>
      </w:pPr>
      <w:r>
        <w:rPr>
          <w:rStyle w:val="s0"/>
        </w:rPr>
        <w:t>Заседание Комиссии считается правомочным при участии не менее двух третей от общего числа членов Комиссии.</w:t>
      </w:r>
    </w:p>
    <w:p w:rsidR="00000000" w:rsidRDefault="00E0263B">
      <w:pPr>
        <w:jc w:val="both"/>
      </w:pPr>
      <w:r>
        <w:rPr>
          <w:rStyle w:val="s3"/>
        </w:rPr>
        <w:t xml:space="preserve">Пункт 10 изложен в редакции </w:t>
      </w:r>
      <w:hyperlink r:id="rId14" w:anchor="sub_id=74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</w:t>
      </w:r>
      <w:r>
        <w:rPr>
          <w:rStyle w:val="s3"/>
        </w:rPr>
        <w:t xml:space="preserve"> 09.04.14 г. № 329 (</w:t>
      </w:r>
      <w:hyperlink r:id="rId15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263B">
      <w:pPr>
        <w:ind w:firstLine="400"/>
        <w:jc w:val="both"/>
      </w:pPr>
      <w:r>
        <w:rPr>
          <w:rStyle w:val="s0"/>
        </w:rPr>
        <w:t xml:space="preserve">10. Решения Комиссии принимаются открытым голосованием и считаются принятыми, если за них подано большинство голосов от общего количества </w:t>
      </w:r>
      <w:r>
        <w:rPr>
          <w:rStyle w:val="s0"/>
        </w:rPr>
        <w:t xml:space="preserve">членов Комиссии. Голосование проводится путем заполнения на заседании Комиссии листа голосования по форме согласно приложению к </w:t>
      </w:r>
      <w:hyperlink r:id="rId16" w:anchor="sub_id=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порядке создания, деятельности и ли</w:t>
      </w:r>
      <w:r>
        <w:rPr>
          <w:rStyle w:val="s0"/>
        </w:rPr>
        <w:t>квидации консультативно-совещательных органов при Правительстве Республики Казахстан и рабочих групп (далее - Инструкция), утвержденной постановлением Правительства Республики Казахстан от 16 марта 1999 года № 247. В случае равенства голосов принятым счита</w:t>
      </w:r>
      <w:r>
        <w:rPr>
          <w:rStyle w:val="s0"/>
        </w:rPr>
        <w:t>ется решение, за которое проголосовал председатель.</w:t>
      </w:r>
    </w:p>
    <w:p w:rsidR="00000000" w:rsidRDefault="00E0263B">
      <w:pPr>
        <w:ind w:firstLine="400"/>
        <w:jc w:val="both"/>
      </w:pPr>
      <w:r>
        <w:rPr>
          <w:rStyle w:val="s0"/>
        </w:rPr>
        <w:t xml:space="preserve">Члены Комиссии имеют право на особое мнение, которое, в случае его выражения должно быть изложено в письменном виде и приложено к письму-отчету Комиссии, предусмотренному </w:t>
      </w:r>
      <w:hyperlink r:id="rId17" w:anchor="sub_id=2400" w:history="1">
        <w:r>
          <w:rPr>
            <w:rStyle w:val="a3"/>
          </w:rPr>
          <w:t>пунктом 24</w:t>
        </w:r>
      </w:hyperlink>
      <w:r>
        <w:rPr>
          <w:rStyle w:val="s0"/>
        </w:rPr>
        <w:t xml:space="preserve"> Инструкции.</w:t>
      </w:r>
    </w:p>
    <w:p w:rsidR="00000000" w:rsidRDefault="00E0263B">
      <w:pPr>
        <w:ind w:firstLine="400"/>
        <w:jc w:val="both"/>
      </w:pPr>
      <w:r>
        <w:rPr>
          <w:rStyle w:val="s0"/>
        </w:rPr>
        <w:t>По результатам проведения заседаний Комиссии и на основании листов голосования в течение трех рабочих дней составляется протокол, подписываемый председателем и секретарем.</w:t>
      </w:r>
    </w:p>
    <w:p w:rsidR="00000000" w:rsidRDefault="00E0263B">
      <w:pPr>
        <w:ind w:firstLine="400"/>
        <w:jc w:val="both"/>
      </w:pPr>
      <w:r>
        <w:rPr>
          <w:rStyle w:val="s0"/>
        </w:rPr>
        <w:t>При изменении</w:t>
      </w:r>
      <w:r>
        <w:rPr>
          <w:rStyle w:val="s0"/>
        </w:rPr>
        <w:t xml:space="preserve"> по итогам голосования содержания проекта протокола секретарь Комиссии направляет лист голосования с уточненной редакцией принятого решения членам Комиссии для согласования.</w:t>
      </w:r>
    </w:p>
    <w:p w:rsidR="00000000" w:rsidRDefault="00E0263B">
      <w:pPr>
        <w:ind w:firstLine="400"/>
        <w:jc w:val="both"/>
      </w:pPr>
      <w:r>
        <w:rPr>
          <w:rStyle w:val="s0"/>
        </w:rPr>
        <w:t>Члены Комиссии после получения листа голосования направляют в течение одного рабоч</w:t>
      </w:r>
      <w:r>
        <w:rPr>
          <w:rStyle w:val="s0"/>
        </w:rPr>
        <w:t>его дня ответ о согласии либо несогласии с обоснованием причин.</w:t>
      </w:r>
    </w:p>
    <w:p w:rsidR="00000000" w:rsidRDefault="00E0263B">
      <w:pPr>
        <w:jc w:val="both"/>
      </w:pPr>
      <w:r>
        <w:rPr>
          <w:rStyle w:val="s3"/>
        </w:rPr>
        <w:t xml:space="preserve">Пункт 11 изложен в редакции </w:t>
      </w:r>
      <w:hyperlink r:id="rId18" w:anchor="sub_id=74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09.04.14 г. № 329 (</w:t>
      </w:r>
      <w:hyperlink r:id="rId1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263B">
      <w:pPr>
        <w:ind w:firstLine="400"/>
        <w:jc w:val="both"/>
      </w:pPr>
      <w:r>
        <w:rPr>
          <w:rStyle w:val="s0"/>
        </w:rPr>
        <w:t>11. Учет и хранение материалов и протокольных решений Комиссии с приложением листов голосования осуществляет рабочий орган Комиссии.</w:t>
      </w:r>
    </w:p>
    <w:p w:rsidR="00000000" w:rsidRDefault="00E0263B">
      <w:pPr>
        <w:ind w:firstLine="400"/>
        <w:jc w:val="both"/>
      </w:pPr>
      <w:r>
        <w:rPr>
          <w:rStyle w:val="s0"/>
        </w:rPr>
        <w:t xml:space="preserve">12. Исключен в соответствии с </w:t>
      </w:r>
      <w:hyperlink r:id="rId20" w:anchor="sub_id=7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09.04.14 г. № 329</w:t>
      </w:r>
      <w:r>
        <w:rPr>
          <w:rStyle w:val="s3"/>
        </w:rPr>
        <w:t xml:space="preserve"> (</w:t>
      </w:r>
      <w:hyperlink r:id="rId21" w:anchor="sub_id=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263B">
      <w:pPr>
        <w:ind w:firstLine="400"/>
        <w:jc w:val="both"/>
      </w:pPr>
      <w:r>
        <w:rPr>
          <w:rStyle w:val="s0"/>
        </w:rPr>
        <w:t>13. Протокол заседания Комиссии направляется рабочим органом в Правительство Республики Казахстан.</w:t>
      </w:r>
    </w:p>
    <w:p w:rsidR="00000000" w:rsidRDefault="00E0263B">
      <w:pPr>
        <w:ind w:firstLine="400"/>
        <w:jc w:val="both"/>
      </w:pPr>
      <w:r>
        <w:rPr>
          <w:rStyle w:val="s0"/>
        </w:rPr>
        <w:t>14. Комиссия прекращает свою деятельность на основании решения Правительства Республики Казахстан.</w:t>
      </w:r>
    </w:p>
    <w:p w:rsidR="00000000" w:rsidRDefault="00E0263B">
      <w:pPr>
        <w:jc w:val="right"/>
      </w:pPr>
      <w:r>
        <w:rPr>
          <w:rStyle w:val="s0"/>
        </w:rPr>
        <w:t> </w:t>
      </w:r>
    </w:p>
    <w:p w:rsidR="00000000" w:rsidRDefault="00E0263B">
      <w:pPr>
        <w:jc w:val="both"/>
      </w:pPr>
      <w:bookmarkStart w:id="2" w:name="SUB1"/>
      <w:bookmarkEnd w:id="2"/>
      <w:r>
        <w:rPr>
          <w:rStyle w:val="s3"/>
        </w:rPr>
        <w:t xml:space="preserve">Приложение изложено в редакции </w:t>
      </w:r>
      <w:hyperlink r:id="rId22" w:anchor="sub_id=74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09.04.14 г. № 329 (</w:t>
      </w:r>
      <w:hyperlink r:id="rId23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263B">
      <w:pPr>
        <w:jc w:val="right"/>
      </w:pPr>
      <w:r>
        <w:rPr>
          <w:rStyle w:val="s0"/>
        </w:rPr>
        <w:t>Приложение</w:t>
      </w:r>
    </w:p>
    <w:p w:rsidR="00000000" w:rsidRDefault="00E0263B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</w:t>
        </w:r>
        <w:r>
          <w:rPr>
            <w:rStyle w:val="a3"/>
          </w:rPr>
          <w:t>ию</w:t>
        </w:r>
      </w:hyperlink>
      <w:r>
        <w:rPr>
          <w:rStyle w:val="s0"/>
        </w:rPr>
        <w:t xml:space="preserve"> Правительства</w:t>
      </w:r>
    </w:p>
    <w:p w:rsidR="00000000" w:rsidRDefault="00E0263B">
      <w:pPr>
        <w:jc w:val="right"/>
      </w:pPr>
      <w:r>
        <w:rPr>
          <w:rStyle w:val="s0"/>
        </w:rPr>
        <w:t>Республики Казахстан</w:t>
      </w:r>
    </w:p>
    <w:p w:rsidR="00000000" w:rsidRDefault="00E0263B">
      <w:pPr>
        <w:jc w:val="right"/>
      </w:pPr>
      <w:r>
        <w:rPr>
          <w:rStyle w:val="s0"/>
        </w:rPr>
        <w:t>от 31 декабря 2013 года № 1457</w:t>
      </w:r>
    </w:p>
    <w:p w:rsidR="00000000" w:rsidRDefault="00E0263B">
      <w:pPr>
        <w:jc w:val="center"/>
      </w:pPr>
      <w:r>
        <w:rPr>
          <w:rStyle w:val="s1"/>
        </w:rPr>
        <w:t> </w:t>
      </w:r>
    </w:p>
    <w:p w:rsidR="00000000" w:rsidRDefault="00E0263B">
      <w:pPr>
        <w:jc w:val="center"/>
      </w:pPr>
      <w:r>
        <w:rPr>
          <w:rStyle w:val="s1"/>
        </w:rPr>
        <w:t> </w:t>
      </w:r>
    </w:p>
    <w:p w:rsidR="00000000" w:rsidRDefault="00E0263B">
      <w:pPr>
        <w:jc w:val="center"/>
      </w:pPr>
      <w:r>
        <w:rPr>
          <w:rStyle w:val="s1"/>
        </w:rPr>
        <w:t>Состав</w:t>
      </w:r>
      <w:r>
        <w:rPr>
          <w:b/>
          <w:bCs/>
        </w:rPr>
        <w:br/>
      </w:r>
      <w:r>
        <w:rPr>
          <w:rStyle w:val="s1"/>
        </w:rPr>
        <w:t>Государственной пограничной комиссии при Правительстве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E0263B">
      <w:pPr>
        <w:jc w:val="center"/>
      </w:pPr>
      <w:r>
        <w:rPr>
          <w:rStyle w:val="s1"/>
        </w:rPr>
        <w:t> </w:t>
      </w:r>
    </w:p>
    <w:p w:rsidR="00000000" w:rsidRDefault="00E0263B">
      <w:pPr>
        <w:ind w:firstLine="400"/>
        <w:jc w:val="both"/>
      </w:pPr>
      <w:r>
        <w:rPr>
          <w:rStyle w:val="s0"/>
        </w:rPr>
        <w:t>Первый заместитель Премьер-Министра Республики Казахстан, председатель</w:t>
      </w:r>
    </w:p>
    <w:p w:rsidR="00000000" w:rsidRDefault="00E0263B">
      <w:pPr>
        <w:ind w:firstLine="400"/>
        <w:jc w:val="both"/>
      </w:pPr>
      <w:r>
        <w:rPr>
          <w:rStyle w:val="s0"/>
        </w:rPr>
        <w:t>заместитель Председателя Ко</w:t>
      </w:r>
      <w:r>
        <w:rPr>
          <w:rStyle w:val="s0"/>
        </w:rPr>
        <w:t>митета национальной безопасности Республики Казахстан - директор Пограничной службы (по согласованию), заместитель председателя</w:t>
      </w:r>
    </w:p>
    <w:p w:rsidR="00000000" w:rsidRDefault="00E0263B">
      <w:pPr>
        <w:ind w:firstLine="400"/>
        <w:jc w:val="both"/>
      </w:pPr>
      <w:r>
        <w:rPr>
          <w:rStyle w:val="s0"/>
        </w:rPr>
        <w:t>заместитель начальника Главного управления охраны Государственной границы Главного штаба Пограничной службы Комитета национально</w:t>
      </w:r>
      <w:r>
        <w:rPr>
          <w:rStyle w:val="s0"/>
        </w:rPr>
        <w:t>й безопасности Республики Казахстан - начальник 1 управления (по согласованию), секретарь</w:t>
      </w:r>
    </w:p>
    <w:p w:rsidR="00000000" w:rsidRDefault="00E0263B">
      <w:pPr>
        <w:ind w:firstLine="400"/>
        <w:jc w:val="both"/>
      </w:pPr>
      <w:r>
        <w:rPr>
          <w:rStyle w:val="s0"/>
        </w:rPr>
        <w:t>первый вице-министр индустрии и новых технологий Республики Казахстан</w:t>
      </w:r>
    </w:p>
    <w:p w:rsidR="00000000" w:rsidRDefault="00E0263B">
      <w:pPr>
        <w:ind w:firstLine="400"/>
        <w:jc w:val="both"/>
      </w:pPr>
      <w:r>
        <w:rPr>
          <w:rStyle w:val="s0"/>
        </w:rPr>
        <w:t>первый вице-министр регионального развития Республики Казахстан</w:t>
      </w:r>
    </w:p>
    <w:p w:rsidR="00000000" w:rsidRDefault="00E0263B">
      <w:pPr>
        <w:ind w:firstLine="400"/>
        <w:jc w:val="both"/>
      </w:pPr>
      <w:r>
        <w:rPr>
          <w:rStyle w:val="s0"/>
        </w:rPr>
        <w:t>заместитель Министра иностранных</w:t>
      </w:r>
      <w:r>
        <w:rPr>
          <w:rStyle w:val="s0"/>
        </w:rPr>
        <w:t xml:space="preserve"> дел Республики Казахстан</w:t>
      </w:r>
    </w:p>
    <w:p w:rsidR="00000000" w:rsidRDefault="00E0263B">
      <w:pPr>
        <w:ind w:firstLine="400"/>
        <w:jc w:val="both"/>
      </w:pPr>
      <w:r>
        <w:rPr>
          <w:rStyle w:val="s0"/>
        </w:rPr>
        <w:t>заместитель Министра обороны Республики Казахстан</w:t>
      </w:r>
    </w:p>
    <w:p w:rsidR="00000000" w:rsidRDefault="00E0263B">
      <w:pPr>
        <w:ind w:firstLine="400"/>
        <w:jc w:val="both"/>
      </w:pPr>
      <w:r>
        <w:rPr>
          <w:rStyle w:val="s0"/>
        </w:rPr>
        <w:t>заместитель Министра внутренних дел Республики Казахстан</w:t>
      </w:r>
    </w:p>
    <w:p w:rsidR="00000000" w:rsidRDefault="00E0263B">
      <w:pPr>
        <w:ind w:firstLine="400"/>
        <w:jc w:val="both"/>
      </w:pPr>
      <w:r>
        <w:rPr>
          <w:rStyle w:val="s0"/>
        </w:rPr>
        <w:t>вице-министр сельского хозяйства Республики Казахстан</w:t>
      </w:r>
    </w:p>
    <w:p w:rsidR="00000000" w:rsidRDefault="00E0263B">
      <w:pPr>
        <w:ind w:firstLine="400"/>
        <w:jc w:val="both"/>
      </w:pPr>
      <w:r>
        <w:rPr>
          <w:rStyle w:val="s0"/>
        </w:rPr>
        <w:t>вице-министр финансов Республики Казахстан</w:t>
      </w:r>
    </w:p>
    <w:p w:rsidR="00000000" w:rsidRDefault="00E0263B">
      <w:pPr>
        <w:ind w:firstLine="400"/>
        <w:jc w:val="both"/>
      </w:pPr>
      <w:r>
        <w:rPr>
          <w:rStyle w:val="s0"/>
        </w:rPr>
        <w:t>вице-министр окружающей ср</w:t>
      </w:r>
      <w:r>
        <w:rPr>
          <w:rStyle w:val="s0"/>
        </w:rPr>
        <w:t>еды и водных ресурсов Республики Казахстан</w:t>
      </w:r>
    </w:p>
    <w:p w:rsidR="00000000" w:rsidRDefault="00E0263B">
      <w:pPr>
        <w:ind w:firstLine="400"/>
        <w:jc w:val="both"/>
      </w:pPr>
      <w:r>
        <w:rPr>
          <w:rStyle w:val="s0"/>
        </w:rPr>
        <w:t>вице-министр по чрезвычайным ситуациям Республики Казахстан</w:t>
      </w:r>
    </w:p>
    <w:p w:rsidR="00000000" w:rsidRDefault="00E0263B">
      <w:pPr>
        <w:ind w:firstLine="400"/>
        <w:jc w:val="both"/>
      </w:pPr>
      <w:r>
        <w:rPr>
          <w:rStyle w:val="s0"/>
        </w:rPr>
        <w:t>вице-министр транспорта и коммуникаций Республики Казахстан</w:t>
      </w:r>
    </w:p>
    <w:p w:rsidR="00000000" w:rsidRDefault="00E0263B">
      <w:pPr>
        <w:ind w:firstLine="400"/>
        <w:jc w:val="both"/>
      </w:pPr>
      <w:r>
        <w:rPr>
          <w:rStyle w:val="s0"/>
        </w:rPr>
        <w:t>ответственный секретарь Министерства здравоохранения Республики Казахстан</w:t>
      </w:r>
    </w:p>
    <w:p w:rsidR="00000000" w:rsidRDefault="00E0263B">
      <w:pPr>
        <w:ind w:firstLine="400"/>
        <w:jc w:val="both"/>
      </w:pPr>
      <w:r>
        <w:rPr>
          <w:rStyle w:val="s0"/>
        </w:rPr>
        <w:t>заместитель Председателя Агентства Республики Казахстан по борьбе с экономической и коррупционной преступностью (финансовая полиция) (по согласованию)</w:t>
      </w:r>
    </w:p>
    <w:p w:rsidR="00000000" w:rsidRDefault="00E0263B">
      <w:pPr>
        <w:ind w:firstLine="400"/>
        <w:jc w:val="both"/>
      </w:pPr>
      <w:r>
        <w:rPr>
          <w:rStyle w:val="s0"/>
        </w:rPr>
        <w:t>заместитель Председателя Агентства Республики Казахстан по делам религий</w:t>
      </w:r>
    </w:p>
    <w:p w:rsidR="00000000" w:rsidRDefault="00E0263B"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263B" w:rsidRDefault="00E0263B" w:rsidP="00E0263B">
      <w:r>
        <w:separator/>
      </w:r>
    </w:p>
  </w:endnote>
  <w:endnote w:type="continuationSeparator" w:id="0">
    <w:p w:rsidR="00E0263B" w:rsidRDefault="00E0263B" w:rsidP="00E026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63B" w:rsidRDefault="00E0263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63B" w:rsidRDefault="00E0263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63B" w:rsidRDefault="00E0263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263B" w:rsidRDefault="00E0263B" w:rsidP="00E0263B">
      <w:r>
        <w:separator/>
      </w:r>
    </w:p>
  </w:footnote>
  <w:footnote w:type="continuationSeparator" w:id="0">
    <w:p w:rsidR="00E0263B" w:rsidRDefault="00E0263B" w:rsidP="00E026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63B" w:rsidRDefault="00E0263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63B" w:rsidRDefault="00E0263B" w:rsidP="00E026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263B" w:rsidRPr="00E0263B" w:rsidRDefault="00E0263B" w:rsidP="00E026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31.12.2013 № 1457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63B" w:rsidRDefault="00E0263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263B"/>
    <w:rsid w:val="00E02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26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26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26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26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26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26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26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26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20511" TargetMode="External"/><Relationship Id="rId13" Type="http://schemas.openxmlformats.org/officeDocument/2006/relationships/hyperlink" Target="http://online.zakon.kz/Document/?doc_id=31549520" TargetMode="External"/><Relationship Id="rId18" Type="http://schemas.openxmlformats.org/officeDocument/2006/relationships/hyperlink" Target="http://online.zakon.kz/Document/?doc_id=31541065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49520" TargetMode="External"/><Relationship Id="rId7" Type="http://schemas.openxmlformats.org/officeDocument/2006/relationships/hyperlink" Target="http://online.zakon.kz/Document/?doc_id=31549531" TargetMode="External"/><Relationship Id="rId12" Type="http://schemas.openxmlformats.org/officeDocument/2006/relationships/hyperlink" Target="http://online.zakon.kz/Document/?doc_id=31541065" TargetMode="External"/><Relationship Id="rId17" Type="http://schemas.openxmlformats.org/officeDocument/2006/relationships/hyperlink" Target="http://online.zakon.kz/Document/?doc_id=1012606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2606" TargetMode="External"/><Relationship Id="rId20" Type="http://schemas.openxmlformats.org/officeDocument/2006/relationships/hyperlink" Target="http://online.zakon.kz/Document/?doc_id=31541065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49520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49520" TargetMode="External"/><Relationship Id="rId23" Type="http://schemas.openxmlformats.org/officeDocument/2006/relationships/hyperlink" Target="http://online.zakon.kz/Document/?doc_id=31549520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1541065" TargetMode="External"/><Relationship Id="rId19" Type="http://schemas.openxmlformats.org/officeDocument/2006/relationships/hyperlink" Target="http://online.zakon.kz/Document/?doc_id=31549520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1541065" TargetMode="External"/><Relationship Id="rId22" Type="http://schemas.openxmlformats.org/officeDocument/2006/relationships/hyperlink" Target="http://online.zakon.kz/Document/?doc_id=31541065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1096</Words>
  <Characters>9751</Characters>
  <Application>Microsoft Office Word</Application>
  <DocSecurity>0</DocSecurity>
  <Lines>81</Lines>
  <Paragraphs>21</Paragraphs>
  <ScaleCrop>false</ScaleCrop>
  <Company/>
  <LinksUpToDate>false</LinksUpToDate>
  <CharactersWithSpaces>10826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31.12.2013 № 1457 (©Paragraph 2023)</dc:title>
  <dc:subject/>
  <dc:creator>Сергей М</dc:creator>
  <cp:keywords/>
  <dc:description/>
  <cp:lastModifiedBy>Сергей М</cp:lastModifiedBy>
  <cp:revision>2</cp:revision>
  <dcterms:created xsi:type="dcterms:W3CDTF">2023-08-30T11:16:00Z</dcterms:created>
  <dcterms:modified xsi:type="dcterms:W3CDTF">2023-08-30T11:16:00Z</dcterms:modified>
</cp:coreProperties>
</file>