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109D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7 октября 2014 года № 1060 «Об утверждении перечня концессионных проектов особой значимости» (с изменениями по состоянию на 01.11.2019 г.) (утратило силу)</w:t>
      </w:r>
    </w:p>
    <w:p w:rsidR="00000000" w:rsidRDefault="0043109D">
      <w:pPr>
        <w:pStyle w:val="pj"/>
      </w:pPr>
      <w:r>
        <w:t> </w:t>
      </w:r>
    </w:p>
    <w:p w:rsidR="00000000" w:rsidRDefault="0043109D">
      <w:pPr>
        <w:pStyle w:val="pj"/>
      </w:pPr>
      <w:r>
        <w:rPr>
          <w:rStyle w:val="s0"/>
        </w:rPr>
        <w:t>Опубликовано: «Казахстанская правда» от 14 октября 2014 г. № 200 (27821); САПП Республики Казахстан 2014 г., № 61, ст. 569</w:t>
      </w:r>
    </w:p>
    <w:p w:rsidR="00000000" w:rsidRDefault="0043109D">
      <w:pPr>
        <w:pStyle w:val="pj"/>
      </w:pPr>
      <w:r>
        <w:rPr>
          <w:rStyle w:val="s0"/>
        </w:rPr>
        <w:t> </w:t>
      </w:r>
    </w:p>
    <w:p w:rsidR="00000000" w:rsidRDefault="0043109D">
      <w:pPr>
        <w:pStyle w:val="pj"/>
      </w:pPr>
      <w:r>
        <w:rPr>
          <w:rStyle w:val="s0"/>
        </w:rPr>
        <w:t>Внесены изменения:</w:t>
      </w:r>
    </w:p>
    <w:p w:rsidR="00000000" w:rsidRDefault="0043109D">
      <w:pPr>
        <w:pStyle w:val="pj"/>
      </w:pPr>
      <w:r>
        <w:rPr>
          <w:rStyle w:val="s0"/>
        </w:rPr>
        <w:t> </w:t>
      </w:r>
    </w:p>
    <w:p w:rsidR="00000000" w:rsidRDefault="0043109D">
      <w:pPr>
        <w:pStyle w:val="pj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19.02.15 г</w:t>
      </w:r>
      <w:r>
        <w:rPr>
          <w:rStyle w:val="s0"/>
        </w:rPr>
        <w:t xml:space="preserve">. № 75 (введено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3109D">
      <w:pPr>
        <w:pStyle w:val="pj"/>
      </w:pPr>
      <w:hyperlink r:id="rId9" w:history="1">
        <w:r>
          <w:rPr>
            <w:rStyle w:val="a4"/>
          </w:rPr>
          <w:t>постановлен</w:t>
        </w:r>
        <w:r>
          <w:rPr>
            <w:rStyle w:val="a4"/>
          </w:rPr>
          <w:t>ием</w:t>
        </w:r>
      </w:hyperlink>
      <w:r>
        <w:rPr>
          <w:rStyle w:val="s0"/>
        </w:rPr>
        <w:t xml:space="preserve"> Правительства РК от 21.02.19 г. № 82;</w:t>
      </w:r>
    </w:p>
    <w:p w:rsidR="00000000" w:rsidRDefault="0043109D">
      <w:pPr>
        <w:pStyle w:val="pj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01.11.19 г. № 828 (введено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43109D">
      <w:pPr>
        <w:pStyle w:val="pj"/>
      </w:pPr>
      <w:r>
        <w:t> </w:t>
      </w:r>
    </w:p>
    <w:p w:rsidR="00000000" w:rsidRDefault="0043109D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12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12 июня 2025 года № 430</w:t>
      </w:r>
    </w:p>
    <w:p w:rsidR="00000000" w:rsidRDefault="0043109D">
      <w:pPr>
        <w:pStyle w:val="pj"/>
      </w:pPr>
      <w:r>
        <w:rPr>
          <w:rStyle w:val="s0"/>
        </w:rPr>
        <w:t> </w:t>
      </w:r>
    </w:p>
    <w:p w:rsidR="00000000" w:rsidRDefault="0043109D">
      <w:pPr>
        <w:pStyle w:val="pj"/>
      </w:pPr>
      <w:r>
        <w:rPr>
          <w:rStyle w:val="s0"/>
        </w:rPr>
        <w:t>Предыд</w:t>
      </w:r>
      <w:r>
        <w:rPr>
          <w:rStyle w:val="s0"/>
        </w:rPr>
        <w:t>ущие редакции:</w:t>
      </w:r>
    </w:p>
    <w:p w:rsidR="00000000" w:rsidRDefault="0043109D">
      <w:pPr>
        <w:pStyle w:val="pj"/>
      </w:pPr>
      <w:r>
        <w:rPr>
          <w:rStyle w:val="s0"/>
        </w:rPr>
        <w:t> </w:t>
      </w:r>
    </w:p>
    <w:p w:rsidR="00000000" w:rsidRDefault="0043109D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19.02.15 г.</w:t>
      </w:r>
    </w:p>
    <w:p w:rsidR="00000000" w:rsidRDefault="0043109D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</w:t>
      </w:r>
      <w:r>
        <w:rPr>
          <w:rStyle w:val="s0"/>
        </w:rPr>
        <w:t xml:space="preserve"> 21.02.19 г.</w:t>
      </w:r>
    </w:p>
    <w:p w:rsidR="00000000" w:rsidRDefault="0043109D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01.11.19 г.</w:t>
      </w:r>
    </w:p>
    <w:p w:rsidR="00000000" w:rsidRDefault="0043109D">
      <w:pPr>
        <w:pStyle w:val="pj"/>
      </w:pPr>
      <w:r>
        <w:rPr>
          <w:rStyle w:val="s0"/>
        </w:rPr>
        <w:t> </w:t>
      </w:r>
    </w:p>
    <w:p w:rsidR="00000000" w:rsidRDefault="0043109D">
      <w:pPr>
        <w:pStyle w:val="pj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109D" w:rsidRDefault="0043109D" w:rsidP="0043109D">
      <w:r>
        <w:separator/>
      </w:r>
    </w:p>
  </w:endnote>
  <w:endnote w:type="continuationSeparator" w:id="0">
    <w:p w:rsidR="0043109D" w:rsidRDefault="0043109D" w:rsidP="004310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09D" w:rsidRDefault="0043109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09D" w:rsidRDefault="0043109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09D" w:rsidRDefault="0043109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109D" w:rsidRDefault="0043109D" w:rsidP="0043109D">
      <w:r>
        <w:separator/>
      </w:r>
    </w:p>
  </w:footnote>
  <w:footnote w:type="continuationSeparator" w:id="0">
    <w:p w:rsidR="0043109D" w:rsidRDefault="0043109D" w:rsidP="004310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09D" w:rsidRDefault="0043109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09D" w:rsidRDefault="0043109D" w:rsidP="004310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109D" w:rsidRPr="0043109D" w:rsidRDefault="0043109D" w:rsidP="004310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7 октября 2014 года № 1060 «Об утверждении перечня концессионных проектов особой значимости» (с изменениями по состоянию на 01.11.2019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09D" w:rsidRDefault="0043109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109D"/>
    <w:rsid w:val="004310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310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109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10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109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310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109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10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109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73503" TargetMode="External"/><Relationship Id="rId13" Type="http://schemas.openxmlformats.org/officeDocument/2006/relationships/hyperlink" Target="http://online.zakon.kz/Document/?doc_id=31671608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1671433" TargetMode="External"/><Relationship Id="rId12" Type="http://schemas.openxmlformats.org/officeDocument/2006/relationships/hyperlink" Target="http://online.zakon.kz/Document/?doc_id=39804740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461324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442300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4619927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943021" TargetMode="External"/><Relationship Id="rId14" Type="http://schemas.openxmlformats.org/officeDocument/2006/relationships/hyperlink" Target="http://online.zakon.kz/Document/?doc_id=35343285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1490</Characters>
  <Application>Microsoft Office Word</Application>
  <DocSecurity>0</DocSecurity>
  <Lines>12</Lines>
  <Paragraphs>3</Paragraphs>
  <ScaleCrop>false</ScaleCrop>
  <Company/>
  <LinksUpToDate>false</LinksUpToDate>
  <CharactersWithSpaces>1629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2025-07-25T01:59:00Z</dcterms:created>
  <dcterms:modified xsi:type="dcterms:W3CDTF">2025-07-25T01:59:00Z</dcterms:modified>
</cp:coreProperties>
</file>