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352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Мәдениет министрлігі Діни істер комитетінін кейбір мәселелері» Қазақстан Республикасының Үкіметінің 2010 жылғы 30 маусымдағы № 675 қаулысы (2014.23.09. берілген өзгерістермен)</w:t>
      </w:r>
    </w:p>
    <w:p w:rsidR="00000000" w:rsidRDefault="0023352E">
      <w:pPr>
        <w:ind w:firstLine="400"/>
        <w:jc w:val="both"/>
      </w:pPr>
      <w:r>
        <w:rPr>
          <w:rStyle w:val="S0"/>
        </w:rPr>
        <w:t> </w:t>
      </w:r>
    </w:p>
    <w:p w:rsidR="00000000" w:rsidRDefault="0023352E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23352E">
      <w:pPr>
        <w:ind w:firstLine="400"/>
        <w:jc w:val="both"/>
      </w:pPr>
      <w:r>
        <w:rPr>
          <w:rStyle w:val="S0"/>
        </w:rPr>
        <w:t> </w:t>
      </w:r>
    </w:p>
    <w:p w:rsidR="00000000" w:rsidRDefault="0023352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1003 </w:t>
      </w:r>
      <w:hyperlink r:id="rId7" w:anchor="sub_id=219" w:history="1">
        <w:r>
          <w:rPr>
            <w:rStyle w:val="a3"/>
          </w:rPr>
          <w:t>Қаулысымен</w:t>
        </w:r>
      </w:hyperlink>
    </w:p>
    <w:p w:rsidR="00000000" w:rsidRDefault="0023352E">
      <w:pPr>
        <w:ind w:firstLine="400"/>
        <w:jc w:val="both"/>
      </w:pPr>
      <w:r>
        <w:rPr>
          <w:rStyle w:val="S0"/>
        </w:rPr>
        <w:t> </w:t>
      </w:r>
    </w:p>
    <w:p w:rsidR="00000000" w:rsidRDefault="0023352E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23352E">
      <w:pPr>
        <w:ind w:firstLine="400"/>
        <w:jc w:val="both"/>
      </w:pPr>
      <w:r>
        <w:rPr>
          <w:rStyle w:val="S0"/>
        </w:rPr>
        <w:t> </w:t>
      </w:r>
    </w:p>
    <w:p w:rsidR="00000000" w:rsidRDefault="0023352E">
      <w:pPr>
        <w:ind w:firstLine="400"/>
        <w:jc w:val="both"/>
      </w:pPr>
      <w:r>
        <w:rPr>
          <w:rStyle w:val="S0"/>
        </w:rPr>
        <w:t xml:space="preserve">2014 ж. 23 қыркүйекке дейін қолданылған </w:t>
      </w:r>
      <w:hyperlink r:id="rId8" w:history="1">
        <w:r>
          <w:rPr>
            <w:rStyle w:val="a3"/>
          </w:rPr>
          <w:t>р</w:t>
        </w:r>
        <w:r>
          <w:rPr>
            <w:rStyle w:val="a3"/>
          </w:rPr>
          <w:t>едакция</w:t>
        </w:r>
      </w:hyperlink>
    </w:p>
    <w:p w:rsidR="00000000" w:rsidRDefault="0023352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52E" w:rsidRDefault="0023352E" w:rsidP="0023352E">
      <w:r>
        <w:separator/>
      </w:r>
    </w:p>
  </w:endnote>
  <w:endnote w:type="continuationSeparator" w:id="0">
    <w:p w:rsidR="0023352E" w:rsidRDefault="0023352E" w:rsidP="002335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52E" w:rsidRDefault="0023352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52E" w:rsidRDefault="0023352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52E" w:rsidRDefault="0023352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52E" w:rsidRDefault="0023352E" w:rsidP="0023352E">
      <w:r>
        <w:separator/>
      </w:r>
    </w:p>
  </w:footnote>
  <w:footnote w:type="continuationSeparator" w:id="0">
    <w:p w:rsidR="0023352E" w:rsidRDefault="0023352E" w:rsidP="002335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52E" w:rsidRDefault="0023352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52E" w:rsidRDefault="0023352E" w:rsidP="002335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3352E" w:rsidRPr="0023352E" w:rsidRDefault="0023352E" w:rsidP="002335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2010.30.06 № 675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52E" w:rsidRDefault="0023352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352E"/>
    <w:rsid w:val="00233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35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35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35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352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35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35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335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352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650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417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454</Characters>
  <Application>Microsoft Office Word</Application>
  <DocSecurity>0</DocSecurity>
  <Lines>3</Lines>
  <Paragraphs>1</Paragraphs>
  <ScaleCrop>false</ScaleCrop>
  <Company/>
  <LinksUpToDate>false</LinksUpToDate>
  <CharactersWithSpaces>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2010.30.06 № 675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2023-11-29T09:39:00Z</dcterms:created>
  <dcterms:modified xsi:type="dcterms:W3CDTF">2023-11-29T09:39:00Z</dcterms:modified>
</cp:coreProperties>
</file>