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4C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Инвестициялар жңне даму министрлігінің кейбір мңселелері» Қазақстан Республикасы Үкіметінің 2014 жылғы 19 қыркүйектегі № 995 Қаулысы (2018.13.12. берілген өзгерістер мен толықтырулармен) (күші жойылды)</w:t>
      </w:r>
    </w:p>
    <w:p w:rsidR="00000000" w:rsidRDefault="001E4CC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4CC2">
      <w:pPr>
        <w:ind w:firstLine="397"/>
        <w:jc w:val="both"/>
      </w:pPr>
      <w:r>
        <w:rPr>
          <w:rStyle w:val="s0"/>
        </w:rPr>
        <w:t>Жариялануы: ҚР Президенті мен ҚР Үкіметінің Актілер жинағы, 2014 ж., № 57, 546-құжат</w:t>
      </w:r>
    </w:p>
    <w:p w:rsidR="00000000" w:rsidRDefault="001E4CC2">
      <w:pPr>
        <w:ind w:firstLine="397"/>
        <w:jc w:val="both"/>
      </w:pPr>
      <w:r>
        <w:rPr>
          <w:rStyle w:val="s0"/>
        </w:rPr>
        <w:t> </w:t>
      </w:r>
    </w:p>
    <w:p w:rsidR="00000000" w:rsidRDefault="001E4CC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29 желтоқсандағы № 936 </w:t>
      </w:r>
      <w:hyperlink r:id="rId7" w:anchor="sub_id=4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E4CC2">
      <w:pPr>
        <w:ind w:firstLine="397"/>
        <w:jc w:val="both"/>
      </w:pPr>
      <w:r>
        <w:rPr>
          <w:rStyle w:val="s0"/>
        </w:rPr>
        <w:t> </w:t>
      </w:r>
    </w:p>
    <w:p w:rsidR="00000000" w:rsidRDefault="001E4CC2">
      <w:pPr>
        <w:ind w:firstLine="397"/>
        <w:jc w:val="both"/>
      </w:pPr>
      <w:r>
        <w:rPr>
          <w:rStyle w:val="s0"/>
        </w:rPr>
        <w:t>Енгізілген өзгер</w:t>
      </w:r>
      <w:r>
        <w:rPr>
          <w:rStyle w:val="s0"/>
        </w:rPr>
        <w:t>істер:</w:t>
      </w:r>
    </w:p>
    <w:p w:rsidR="00000000" w:rsidRDefault="001E4CC2">
      <w:pPr>
        <w:ind w:firstLine="400"/>
        <w:jc w:val="both"/>
      </w:pPr>
      <w:r>
        <w:rPr>
          <w:rStyle w:val="s0"/>
        </w:rPr>
        <w:t> 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2014.10.10. № 1087 </w:t>
      </w:r>
      <w:hyperlink r:id="rId8" w:anchor="sub_id=300" w:history="1">
        <w:r>
          <w:rPr>
            <w:rStyle w:val="a4"/>
          </w:rPr>
          <w:t>Қаулысымен</w:t>
        </w:r>
      </w:hyperlink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2014.12.12. № 1313 </w:t>
      </w:r>
      <w:hyperlink r:id="rId9" w:anchor="sub_id=300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2015.27.02. № 100 </w:t>
      </w:r>
      <w:hyperlink r:id="rId10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2015.20.03. № 154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5.14.04. № 231 </w:t>
      </w:r>
      <w:hyperlink r:id="rId1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2015.24.04. № 286 </w:t>
      </w:r>
      <w:hyperlink r:id="rId13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2015.09.0</w:t>
      </w:r>
      <w:r>
        <w:rPr>
          <w:rStyle w:val="s0"/>
        </w:rPr>
        <w:t xml:space="preserve">6. № 425 </w:t>
      </w:r>
      <w:hyperlink r:id="rId14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2015.18.06. № 458 </w:t>
      </w:r>
      <w:hyperlink r:id="rId1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2015.16.07. № 536</w:t>
      </w:r>
      <w:r>
        <w:rPr>
          <w:rStyle w:val="s0"/>
        </w:rPr>
        <w:t xml:space="preserve">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668 </w:t>
      </w:r>
      <w:hyperlink r:id="rId17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8" w:anchor="sub_id=23600" w:history="1">
        <w:r>
          <w:rPr>
            <w:rStyle w:val="a4"/>
          </w:rPr>
          <w:t>Қаулысымен</w:t>
        </w:r>
      </w:hyperlink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2015.11.09. № 773 </w:t>
      </w:r>
      <w:hyperlink r:id="rId1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2015.25.11. № 946 </w:t>
      </w:r>
      <w:hyperlink r:id="rId2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1093 </w:t>
      </w:r>
      <w:hyperlink r:id="rId23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2015.29.12. № 1107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2015.29.12. № 1123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26" w:anchor="sub_id=200" w:history="1">
        <w:r>
          <w:rPr>
            <w:rStyle w:val="a4"/>
          </w:rPr>
          <w:t>мерзі</w:t>
        </w:r>
        <w:r>
          <w:rPr>
            <w:rStyle w:val="a4"/>
          </w:rPr>
          <w:t>мін</w:t>
        </w:r>
      </w:hyperlink>
      <w:r>
        <w:rPr>
          <w:rStyle w:val="s0"/>
        </w:rPr>
        <w:t xml:space="preserve"> қара)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2016.29.01. № 39 </w:t>
      </w:r>
      <w:hyperlink r:id="rId2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ж. 1 наурыздан бастап қолданысқа енгізілді)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2016.07.04. № 184 </w:t>
      </w:r>
      <w:hyperlink r:id="rId2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2016.16.06. № 353 </w:t>
      </w:r>
      <w:hyperlink r:id="rId29" w:anchor="sub_id=10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2016.30.06. № 388 </w:t>
      </w:r>
      <w:hyperlink r:id="rId30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2016.15.11. № 704 </w:t>
      </w:r>
      <w:hyperlink r:id="rId31" w:anchor="sub_id=109" w:history="1">
        <w:r>
          <w:rPr>
            <w:rStyle w:val="a4"/>
          </w:rPr>
          <w:t>Қаулысымен</w:t>
        </w:r>
      </w:hyperlink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2016.28.11. № 744 </w:t>
      </w:r>
      <w:hyperlink r:id="rId32" w:anchor="sub_id=4" w:history="1">
        <w:r>
          <w:rPr>
            <w:rStyle w:val="a5"/>
          </w:rPr>
          <w:t>Қаулысымен</w:t>
        </w:r>
      </w:hyperlink>
    </w:p>
    <w:p w:rsidR="00000000" w:rsidRDefault="001E4C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2016</w:t>
      </w:r>
      <w:r>
        <w:rPr>
          <w:rStyle w:val="s0"/>
          <w:lang w:val="kk-KZ"/>
        </w:rPr>
        <w:t xml:space="preserve">.15.12. № 804 </w:t>
      </w:r>
      <w:hyperlink r:id="rId33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(күшіне енетін </w:t>
      </w:r>
      <w:hyperlink r:id="rId34" w:anchor="sub_id=200" w:history="1">
        <w:r>
          <w:rPr>
            <w:rStyle w:val="a5"/>
            <w:lang w:val="kk-KZ"/>
          </w:rPr>
          <w:t>мерзімін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қара</w:t>
      </w:r>
      <w:r>
        <w:rPr>
          <w:rStyle w:val="s0"/>
          <w:lang w:val="kk-KZ"/>
        </w:rPr>
        <w:t>)</w:t>
      </w:r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2017.15.02. № 70 </w:t>
      </w:r>
      <w:hyperlink r:id="rId35" w:anchor="sub_id=500" w:history="1">
        <w:r>
          <w:rPr>
            <w:rStyle w:val="a5"/>
            <w:lang w:val="kk-KZ"/>
          </w:rPr>
          <w:t>Қаулысымен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2017.01.03. № 100 </w:t>
      </w:r>
      <w:hyperlink r:id="rId36" w:anchor="sub_id=50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2017.19.05. № 276 </w:t>
      </w:r>
      <w:hyperlink r:id="rId37" w:anchor="sub_id=30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2017.24.05. № 286 </w:t>
      </w:r>
      <w:hyperlink r:id="rId38" w:anchor="sub_id=40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2017.25.05. № 291 </w:t>
      </w:r>
      <w:hyperlink r:id="rId39" w:anchor="sub_id=300" w:history="1">
        <w:r>
          <w:rPr>
            <w:rStyle w:val="a5"/>
            <w:lang w:val="kk-KZ"/>
          </w:rPr>
          <w:t>Қаулысымен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2017.08.06. № 350 </w:t>
      </w:r>
      <w:hyperlink r:id="rId40" w:anchor="sub_id=220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41" w:history="1">
        <w:r>
          <w:rPr>
            <w:rStyle w:val="a5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2017.23.06. № 393 </w:t>
      </w:r>
      <w:hyperlink r:id="rId42" w:anchor="sub_id=300" w:history="1">
        <w:r>
          <w:rPr>
            <w:rStyle w:val="a5"/>
            <w:lang w:val="kk-KZ"/>
          </w:rPr>
          <w:t>Қаулысымен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2017.03.07. № 415 </w:t>
      </w:r>
      <w:hyperlink r:id="rId43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2017.21.08. № 493 </w:t>
      </w:r>
      <w:hyperlink r:id="rId44" w:anchor="sub_id=2" w:history="1">
        <w:r>
          <w:rPr>
            <w:rStyle w:val="a5"/>
            <w:lang w:val="kk-KZ"/>
          </w:rPr>
          <w:t>Қаулысымен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Үкiметiнiң 2017.20.10. № 662 </w:t>
      </w:r>
      <w:hyperlink r:id="rId45" w:history="1">
        <w:r>
          <w:rPr>
            <w:rStyle w:val="a5"/>
            <w:lang w:val="kk-KZ"/>
          </w:rPr>
          <w:t>Қаулысымен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2017.06.11. № 712 </w:t>
      </w:r>
      <w:hyperlink r:id="rId46" w:anchor="sub_id=1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2018.12.03. № 118 </w:t>
      </w:r>
      <w:hyperlink r:id="rId47" w:anchor="sub_id=20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2018.03.05. № 235 </w:t>
      </w:r>
      <w:hyperlink r:id="rId48" w:anchor="sub_id=2" w:history="1">
        <w:r>
          <w:rPr>
            <w:rStyle w:val="a5"/>
            <w:lang w:val="kk-KZ"/>
          </w:rPr>
          <w:t>Қаулысымен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2018.21.05. № 282 </w:t>
      </w:r>
      <w:hyperlink r:id="rId49" w:anchor="sub_id=1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(2018 ж. 1 қаңтардан бастап қолданысқа енгізілді)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2018.25.06. №</w:t>
      </w:r>
      <w:r>
        <w:rPr>
          <w:rStyle w:val="s0"/>
          <w:lang w:val="kk-KZ"/>
        </w:rPr>
        <w:t xml:space="preserve"> 376 </w:t>
      </w:r>
      <w:hyperlink r:id="rId50" w:anchor="sub_id=300" w:history="1">
        <w:r>
          <w:rPr>
            <w:rStyle w:val="a5"/>
            <w:lang w:val="kk-KZ"/>
          </w:rPr>
          <w:t>Қаулысымен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2018.11.07. № 420 </w:t>
      </w:r>
      <w:hyperlink r:id="rId51" w:anchor="sub_id=800" w:history="1">
        <w:r>
          <w:rPr>
            <w:rStyle w:val="a5"/>
            <w:lang w:val="kk-KZ"/>
          </w:rPr>
          <w:t>Қаулысымен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2018.17.07. № 434 </w:t>
      </w:r>
      <w:hyperlink r:id="rId52" w:anchor="sub_id=1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53" w:history="1">
        <w:r>
          <w:rPr>
            <w:rStyle w:val="a5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2018.17.07. № 437 </w:t>
      </w:r>
      <w:hyperlink r:id="rId54" w:anchor="sub_id=30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55" w:history="1">
        <w:r>
          <w:rPr>
            <w:rStyle w:val="a5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2018.20.09. № 578 </w:t>
      </w:r>
      <w:hyperlink r:id="rId56" w:anchor="sub_id=2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2018.29.11. № 798 </w:t>
      </w:r>
      <w:hyperlink r:id="rId57" w:anchor="sub_id=30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2018.05.12. № 805 </w:t>
      </w:r>
      <w:hyperlink r:id="rId58" w:anchor="sub_id=30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2018.13.12. № 830 </w:t>
      </w:r>
      <w:hyperlink r:id="rId59" w:anchor="sub_id=30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CC2">
      <w:pPr>
        <w:ind w:firstLine="397"/>
        <w:jc w:val="both"/>
      </w:pPr>
      <w:r>
        <w:rPr>
          <w:lang w:val="kk-KZ"/>
        </w:rPr>
        <w:t> 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 xml:space="preserve">2014 ж. 10 қазанға дейін қолданылған </w:t>
      </w:r>
      <w:hyperlink r:id="rId60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 xml:space="preserve">2014 ж. 12 желтоқсанға дейін қолданылған </w:t>
      </w:r>
      <w:hyperlink r:id="rId61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2015 ж. 27 ақпанға дейін қолда</w:t>
      </w:r>
      <w:r>
        <w:rPr>
          <w:rStyle w:val="s0"/>
          <w:lang w:val="kk-KZ"/>
        </w:rPr>
        <w:t xml:space="preserve">нылған </w:t>
      </w:r>
      <w:hyperlink r:id="rId62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 xml:space="preserve">2015 ж. 20 наурызға дейін қолданылған </w:t>
      </w:r>
      <w:hyperlink r:id="rId63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 xml:space="preserve">2015 ж. 14 сәуірге дейін қолданылған </w:t>
      </w:r>
      <w:hyperlink r:id="rId64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2015 ж. 24 сәуірге дейін қолданылған </w:t>
      </w:r>
      <w:hyperlink r:id="rId65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 xml:space="preserve">2015 ж. 9 маусымға дейін қолданылған </w:t>
      </w:r>
      <w:hyperlink r:id="rId66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 xml:space="preserve">2015 ж. 18 маусымға дейін қолданылған </w:t>
      </w:r>
      <w:hyperlink r:id="rId67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 xml:space="preserve">2015 ж. 16 шілдеге дейін қолданылған </w:t>
      </w:r>
      <w:hyperlink r:id="rId68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 xml:space="preserve">2015 ж. 28 тамызға </w:t>
      </w:r>
      <w:r>
        <w:rPr>
          <w:lang w:val="kk-KZ"/>
        </w:rPr>
        <w:t xml:space="preserve">дейін қолданылған </w:t>
      </w:r>
      <w:hyperlink r:id="rId69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 xml:space="preserve">2015 ж. 11 қыркүйекке дейін қолданылған </w:t>
      </w:r>
      <w:hyperlink r:id="rId70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 xml:space="preserve">2015 ж. 25 қарашаға дейін қолданылған </w:t>
      </w:r>
      <w:hyperlink r:id="rId71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 xml:space="preserve">2015 ж. 28 желтоқсанға дейін қолданылған </w:t>
      </w:r>
      <w:hyperlink r:id="rId72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 xml:space="preserve">2015 ж. 29 желтоқсанға дейін қолданылған </w:t>
      </w:r>
      <w:hyperlink r:id="rId73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2016 ж. 01.03. дейін қолданылған </w:t>
      </w:r>
      <w:hyperlink r:id="rId74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2015 ж. 7 сәуірге дейін қолданылған </w:t>
      </w:r>
      <w:hyperlink r:id="rId75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201</w:t>
      </w:r>
      <w:r>
        <w:rPr>
          <w:rStyle w:val="s0"/>
          <w:lang w:val="kk-KZ"/>
        </w:rPr>
        <w:t xml:space="preserve">6 ж. 16 маусымға дейін қолданылған </w:t>
      </w:r>
      <w:hyperlink r:id="rId76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2016 ж. 30 маусымға дейін қолданылған </w:t>
      </w:r>
      <w:hyperlink r:id="rId77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2016 ж. 15 қарашаға дейін қолданылған </w:t>
      </w:r>
      <w:hyperlink r:id="rId78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2016 ж. 28 қарашаға дейін қолданылған </w:t>
      </w:r>
      <w:hyperlink r:id="rId79" w:history="1">
        <w:r>
          <w:rPr>
            <w:rStyle w:val="a4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>2016 ж. 15 желтоқсанға дейін қол</w:t>
      </w:r>
      <w:r>
        <w:rPr>
          <w:lang w:val="kk-KZ"/>
        </w:rPr>
        <w:t xml:space="preserve">данылған </w:t>
      </w:r>
      <w:hyperlink r:id="rId80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2017 ж. 15 ақпанға дейін қолданылған </w:t>
      </w:r>
      <w:hyperlink r:id="rId81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2017 ж. 1 наурызға дейін қолданылған </w:t>
      </w:r>
      <w:hyperlink r:id="rId82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2017 ж. 19 мамырға дейін қолданылған </w:t>
      </w:r>
      <w:hyperlink r:id="rId83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2017 ж. 24 мамырға және 25 мамырға дейін қолданылған </w:t>
      </w:r>
      <w:hyperlink r:id="rId84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2017 ж. 8 маусымға дейін қолданылған </w:t>
      </w:r>
      <w:hyperlink r:id="rId85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2017 ж. 23 маусымға дейін қолданылған </w:t>
      </w:r>
      <w:hyperlink r:id="rId86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2017 ж. 3 шілдеге дейін қолданылған </w:t>
      </w:r>
      <w:hyperlink r:id="rId87" w:history="1">
        <w:r>
          <w:rPr>
            <w:rStyle w:val="a5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 xml:space="preserve">17 </w:t>
      </w:r>
      <w:r>
        <w:rPr>
          <w:rStyle w:val="s0"/>
        </w:rPr>
        <w:t>ж. 21</w:t>
      </w:r>
      <w:r>
        <w:rPr>
          <w:rStyle w:val="s0"/>
          <w:lang w:val="kk-KZ"/>
        </w:rPr>
        <w:t xml:space="preserve"> тамызға</w:t>
      </w:r>
      <w:r>
        <w:rPr>
          <w:rStyle w:val="s0"/>
        </w:rPr>
        <w:t xml:space="preserve"> дейін қолданылған </w:t>
      </w:r>
      <w:hyperlink r:id="rId88" w:history="1">
        <w:r>
          <w:rPr>
            <w:rStyle w:val="a5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 xml:space="preserve">20 </w:t>
      </w:r>
      <w:r>
        <w:rPr>
          <w:rStyle w:val="s0"/>
        </w:rPr>
        <w:t>қазанға</w:t>
      </w:r>
      <w:r>
        <w:rPr>
          <w:rStyle w:val="s0"/>
        </w:rPr>
        <w:t xml:space="preserve"> дейін қолданылған </w:t>
      </w:r>
      <w:hyperlink r:id="rId89" w:history="1">
        <w:r>
          <w:rPr>
            <w:rStyle w:val="a5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 xml:space="preserve">6 қарашаға </w:t>
      </w:r>
      <w:r>
        <w:rPr>
          <w:rStyle w:val="s0"/>
        </w:rPr>
        <w:t xml:space="preserve">дейін қолданылған </w:t>
      </w:r>
      <w:hyperlink r:id="rId90" w:history="1">
        <w:r>
          <w:rPr>
            <w:rStyle w:val="a5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 xml:space="preserve">2018 ж. 12 наурызға дейін қолданылған </w:t>
      </w:r>
      <w:hyperlink r:id="rId91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 xml:space="preserve">2018 ж. 3 мамырға дейін қолданылған </w:t>
      </w:r>
      <w:hyperlink r:id="rId92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 xml:space="preserve">2018 ж. 21 мамырға дейін қолданылған </w:t>
      </w:r>
      <w:hyperlink r:id="rId93" w:history="1">
        <w:r>
          <w:rPr>
            <w:rStyle w:val="a5"/>
          </w:rPr>
          <w:t>редакция</w:t>
        </w:r>
      </w:hyperlink>
    </w:p>
    <w:p w:rsidR="00000000" w:rsidRDefault="001E4CC2">
      <w:pPr>
        <w:ind w:firstLine="397"/>
        <w:jc w:val="both"/>
      </w:pPr>
      <w:r>
        <w:rPr>
          <w:rStyle w:val="s0"/>
        </w:rPr>
        <w:t xml:space="preserve">2018 ж. 25 маусымға дейін қолданылған </w:t>
      </w:r>
      <w:hyperlink r:id="rId94" w:history="1">
        <w:r>
          <w:rPr>
            <w:rStyle w:val="a5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 xml:space="preserve">2018 ж. 11 шілдеге және 17 шілдеге дейін қолданылған </w:t>
      </w:r>
      <w:hyperlink r:id="rId95" w:history="1">
        <w:r>
          <w:rPr>
            <w:rStyle w:val="a5"/>
          </w:rPr>
          <w:t>редакция</w:t>
        </w:r>
      </w:hyperlink>
    </w:p>
    <w:p w:rsidR="00000000" w:rsidRDefault="001E4CC2">
      <w:pPr>
        <w:ind w:firstLine="400"/>
        <w:jc w:val="both"/>
      </w:pPr>
      <w:r>
        <w:rPr>
          <w:lang w:val="kk-KZ"/>
        </w:rPr>
        <w:t xml:space="preserve">2018 ж. 20 қыркүйекке дейін қолданылған </w:t>
      </w:r>
      <w:hyperlink r:id="rId96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 xml:space="preserve">2018 ж. 29 қарашаға дейін қолданылған </w:t>
      </w:r>
      <w:hyperlink r:id="rId97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>2018 ж. 5 желто</w:t>
      </w:r>
      <w:r>
        <w:rPr>
          <w:rStyle w:val="s0"/>
          <w:lang w:val="kk-KZ"/>
        </w:rPr>
        <w:t>қсанға</w:t>
      </w:r>
      <w:r>
        <w:rPr>
          <w:rStyle w:val="s0"/>
          <w:lang w:val="kk-KZ"/>
        </w:rPr>
        <w:t xml:space="preserve"> дейін қолданылған </w:t>
      </w:r>
      <w:hyperlink r:id="rId98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397"/>
        <w:jc w:val="both"/>
      </w:pPr>
      <w:r>
        <w:rPr>
          <w:rStyle w:val="s0"/>
          <w:lang w:val="kk-KZ"/>
        </w:rPr>
        <w:t xml:space="preserve">2018 ж. 13 желтоқсанға дейін қолданылған </w:t>
      </w:r>
      <w:hyperlink r:id="rId99" w:history="1">
        <w:r>
          <w:rPr>
            <w:rStyle w:val="a5"/>
            <w:lang w:val="kk-KZ"/>
          </w:rPr>
          <w:t>редакция</w:t>
        </w:r>
      </w:hyperlink>
    </w:p>
    <w:p w:rsidR="00000000" w:rsidRDefault="001E4CC2">
      <w:pPr>
        <w:ind w:firstLine="397"/>
        <w:jc w:val="both"/>
      </w:pPr>
      <w:r>
        <w:t> </w:t>
      </w:r>
    </w:p>
    <w:p w:rsidR="00000000" w:rsidRDefault="001E4CC2">
      <w:pPr>
        <w:ind w:firstLine="397"/>
        <w:jc w:val="both"/>
      </w:pPr>
      <w:r>
        <w:t> </w:t>
      </w:r>
    </w:p>
    <w:p w:rsidR="00000000" w:rsidRDefault="001E4CC2">
      <w:pPr>
        <w:ind w:firstLine="400"/>
        <w:jc w:val="both"/>
      </w:pPr>
      <w:r>
        <w:t> </w:t>
      </w:r>
    </w:p>
    <w:p w:rsidR="00000000" w:rsidRDefault="001E4CC2">
      <w:pPr>
        <w:ind w:firstLine="400"/>
        <w:jc w:val="both"/>
      </w:pPr>
      <w:r>
        <w:t> </w:t>
      </w:r>
    </w:p>
    <w:p w:rsidR="00000000" w:rsidRDefault="001E4CC2">
      <w:pPr>
        <w:ind w:firstLine="397"/>
        <w:jc w:val="both"/>
      </w:pPr>
      <w:r>
        <w:rPr>
          <w:lang w:val="kk-KZ"/>
        </w:rPr>
        <w:t> </w:t>
      </w:r>
    </w:p>
    <w:p w:rsidR="00000000" w:rsidRDefault="001E4CC2">
      <w:pPr>
        <w:ind w:firstLine="397"/>
        <w:jc w:val="both"/>
      </w:pPr>
      <w:r>
        <w:t> </w:t>
      </w:r>
    </w:p>
    <w:p w:rsidR="00000000" w:rsidRDefault="001E4CC2">
      <w:pPr>
        <w:ind w:firstLine="397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t> </w:t>
      </w:r>
    </w:p>
    <w:p w:rsidR="00000000" w:rsidRDefault="001E4CC2">
      <w:pPr>
        <w:ind w:firstLine="400"/>
        <w:jc w:val="both"/>
      </w:pPr>
      <w: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rStyle w:val="s0"/>
        </w:rPr>
        <w:t> </w:t>
      </w:r>
    </w:p>
    <w:p w:rsidR="00000000" w:rsidRDefault="001E4CC2">
      <w:pPr>
        <w:ind w:firstLine="400"/>
        <w:jc w:val="both"/>
      </w:pPr>
      <w:r>
        <w:rPr>
          <w:rStyle w:val="s0"/>
        </w:rPr>
        <w:t> </w:t>
      </w:r>
    </w:p>
    <w:p w:rsidR="00000000" w:rsidRDefault="001E4CC2">
      <w:pPr>
        <w:ind w:firstLine="400"/>
        <w:jc w:val="both"/>
      </w:pPr>
      <w:r>
        <w:rPr>
          <w:rStyle w:val="s0"/>
        </w:rPr>
        <w:t> </w:t>
      </w:r>
    </w:p>
    <w:p w:rsidR="00000000" w:rsidRDefault="001E4CC2">
      <w:pPr>
        <w:ind w:firstLine="400"/>
        <w:jc w:val="both"/>
      </w:pPr>
      <w:r>
        <w:rPr>
          <w:rStyle w:val="s0"/>
        </w:rPr>
        <w:t> </w:t>
      </w:r>
    </w:p>
    <w:p w:rsidR="00000000" w:rsidRDefault="001E4CC2">
      <w:pPr>
        <w:ind w:firstLine="400"/>
        <w:jc w:val="both"/>
      </w:pPr>
      <w:r>
        <w:rPr>
          <w:rStyle w:val="s0"/>
        </w:rPr>
        <w:t> </w:t>
      </w:r>
    </w:p>
    <w:p w:rsidR="00000000" w:rsidRDefault="001E4CC2">
      <w:pPr>
        <w:ind w:firstLine="400"/>
        <w:jc w:val="both"/>
      </w:pPr>
      <w:r>
        <w:rPr>
          <w:rStyle w:val="s0"/>
        </w:rPr>
        <w:t> </w:t>
      </w:r>
    </w:p>
    <w:p w:rsidR="00000000" w:rsidRDefault="001E4CC2">
      <w:pPr>
        <w:ind w:firstLine="400"/>
        <w:jc w:val="both"/>
      </w:pPr>
      <w:r>
        <w:rPr>
          <w:rStyle w:val="s0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lang w:val="kk-KZ"/>
        </w:rPr>
        <w:t> </w:t>
      </w:r>
    </w:p>
    <w:p w:rsidR="00000000" w:rsidRDefault="001E4CC2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CC2" w:rsidRDefault="001E4CC2" w:rsidP="001E4CC2">
      <w:r>
        <w:separator/>
      </w:r>
    </w:p>
  </w:endnote>
  <w:endnote w:type="continuationSeparator" w:id="0">
    <w:p w:rsidR="001E4CC2" w:rsidRDefault="001E4CC2" w:rsidP="001E4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C2" w:rsidRDefault="001E4CC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C2" w:rsidRDefault="001E4CC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C2" w:rsidRDefault="001E4CC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CC2" w:rsidRDefault="001E4CC2" w:rsidP="001E4CC2">
      <w:r>
        <w:separator/>
      </w:r>
    </w:p>
  </w:footnote>
  <w:footnote w:type="continuationSeparator" w:id="0">
    <w:p w:rsidR="001E4CC2" w:rsidRDefault="001E4CC2" w:rsidP="001E4C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C2" w:rsidRDefault="001E4CC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C2" w:rsidRDefault="001E4CC2" w:rsidP="001E4CC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4CC2" w:rsidRPr="001E4CC2" w:rsidRDefault="001E4CC2" w:rsidP="001E4CC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министрлігінің кейбір мәселелері» Қазақстан Республикасы Үкіметінің 2014 жылғы 19 қыркүйектегі № 995 Қаулысы (2018.13.12.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C2" w:rsidRDefault="001E4CC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4CC2"/>
    <w:rsid w:val="001E4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E4CC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E4CC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E4CC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E4C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E4CC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E4CC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E4CC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E4C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918947" TargetMode="External"/><Relationship Id="rId21" Type="http://schemas.openxmlformats.org/officeDocument/2006/relationships/hyperlink" Target="http://online.zakon.kz/Document/?doc_id=39882869" TargetMode="External"/><Relationship Id="rId42" Type="http://schemas.openxmlformats.org/officeDocument/2006/relationships/hyperlink" Target="http://online.zakon.kz/Document/?doc_id=33064551" TargetMode="External"/><Relationship Id="rId47" Type="http://schemas.openxmlformats.org/officeDocument/2006/relationships/hyperlink" Target="http://online.zakon.kz/Document/?doc_id=32151765" TargetMode="External"/><Relationship Id="rId63" Type="http://schemas.openxmlformats.org/officeDocument/2006/relationships/hyperlink" Target="http://online.zakon.kz/Document/?doc_id=32897919" TargetMode="External"/><Relationship Id="rId68" Type="http://schemas.openxmlformats.org/officeDocument/2006/relationships/hyperlink" Target="http://online.zakon.kz/Document/?doc_id=36131639" TargetMode="External"/><Relationship Id="rId84" Type="http://schemas.openxmlformats.org/officeDocument/2006/relationships/hyperlink" Target="http://online.zakon.kz/Document/?doc_id=33207593" TargetMode="External"/><Relationship Id="rId89" Type="http://schemas.openxmlformats.org/officeDocument/2006/relationships/hyperlink" Target="http://online.zakon.kz/Document/?doc_id=37121673" TargetMode="External"/><Relationship Id="rId16" Type="http://schemas.openxmlformats.org/officeDocument/2006/relationships/hyperlink" Target="http://online.zakon.kz/Document/?doc_id=33011908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34338976" TargetMode="External"/><Relationship Id="rId32" Type="http://schemas.openxmlformats.org/officeDocument/2006/relationships/hyperlink" Target="http://online.zakon.kz/Document/?doc_id=38383517" TargetMode="External"/><Relationship Id="rId37" Type="http://schemas.openxmlformats.org/officeDocument/2006/relationships/hyperlink" Target="http://online.zakon.kz/Document/?doc_id=38408237" TargetMode="External"/><Relationship Id="rId53" Type="http://schemas.openxmlformats.org/officeDocument/2006/relationships/hyperlink" Target="http://online.zakon.kz/Document/?doc_id=34761885" TargetMode="External"/><Relationship Id="rId58" Type="http://schemas.openxmlformats.org/officeDocument/2006/relationships/hyperlink" Target="http://online.zakon.kz/Document/?doc_id=36728608" TargetMode="External"/><Relationship Id="rId74" Type="http://schemas.openxmlformats.org/officeDocument/2006/relationships/hyperlink" Target="http://online.zakon.kz/Document/?doc_id=37990844" TargetMode="External"/><Relationship Id="rId79" Type="http://schemas.openxmlformats.org/officeDocument/2006/relationships/hyperlink" Target="http://online.zakon.kz/Document/?doc_id=39872272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950325" TargetMode="External"/><Relationship Id="rId95" Type="http://schemas.openxmlformats.org/officeDocument/2006/relationships/hyperlink" Target="http://online.zakon.kz/Document/?doc_id=33228364" TargetMode="External"/><Relationship Id="rId22" Type="http://schemas.openxmlformats.org/officeDocument/2006/relationships/hyperlink" Target="http://online.zakon.kz/Document/?doc_id=36863681" TargetMode="External"/><Relationship Id="rId27" Type="http://schemas.openxmlformats.org/officeDocument/2006/relationships/hyperlink" Target="http://online.zakon.kz/Document/?doc_id=32001875" TargetMode="External"/><Relationship Id="rId43" Type="http://schemas.openxmlformats.org/officeDocument/2006/relationships/hyperlink" Target="http://online.zakon.kz/Document/?doc_id=32015539" TargetMode="External"/><Relationship Id="rId48" Type="http://schemas.openxmlformats.org/officeDocument/2006/relationships/hyperlink" Target="http://online.zakon.kz/Document/?doc_id=39266397" TargetMode="External"/><Relationship Id="rId64" Type="http://schemas.openxmlformats.org/officeDocument/2006/relationships/hyperlink" Target="http://online.zakon.kz/Document/?doc_id=36159898" TargetMode="External"/><Relationship Id="rId69" Type="http://schemas.openxmlformats.org/officeDocument/2006/relationships/hyperlink" Target="http://online.zakon.kz/Document/?doc_id=35114464" TargetMode="External"/><Relationship Id="rId80" Type="http://schemas.openxmlformats.org/officeDocument/2006/relationships/hyperlink" Target="http://online.zakon.kz/Document/?doc_id=38724965" TargetMode="External"/><Relationship Id="rId85" Type="http://schemas.openxmlformats.org/officeDocument/2006/relationships/hyperlink" Target="http://online.zakon.kz/Document/?doc_id=32118083" TargetMode="External"/><Relationship Id="rId12" Type="http://schemas.openxmlformats.org/officeDocument/2006/relationships/hyperlink" Target="http://online.zakon.kz/Document/?doc_id=39455256" TargetMode="External"/><Relationship Id="rId17" Type="http://schemas.openxmlformats.org/officeDocument/2006/relationships/hyperlink" Target="http://online.zakon.kz/Document/?doc_id=36514054" TargetMode="External"/><Relationship Id="rId33" Type="http://schemas.openxmlformats.org/officeDocument/2006/relationships/hyperlink" Target="http://online.zakon.kz/Document/?doc_id=33872773" TargetMode="External"/><Relationship Id="rId38" Type="http://schemas.openxmlformats.org/officeDocument/2006/relationships/hyperlink" Target="http://online.zakon.kz/Document/?doc_id=33320747" TargetMode="External"/><Relationship Id="rId59" Type="http://schemas.openxmlformats.org/officeDocument/2006/relationships/hyperlink" Target="http://online.zakon.kz/Document/?doc_id=37433408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34870957" TargetMode="External"/><Relationship Id="rId41" Type="http://schemas.openxmlformats.org/officeDocument/2006/relationships/hyperlink" Target="http://online.zakon.kz/Document/?doc_id=31953053" TargetMode="External"/><Relationship Id="rId54" Type="http://schemas.openxmlformats.org/officeDocument/2006/relationships/hyperlink" Target="http://online.zakon.kz/Document/?doc_id=34630478" TargetMode="External"/><Relationship Id="rId62" Type="http://schemas.openxmlformats.org/officeDocument/2006/relationships/hyperlink" Target="http://online.zakon.kz/Document/?doc_id=31676013" TargetMode="External"/><Relationship Id="rId70" Type="http://schemas.openxmlformats.org/officeDocument/2006/relationships/hyperlink" Target="http://online.zakon.kz/Document/?doc_id=34634562" TargetMode="External"/><Relationship Id="rId75" Type="http://schemas.openxmlformats.org/officeDocument/2006/relationships/hyperlink" Target="http://online.zakon.kz/Document/?doc_id=36641085" TargetMode="External"/><Relationship Id="rId83" Type="http://schemas.openxmlformats.org/officeDocument/2006/relationships/hyperlink" Target="http://online.zakon.kz/Document/?doc_id=33388935" TargetMode="External"/><Relationship Id="rId88" Type="http://schemas.openxmlformats.org/officeDocument/2006/relationships/hyperlink" Target="http://online.zakon.kz/Document/?doc_id=37947356" TargetMode="External"/><Relationship Id="rId91" Type="http://schemas.openxmlformats.org/officeDocument/2006/relationships/hyperlink" Target="http://online.zakon.kz/Document/?doc_id=32038752" TargetMode="External"/><Relationship Id="rId96" Type="http://schemas.openxmlformats.org/officeDocument/2006/relationships/hyperlink" Target="http://online.zakon.kz/Document/?doc_id=3800853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945371" TargetMode="External"/><Relationship Id="rId23" Type="http://schemas.openxmlformats.org/officeDocument/2006/relationships/hyperlink" Target="http://online.zakon.kz/Document/?doc_id=34134898" TargetMode="External"/><Relationship Id="rId28" Type="http://schemas.openxmlformats.org/officeDocument/2006/relationships/hyperlink" Target="http://online.zakon.kz/Document/?doc_id=36717592" TargetMode="External"/><Relationship Id="rId36" Type="http://schemas.openxmlformats.org/officeDocument/2006/relationships/hyperlink" Target="http://online.zakon.kz/Document/?doc_id=35217769" TargetMode="External"/><Relationship Id="rId49" Type="http://schemas.openxmlformats.org/officeDocument/2006/relationships/hyperlink" Target="http://online.zakon.kz/Document/?doc_id=37515708" TargetMode="External"/><Relationship Id="rId57" Type="http://schemas.openxmlformats.org/officeDocument/2006/relationships/hyperlink" Target="http://online.zakon.kz/Document/?doc_id=35961081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31675880" TargetMode="External"/><Relationship Id="rId31" Type="http://schemas.openxmlformats.org/officeDocument/2006/relationships/hyperlink" Target="http://online.zakon.kz/Document/?doc_id=38185359" TargetMode="External"/><Relationship Id="rId44" Type="http://schemas.openxmlformats.org/officeDocument/2006/relationships/hyperlink" Target="http://online.zakon.kz/Document/?doc_id=38726452" TargetMode="External"/><Relationship Id="rId52" Type="http://schemas.openxmlformats.org/officeDocument/2006/relationships/hyperlink" Target="http://online.zakon.kz/Document/?doc_id=34952488" TargetMode="External"/><Relationship Id="rId60" Type="http://schemas.openxmlformats.org/officeDocument/2006/relationships/hyperlink" Target="http://online.zakon.kz/Document/?doc_id=31617558" TargetMode="External"/><Relationship Id="rId65" Type="http://schemas.openxmlformats.org/officeDocument/2006/relationships/hyperlink" Target="http://online.zakon.kz/Document/?doc_id=37379777" TargetMode="External"/><Relationship Id="rId73" Type="http://schemas.openxmlformats.org/officeDocument/2006/relationships/hyperlink" Target="http://online.zakon.kz/Document/?doc_id=36679347" TargetMode="External"/><Relationship Id="rId78" Type="http://schemas.openxmlformats.org/officeDocument/2006/relationships/hyperlink" Target="http://online.zakon.kz/Document/?doc_id=32639388" TargetMode="External"/><Relationship Id="rId81" Type="http://schemas.openxmlformats.org/officeDocument/2006/relationships/hyperlink" Target="http://online.zakon.kz/Document/?doc_id=38417286" TargetMode="External"/><Relationship Id="rId86" Type="http://schemas.openxmlformats.org/officeDocument/2006/relationships/hyperlink" Target="http://online.zakon.kz/Document/?doc_id=38121735" TargetMode="External"/><Relationship Id="rId94" Type="http://schemas.openxmlformats.org/officeDocument/2006/relationships/hyperlink" Target="http://online.zakon.kz/Document/?doc_id=38686617" TargetMode="External"/><Relationship Id="rId99" Type="http://schemas.openxmlformats.org/officeDocument/2006/relationships/hyperlink" Target="http://online.zakon.kz/Document/?doc_id=38438410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9996" TargetMode="External"/><Relationship Id="rId13" Type="http://schemas.openxmlformats.org/officeDocument/2006/relationships/hyperlink" Target="http://online.zakon.kz/Document/?doc_id=33744168" TargetMode="External"/><Relationship Id="rId18" Type="http://schemas.openxmlformats.org/officeDocument/2006/relationships/hyperlink" Target="http://online.zakon.kz/Document/?doc_id=32111278" TargetMode="External"/><Relationship Id="rId39" Type="http://schemas.openxmlformats.org/officeDocument/2006/relationships/hyperlink" Target="http://online.zakon.kz/Document/?doc_id=39619180" TargetMode="External"/><Relationship Id="rId34" Type="http://schemas.openxmlformats.org/officeDocument/2006/relationships/hyperlink" Target="http://online.zakon.kz/Document/?doc_id=33872773" TargetMode="External"/><Relationship Id="rId50" Type="http://schemas.openxmlformats.org/officeDocument/2006/relationships/hyperlink" Target="http://online.zakon.kz/Document/?doc_id=39066349" TargetMode="External"/><Relationship Id="rId55" Type="http://schemas.openxmlformats.org/officeDocument/2006/relationships/hyperlink" Target="http://online.zakon.kz/Document/?doc_id=36921069" TargetMode="External"/><Relationship Id="rId76" Type="http://schemas.openxmlformats.org/officeDocument/2006/relationships/hyperlink" Target="http://online.zakon.kz/Document/?doc_id=37074861" TargetMode="External"/><Relationship Id="rId97" Type="http://schemas.openxmlformats.org/officeDocument/2006/relationships/hyperlink" Target="http://online.zakon.kz/Document/?doc_id=34974021" TargetMode="External"/><Relationship Id="rId104" Type="http://schemas.openxmlformats.org/officeDocument/2006/relationships/header" Target="header3.xml"/><Relationship Id="rId7" Type="http://schemas.openxmlformats.org/officeDocument/2006/relationships/hyperlink" Target="http://online.zakon.kz/Document/?doc_id=38131545" TargetMode="External"/><Relationship Id="rId71" Type="http://schemas.openxmlformats.org/officeDocument/2006/relationships/hyperlink" Target="http://online.zakon.kz/Document/?doc_id=33713431" TargetMode="External"/><Relationship Id="rId92" Type="http://schemas.openxmlformats.org/officeDocument/2006/relationships/hyperlink" Target="http://online.zakon.kz/Document/?doc_id=3542354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218087" TargetMode="External"/><Relationship Id="rId24" Type="http://schemas.openxmlformats.org/officeDocument/2006/relationships/hyperlink" Target="http://online.zakon.kz/Document/?doc_id=39962724" TargetMode="External"/><Relationship Id="rId40" Type="http://schemas.openxmlformats.org/officeDocument/2006/relationships/hyperlink" Target="http://online.zakon.kz/Document/?doc_id=36371834" TargetMode="External"/><Relationship Id="rId45" Type="http://schemas.openxmlformats.org/officeDocument/2006/relationships/hyperlink" Target="http://online.zakon.kz/Document/?doc_id=35561253" TargetMode="External"/><Relationship Id="rId66" Type="http://schemas.openxmlformats.org/officeDocument/2006/relationships/hyperlink" Target="http://online.zakon.kz/Document/?doc_id=36605645" TargetMode="External"/><Relationship Id="rId87" Type="http://schemas.openxmlformats.org/officeDocument/2006/relationships/hyperlink" Target="http://online.zakon.kz/Document/?doc_id=32617949" TargetMode="External"/><Relationship Id="rId61" Type="http://schemas.openxmlformats.org/officeDocument/2006/relationships/hyperlink" Target="http://online.zakon.kz/Document/?doc_id=31650040" TargetMode="External"/><Relationship Id="rId82" Type="http://schemas.openxmlformats.org/officeDocument/2006/relationships/hyperlink" Target="http://online.zakon.kz/Document/?doc_id=36093844" TargetMode="External"/><Relationship Id="rId19" Type="http://schemas.openxmlformats.org/officeDocument/2006/relationships/hyperlink" Target="http://online.zakon.kz/Document/?doc_id=32401765" TargetMode="External"/><Relationship Id="rId14" Type="http://schemas.openxmlformats.org/officeDocument/2006/relationships/hyperlink" Target="http://online.zakon.kz/Document/?doc_id=33557431" TargetMode="External"/><Relationship Id="rId30" Type="http://schemas.openxmlformats.org/officeDocument/2006/relationships/hyperlink" Target="http://online.zakon.kz/Document/?doc_id=38790283" TargetMode="External"/><Relationship Id="rId35" Type="http://schemas.openxmlformats.org/officeDocument/2006/relationships/hyperlink" Target="http://online.zakon.kz/Document/?doc_id=31702436" TargetMode="External"/><Relationship Id="rId56" Type="http://schemas.openxmlformats.org/officeDocument/2006/relationships/hyperlink" Target="http://online.zakon.kz/Document/?doc_id=37715818" TargetMode="External"/><Relationship Id="rId77" Type="http://schemas.openxmlformats.org/officeDocument/2006/relationships/hyperlink" Target="http://online.zakon.kz/Document/?doc_id=32763578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31617185" TargetMode="External"/><Relationship Id="rId51" Type="http://schemas.openxmlformats.org/officeDocument/2006/relationships/hyperlink" Target="http://online.zakon.kz/Document/?doc_id=34606142" TargetMode="External"/><Relationship Id="rId72" Type="http://schemas.openxmlformats.org/officeDocument/2006/relationships/hyperlink" Target="http://online.zakon.kz/Document/?doc_id=35365861" TargetMode="External"/><Relationship Id="rId93" Type="http://schemas.openxmlformats.org/officeDocument/2006/relationships/hyperlink" Target="http://online.zakon.kz/Document/?doc_id=39957577" TargetMode="External"/><Relationship Id="rId98" Type="http://schemas.openxmlformats.org/officeDocument/2006/relationships/hyperlink" Target="http://online.zakon.kz/Document/?doc_id=3193625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2918947" TargetMode="External"/><Relationship Id="rId46" Type="http://schemas.openxmlformats.org/officeDocument/2006/relationships/hyperlink" Target="http://online.zakon.kz/Document/?doc_id=38635856" TargetMode="External"/><Relationship Id="rId67" Type="http://schemas.openxmlformats.org/officeDocument/2006/relationships/hyperlink" Target="http://online.zakon.kz/Document/?doc_id=386390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665</Words>
  <Characters>10848</Characters>
  <Application>Microsoft Office Word</Application>
  <DocSecurity>0</DocSecurity>
  <Lines>90</Lines>
  <Paragraphs>22</Paragraphs>
  <ScaleCrop>false</ScaleCrop>
  <Company/>
  <LinksUpToDate>false</LinksUpToDate>
  <CharactersWithSpaces>11491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Инвестициялар және даму министрлігінің кейбір мәселелері» Қазақстан Республикасы Үкіметінің 2014 жылғы 19 қыркүйектегі № 995 Қаулысы (2018.13.12.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2023-11-18T18:02:00Z</dcterms:created>
  <dcterms:modified xsi:type="dcterms:W3CDTF">2023-11-18T18:02:00Z</dcterms:modified>
</cp:coreProperties>
</file>