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C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февраля 2014 года № 746-VII «О внесении изменений в Уголовный и Уголовный процессуальный кодексы Украины относительно имплементации к национальному законодательству положений статьи 19 Конвенции ООН против коррупции»</w:t>
      </w:r>
    </w:p>
    <w:p w:rsidR="00000000" w:rsidRDefault="00843C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43CFE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color w:val="auto"/>
        </w:rPr>
        <w:t>Официальный вестник Украины, в 2014, № 18 (07.03.2014), ст. 530</w:t>
      </w:r>
    </w:p>
    <w:p w:rsidR="00000000" w:rsidRDefault="00843CFE">
      <w:pPr>
        <w:ind w:firstLine="400"/>
        <w:jc w:val="both"/>
      </w:pPr>
      <w:r>
        <w:rPr>
          <w:rStyle w:val="S0"/>
        </w:rPr>
        <w:t> </w:t>
      </w:r>
    </w:p>
    <w:p w:rsidR="00000000" w:rsidRDefault="00843CFE">
      <w:r>
        <w:t> </w:t>
      </w:r>
    </w:p>
    <w:p w:rsidR="00000000" w:rsidRDefault="00843CF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CFE" w:rsidRDefault="00843CFE" w:rsidP="00843CFE">
      <w:r>
        <w:separator/>
      </w:r>
    </w:p>
  </w:endnote>
  <w:endnote w:type="continuationSeparator" w:id="0">
    <w:p w:rsidR="00843CFE" w:rsidRDefault="00843CFE" w:rsidP="00843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FE" w:rsidRDefault="00843CF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FE" w:rsidRDefault="00843CF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FE" w:rsidRDefault="00843CF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CFE" w:rsidRDefault="00843CFE" w:rsidP="00843CFE">
      <w:r>
        <w:separator/>
      </w:r>
    </w:p>
  </w:footnote>
  <w:footnote w:type="continuationSeparator" w:id="0">
    <w:p w:rsidR="00843CFE" w:rsidRDefault="00843CFE" w:rsidP="00843C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FE" w:rsidRDefault="00843CF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FE" w:rsidRDefault="00843CFE" w:rsidP="00843C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CFE" w:rsidRPr="00843CFE" w:rsidRDefault="00843CFE" w:rsidP="00843C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21.02.2014 № 746-VII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FE" w:rsidRDefault="00843C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CFE"/>
    <w:rsid w:val="00843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3C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3C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3C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3C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3C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3C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3C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3C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280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21.02.2014 № 746-VII (©Paragraph 2023)</dc:title>
  <dc:subject/>
  <dc:creator>Сергей М</dc:creator>
  <cp:keywords/>
  <dc:description/>
  <cp:lastModifiedBy>Сергей М</cp:lastModifiedBy>
  <cp:revision>2</cp:revision>
  <dcterms:created xsi:type="dcterms:W3CDTF">2023-11-22T03:52:00Z</dcterms:created>
  <dcterms:modified xsi:type="dcterms:W3CDTF">2023-11-22T03:52:00Z</dcterms:modified>
</cp:coreProperties>
</file>