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6DA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0026DA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0026DA">
      <w:pPr>
        <w:ind w:firstLine="400"/>
        <w:jc w:val="center"/>
      </w:pPr>
      <w:r>
        <w:rPr>
          <w:rStyle w:val="s3"/>
        </w:rPr>
        <w:t> </w:t>
      </w:r>
    </w:p>
    <w:p w:rsidR="00000000" w:rsidRDefault="000026DA">
      <w:pPr>
        <w:jc w:val="both"/>
      </w:pPr>
      <w:r>
        <w:rPr>
          <w:rStyle w:val="s3"/>
        </w:rPr>
        <w:t>Данная редакция действовала до внесения изменений от 7 ноября 2014 года</w:t>
      </w:r>
    </w:p>
    <w:p w:rsidR="00000000" w:rsidRDefault="000026DA">
      <w:pPr>
        <w:ind w:firstLine="40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26DA">
            <w:pPr>
              <w:ind w:firstLine="400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0026DA">
            <w:pPr>
              <w:ind w:firstLine="400"/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в области электроэнергетики </w:t>
              </w:r>
            </w:hyperlink>
          </w:p>
          <w:p w:rsidR="00000000" w:rsidRDefault="000026DA">
            <w:pPr>
              <w:ind w:firstLine="400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Системный оператор и участники отношений производства, передачи и потребления на рынке электрической энергии </w:t>
              </w:r>
            </w:hyperlink>
          </w:p>
          <w:p w:rsidR="00000000" w:rsidRDefault="000026DA">
            <w:pPr>
              <w:ind w:firstLine="400"/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Организация энергоснабжения на основе функционирования рынка электрической энергии </w:t>
              </w:r>
            </w:hyperlink>
          </w:p>
          <w:p w:rsidR="00000000" w:rsidRDefault="000026DA">
            <w:pPr>
              <w:ind w:firstLine="400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Управление объектами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0026DA">
            <w:pPr>
              <w:ind w:firstLine="400"/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26DA">
            <w:pPr>
              <w:ind w:firstLine="400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1-2)</w:t>
              </w:r>
            </w:hyperlink>
          </w:p>
          <w:p w:rsidR="00000000" w:rsidRDefault="000026DA">
            <w:pPr>
              <w:ind w:firstLine="400"/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3-9)</w:t>
              </w:r>
            </w:hyperlink>
          </w:p>
          <w:p w:rsidR="00000000" w:rsidRDefault="000026DA">
            <w:pPr>
              <w:ind w:firstLine="400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10-13)</w:t>
              </w:r>
            </w:hyperlink>
          </w:p>
          <w:p w:rsidR="00000000" w:rsidRDefault="000026DA">
            <w:pPr>
              <w:ind w:firstLine="400"/>
              <w:jc w:val="right"/>
            </w:pPr>
            <w:r>
              <w:rPr>
                <w:rStyle w:val="s3"/>
              </w:rPr>
              <w:t> </w:t>
            </w:r>
          </w:p>
          <w:p w:rsidR="00000000" w:rsidRDefault="000026DA">
            <w:pPr>
              <w:ind w:firstLine="400"/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14-19)</w:t>
              </w:r>
            </w:hyperlink>
          </w:p>
          <w:p w:rsidR="00000000" w:rsidRDefault="000026DA">
            <w:pPr>
              <w:ind w:firstLine="400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20-23)</w:t>
              </w:r>
            </w:hyperlink>
          </w:p>
          <w:p w:rsidR="00000000" w:rsidRDefault="000026DA">
            <w:pPr>
              <w:ind w:firstLine="400"/>
              <w:jc w:val="right"/>
            </w:pPr>
            <w:r>
              <w:rPr>
                <w:rStyle w:val="s3"/>
              </w:rPr>
              <w:t> </w:t>
            </w:r>
          </w:p>
          <w:p w:rsidR="00000000" w:rsidRDefault="000026DA">
            <w:pPr>
              <w:ind w:firstLine="400"/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24-25)</w:t>
              </w:r>
            </w:hyperlink>
          </w:p>
        </w:tc>
      </w:tr>
    </w:tbl>
    <w:p w:rsidR="00000000" w:rsidRDefault="000026DA">
      <w:pPr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026DA">
      <w:pPr>
        <w:ind w:firstLine="400"/>
        <w:jc w:val="both"/>
      </w:pPr>
      <w:r>
        <w:rPr>
          <w:rStyle w:val="s3"/>
        </w:rPr>
        <w:t> 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026DA">
      <w:pPr>
        <w:ind w:firstLine="400"/>
        <w:jc w:val="center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3"/>
        </w:rPr>
        <w:t>В статью 1 внесены изменения в соответст</w:t>
      </w:r>
      <w:r>
        <w:rPr>
          <w:rStyle w:val="s3"/>
        </w:rPr>
        <w:t xml:space="preserve">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1. Основные понятия, используемые в настоящем Законе 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0026DA">
      <w:pPr>
        <w:ind w:firstLine="400"/>
        <w:jc w:val="both"/>
      </w:pPr>
      <w:r>
        <w:rPr>
          <w:rStyle w:val="s0"/>
        </w:rPr>
        <w:t>1) аварийная бронь — минимально необходимая электрическая мощность, подача которой на объект непрерывного электроснабжения сохраняет фу</w:t>
      </w:r>
      <w:r>
        <w:rPr>
          <w:rStyle w:val="s0"/>
        </w:rPr>
        <w:t>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0026DA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техноло</w:t>
      </w:r>
      <w:r>
        <w:rPr>
          <w:rStyle w:val="s0"/>
        </w:rPr>
        <w:t>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2-1) паспорт готовности — ежегодно выдаваемый документ, подтверждающий готовность энергопроизводящих и энергопередающих организаций к работе в осенне-зимних условиях;</w:t>
      </w:r>
    </w:p>
    <w:p w:rsidR="00000000" w:rsidRDefault="000026DA">
      <w:pPr>
        <w:ind w:firstLine="400"/>
        <w:jc w:val="both"/>
      </w:pPr>
      <w:r>
        <w:rPr>
          <w:rStyle w:val="s0"/>
        </w:rPr>
        <w:t>2-2) генерирующая установка — устройство, выр</w:t>
      </w:r>
      <w:r>
        <w:rPr>
          <w:rStyle w:val="s0"/>
        </w:rPr>
        <w:t>абатывающее электрическую энергию;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Подпункты 3 и 4 исключаются в соответствии с 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3) расчетный тариф </w:t>
      </w:r>
      <w:r>
        <w:rPr>
          <w:rStyle w:val="s0"/>
        </w:rPr>
        <w:t>— максимальная величина отпускного тарифа (цены) на электрическую энергию для энергопроизводящей организации, определенная в технико-экономическом обосновании инвестиционной программы и превышающая предельный тариф, утвержденный для соответствующей группы;</w:t>
      </w:r>
    </w:p>
    <w:p w:rsidR="00000000" w:rsidRDefault="000026DA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утвержденная для энергопроизводящей организации, осуществляющей реализацию инвестиционной программы, превышающая предельный тариф, утвержденный для соответс</w:t>
      </w:r>
      <w:r>
        <w:rPr>
          <w:rStyle w:val="s0"/>
        </w:rPr>
        <w:t>твующей группы;</w:t>
      </w:r>
    </w:p>
    <w:p w:rsidR="00000000" w:rsidRDefault="000026DA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0026DA">
      <w:pPr>
        <w:ind w:firstLine="400"/>
        <w:jc w:val="both"/>
      </w:pPr>
      <w:r>
        <w:rPr>
          <w:rStyle w:val="s0"/>
        </w:rPr>
        <w:t>6) системные услуги — услуги, оказываем</w:t>
      </w:r>
      <w:r>
        <w:rPr>
          <w:rStyle w:val="s0"/>
        </w:rPr>
        <w:t>ые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7 изложен в редакции </w:t>
      </w:r>
      <w:hyperlink r:id="rId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7) системный опера</w:t>
      </w:r>
      <w:r>
        <w:rPr>
          <w:rStyle w:val="s0"/>
        </w:rPr>
        <w:t>тор —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</w:t>
      </w:r>
      <w:r>
        <w:rPr>
          <w:rStyle w:val="s0"/>
        </w:rPr>
        <w:t>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0026DA">
      <w:pPr>
        <w:ind w:firstLine="400"/>
        <w:jc w:val="both"/>
      </w:pPr>
      <w:r>
        <w:rPr>
          <w:rStyle w:val="s0"/>
        </w:rPr>
        <w:t>8) охранная зона тепловых сетей — земельные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</w:t>
      </w:r>
      <w:r>
        <w:rPr>
          <w:rStyle w:val="s0"/>
        </w:rPr>
        <w:t>е этих сетей;</w:t>
      </w:r>
    </w:p>
    <w:p w:rsidR="00000000" w:rsidRDefault="000026DA">
      <w:pPr>
        <w:ind w:firstLine="400"/>
        <w:jc w:val="both"/>
      </w:pPr>
      <w:r>
        <w:rPr>
          <w:rStyle w:val="s0"/>
        </w:rPr>
        <w:t>9) передача тепловой энергии — услуга по транспортировке тепловой энергии по тепловым сетям, оказываемая энергопередающими организациями в соответствии с заключенными договорами;</w:t>
      </w:r>
    </w:p>
    <w:p w:rsidR="00000000" w:rsidRDefault="000026DA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</w:t>
      </w:r>
      <w:r>
        <w:rPr>
          <w:rStyle w:val="s0"/>
        </w:rPr>
        <w:t>иков производства, передачи и потребления тепловой энергии, функционирующая на основе договоров;</w:t>
      </w:r>
    </w:p>
    <w:p w:rsidR="00000000" w:rsidRDefault="000026DA">
      <w:pPr>
        <w:ind w:firstLine="400"/>
        <w:jc w:val="both"/>
      </w:pPr>
      <w:r>
        <w:rPr>
          <w:rStyle w:val="s0"/>
        </w:rPr>
        <w:t>11) инвестиционная программа — программа, направленная на создание новых активов, расширение, обновление, реконструкцию и техническое перевооружение существующ</w:t>
      </w:r>
      <w:r>
        <w:rPr>
          <w:rStyle w:val="s0"/>
        </w:rPr>
        <w:t>их активов;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Подпункты 12, 13 и 14 исключаются в соответствии с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2017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12) инвестиционное обязательство — обязательство, предусматривающее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0026DA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</w:t>
      </w:r>
      <w:r>
        <w:rPr>
          <w:rStyle w:val="s0"/>
        </w:rPr>
        <w:t>й программы между энергопроизводящей организацией, уполномоченным органом и государственным органом, осуществляющим руководство в сферах естественных монополий и на регулируемых рынках;</w:t>
      </w:r>
    </w:p>
    <w:p w:rsidR="00000000" w:rsidRDefault="000026DA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</w:t>
      </w:r>
      <w:r>
        <w:rPr>
          <w:rStyle w:val="s0"/>
        </w:rPr>
        <w:t>ду уполномоченным органом и энергопроизводящей организацией, осуществляющей реализацию электрической энергии по ценам, не превышающим предельный тариф;</w:t>
      </w:r>
    </w:p>
    <w:p w:rsidR="00000000" w:rsidRDefault="000026DA">
      <w:pPr>
        <w:ind w:firstLine="400"/>
        <w:jc w:val="both"/>
      </w:pPr>
      <w:r>
        <w:rPr>
          <w:rStyle w:val="s0"/>
        </w:rPr>
        <w:t>15) прибор коммерческого учета — техническое устройство, предназначенное для коммерческого учета электри</w:t>
      </w:r>
      <w:r>
        <w:rPr>
          <w:rStyle w:val="s0"/>
        </w:rPr>
        <w:t>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2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0026DA">
      <w:pPr>
        <w:ind w:firstLine="400"/>
        <w:jc w:val="both"/>
      </w:pPr>
      <w:r>
        <w:rPr>
          <w:rStyle w:val="s0"/>
        </w:rPr>
        <w:t>15-1)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электроснабжения (электросетевые объекты</w:t>
      </w:r>
      <w:r>
        <w:rPr>
          <w:rStyle w:val="s0"/>
        </w:rPr>
        <w:t xml:space="preserve"> 0,4 кВ) и теплоснабжения, кроме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0026DA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электрических станций, линий элек</w:t>
      </w:r>
      <w:r>
        <w:rPr>
          <w:rStyle w:val="s0"/>
        </w:rPr>
        <w:t>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— электрическая мощность агрегатов энергопроизво</w:t>
      </w:r>
      <w:r>
        <w:rPr>
          <w:rStyle w:val="s0"/>
        </w:rPr>
        <w:t>дящих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0026DA">
      <w:pPr>
        <w:ind w:firstLine="400"/>
        <w:jc w:val="both"/>
      </w:pPr>
      <w:r>
        <w:rPr>
          <w:rStyle w:val="s0"/>
        </w:rPr>
        <w:t>18) вспомогательные услуги — услуги, приобретаемые системным оператором у субъектов оптового рын</w:t>
      </w:r>
      <w:r>
        <w:rPr>
          <w:rStyle w:val="s0"/>
        </w:rPr>
        <w:t>ка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0026DA">
      <w:pPr>
        <w:ind w:firstLine="400"/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18-1 в соответствии с </w:t>
      </w:r>
      <w:hyperlink r:id="rId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18-1) государственный технический инспектор — должностное лицо уполномоченного органа, осуществляющее государственный к</w:t>
      </w:r>
      <w:r>
        <w:rPr>
          <w:rStyle w:val="s0"/>
        </w:rPr>
        <w:t>онтроль за соблюдением требований законодательства Республики Казахстан об электроэнергетике;</w:t>
      </w:r>
    </w:p>
    <w:p w:rsidR="00000000" w:rsidRDefault="000026DA">
      <w:pPr>
        <w:ind w:firstLine="400"/>
        <w:jc w:val="both"/>
      </w:pPr>
      <w:r>
        <w:rPr>
          <w:rStyle w:val="s0"/>
        </w:rPr>
        <w:t>19) операционные сутки — текущие сутки, в течение которых системный оператор осуществляет операции по централизованному оперативно-диспетчерскому управлению испол</w:t>
      </w:r>
      <w:r>
        <w:rPr>
          <w:rStyle w:val="s0"/>
        </w:rPr>
        <w:t>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20) централизованное оперативно-диспетчерское управление — осуществляемый системным оператором процесс непрерывного управления технически согл</w:t>
      </w:r>
      <w:r>
        <w:rPr>
          <w:rStyle w:val="s0"/>
        </w:rPr>
        <w:t>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</w:t>
      </w:r>
      <w:r>
        <w:rPr>
          <w:rStyle w:val="s0"/>
        </w:rPr>
        <w:t>ества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дополняется подпунктом 20-1 в соответствии с </w:t>
      </w:r>
      <w:hyperlink r:id="rId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21) межрегиональны</w:t>
      </w:r>
      <w:r>
        <w:rPr>
          <w:rStyle w:val="s0"/>
        </w:rPr>
        <w:t>е и (или) межгосударственные линии электропередачи — линии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0026DA">
      <w:pPr>
        <w:ind w:firstLine="400"/>
        <w:jc w:val="both"/>
      </w:pPr>
      <w:r>
        <w:rPr>
          <w:rStyle w:val="s0"/>
        </w:rPr>
        <w:t>22) региональная электросетевая компания — энергопередающая ор</w:t>
      </w:r>
      <w:r>
        <w:rPr>
          <w:rStyle w:val="s0"/>
        </w:rPr>
        <w:t>ганизация, эксплуатирующая электрические сети регионального уровня;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2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22-1) норма эксплуатацио</w:t>
      </w:r>
      <w:r>
        <w:rPr>
          <w:rStyle w:val="s0"/>
        </w:rPr>
        <w:t>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0026DA">
      <w:pPr>
        <w:ind w:firstLine="400"/>
        <w:jc w:val="both"/>
      </w:pPr>
      <w:r>
        <w:rPr>
          <w:rStyle w:val="s0"/>
        </w:rPr>
        <w:t>23) балансирующая электроэнергия — электрическая энергия, используемая для устранения возникающих дисбалансов при реализации утвержденно</w:t>
      </w:r>
      <w:r>
        <w:rPr>
          <w:rStyle w:val="s0"/>
        </w:rPr>
        <w:t>го системным оператором почасового суточного графика производства-потребления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24) техническая диспетчеризация — услуга, оказываемая системным оператором по осуществлению централизованного оперативно-диспетчерского управления режимами</w:t>
      </w:r>
      <w:r>
        <w:rPr>
          <w:rStyle w:val="s0"/>
        </w:rPr>
        <w:t xml:space="preserve"> производства и потребления электрической энергии в единой электроэнергетической системе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>25) потребитель — физическое или юридическое лицо, потребляющее на основе договора электрическую и (или) тепловую энергию;</w:t>
      </w:r>
    </w:p>
    <w:p w:rsidR="00000000" w:rsidRDefault="000026DA">
      <w:pPr>
        <w:ind w:firstLine="400"/>
        <w:jc w:val="both"/>
      </w:pPr>
      <w:r>
        <w:rPr>
          <w:rStyle w:val="s0"/>
        </w:rPr>
        <w:t>26) уполномоченный орг</w:t>
      </w:r>
      <w:r>
        <w:rPr>
          <w:rStyle w:val="s0"/>
        </w:rPr>
        <w:t xml:space="preserve">ан — </w:t>
      </w:r>
      <w:hyperlink w:anchor="sub5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27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01.03.11 г. № 414-IV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27) национальная электрическая сеть —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</w:t>
      </w:r>
      <w:r>
        <w:rPr>
          <w:rStyle w:val="s0"/>
        </w:rPr>
        <w:t>нием 220 киловольт и выше, не подлежат приватизации и передаются национальной компании в порядке и на условиях, которые определяются Правительством Республики Казахстан;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Подпункты 28 исключается в соответствии с </w:t>
      </w:r>
      <w:hyperlink r:id="rId2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28) предельный тариф — утвержденная максимальная величина отпускного тарифа (цены) на электрическую энергию для группы энергопроизводящих орган</w:t>
      </w:r>
      <w:r>
        <w:rPr>
          <w:rStyle w:val="s0"/>
        </w:rPr>
        <w:t>изаций;</w:t>
      </w:r>
    </w:p>
    <w:p w:rsidR="00000000" w:rsidRDefault="000026DA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— учет электрической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>Статья дополнена подпунктом 29-1 в</w:t>
      </w:r>
      <w:r>
        <w:rPr>
          <w:rStyle w:val="s3"/>
        </w:rPr>
        <w:t xml:space="preserve"> соответствии с </w:t>
      </w:r>
      <w:hyperlink r:id="rId3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0026DA">
      <w:pPr>
        <w:ind w:firstLine="400"/>
        <w:jc w:val="both"/>
      </w:pPr>
      <w:r>
        <w:rPr>
          <w:rStyle w:val="s0"/>
        </w:rPr>
        <w:t>29-1) электрические сети - совокупность подстанций, распределительных устройств и соединяющих их линий электропередач, предна</w:t>
      </w:r>
      <w:r>
        <w:rPr>
          <w:rStyle w:val="s0"/>
        </w:rPr>
        <w:t>значенных для передачи и распределения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30) охранная зона электрических сетей — земельные участки, водное и воздушное пространство, отведенные в целях обеспечения сохранности электрических сетей, создания нормальных условий эксплуатац</w:t>
      </w:r>
      <w:r>
        <w:rPr>
          <w:rStyle w:val="s0"/>
        </w:rPr>
        <w:t>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0026DA">
      <w:pPr>
        <w:ind w:firstLine="400"/>
        <w:jc w:val="both"/>
      </w:pPr>
      <w:r>
        <w:rPr>
          <w:rStyle w:val="s0"/>
        </w:rPr>
        <w:t>31) регулирование электрической мощности — услуга по компенсации отклонений фактической электрической нагрузки субъекта оптового рынка э</w:t>
      </w:r>
      <w:r>
        <w:rPr>
          <w:rStyle w:val="s0"/>
        </w:rPr>
        <w:t>лектрической энергии от заявленной электрической нагрузки при условии соблюдения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3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системному оператору, по поддержанию готовнос</w:t>
      </w:r>
      <w:r>
        <w:rPr>
          <w:rStyle w:val="s0"/>
        </w:rPr>
        <w:t>ти электрической мощности генерирующих установок, аттестованной в установленном порядке, к несению нагрузки;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дополняется подпунктами 31-2 и 31-3 в соответствии с </w:t>
      </w:r>
      <w:hyperlink r:id="rId3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31-4) услуга по обеспе</w:t>
      </w:r>
      <w:r>
        <w:rPr>
          <w:rStyle w:val="s0"/>
        </w:rPr>
        <w:t>чению готовности электрической мощности к несению нагрузки - услуга, оказываемая системным оператором по обеспечению готовности электрической мощности генерирующих установок, аттестованной в установленном порядке, в единой электроэнергетической системе Рес</w:t>
      </w:r>
      <w:r>
        <w:rPr>
          <w:rStyle w:val="s0"/>
        </w:rPr>
        <w:t>публики Казахстан к несению нагрузки;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дополняется подпунктом 31-5 (вводится в действие с 1 января 2015 года); подпунктами 31-6 и 31-7 (вводится в действие с 1 января 2016 года) в соответствии с </w:t>
      </w:r>
      <w:hyperlink r:id="rId3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См. изменения в подпункт 33 - </w:t>
      </w:r>
      <w:hyperlink r:id="rId3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подпункт 33внесены изменения в соответствии с </w:t>
      </w:r>
      <w:hyperlink r:id="rId3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128-V (</w:t>
      </w:r>
      <w:hyperlink r:id="rId37" w:anchor="sub_id=10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33) субъекты оптового рынка электрической энергии — энергопроизводящие, энергопередающие, энергоснабжающие организации, потребител</w:t>
      </w:r>
      <w:r>
        <w:rPr>
          <w:rStyle w:val="s0"/>
        </w:rPr>
        <w:t>и электрической энергии, системный оператор, оператор централизованной торговли электрической энергией, расчетно-финансовый центр по поддержке возобновляемых источников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дополняется подпунктом 33-1 в соответствии с </w:t>
      </w:r>
      <w:hyperlink r:id="rId3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34) гарантирующий поставщик электрической энергии — энергоснабжающая организация, осуществляющая энергоснабжение потребителей</w:t>
      </w:r>
      <w:r>
        <w:rPr>
          <w:rStyle w:val="s0"/>
        </w:rPr>
        <w:t xml:space="preserve">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0026DA">
      <w:pPr>
        <w:ind w:firstLine="400"/>
      </w:pPr>
      <w:r>
        <w:rPr>
          <w:rStyle w:val="s3"/>
        </w:rPr>
        <w:t xml:space="preserve">Подпункты 35 - 39 изложены в редакции </w:t>
      </w:r>
      <w:hyperlink r:id="rId3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.07.12 г. № 25-V (</w:t>
      </w:r>
      <w:hyperlink r:id="rId4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35) передача электрической энергии - услуга, оказываемая энергопередающими организациями в соответствии с заключенными договорами передачи </w:t>
      </w:r>
      <w:r>
        <w:rPr>
          <w:rStyle w:val="s0"/>
        </w:rPr>
        <w:t>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 </w:t>
      </w:r>
      <w:r>
        <w:rPr>
          <w:rStyle w:val="s0"/>
        </w:rPr>
        <w:t xml:space="preserve">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0026DA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</w:t>
      </w:r>
      <w:r>
        <w:rPr>
          <w:rStyle w:val="s0"/>
        </w:rPr>
        <w:t>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дополняется подпунктом 37-1 в соответствии с </w:t>
      </w:r>
      <w:hyperlink r:id="rId4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договоров (купли-продажи, передачи и потребления электрической энергии, а такж</w:t>
      </w:r>
      <w:r>
        <w:rPr>
          <w:rStyle w:val="s0"/>
        </w:rPr>
        <w:t>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0026DA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</w:t>
      </w:r>
      <w:r>
        <w:rPr>
          <w:rStyle w:val="s0"/>
        </w:rPr>
        <w:t>рической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См. изменения в подпункт 40 - </w:t>
      </w:r>
      <w:hyperlink r:id="rId4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40) оптовый рынок электрической энергии —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41) централизованная торговля электрической энергией </w:t>
      </w:r>
      <w:r>
        <w:rPr>
          <w:rStyle w:val="s0"/>
        </w:rPr>
        <w:t>— сделки купли-продажи электрической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0026DA">
      <w:pPr>
        <w:ind w:firstLine="400"/>
        <w:jc w:val="both"/>
      </w:pPr>
      <w:r>
        <w:rPr>
          <w:rStyle w:val="s3"/>
        </w:rPr>
        <w:t>Подпункт 42 исключается в соответст</w:t>
      </w:r>
      <w:r>
        <w:rPr>
          <w:rStyle w:val="s3"/>
        </w:rPr>
        <w:t xml:space="preserve">вии с </w:t>
      </w:r>
      <w:hyperlink r:id="rId4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42) оператор рынка централизованной торговли электрической энергией — организация, осуществля</w:t>
      </w:r>
      <w:r>
        <w:rPr>
          <w:rStyle w:val="s0"/>
        </w:rPr>
        <w:t>ющая централизованные торги электрической энергией, включая спот-торги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43) спот-торги электрической энергии (далее — спот-торги) — организованная торговля почасовыми объемами электрической энергии на краткосрочном основании в режимах</w:t>
      </w:r>
      <w:r>
        <w:rPr>
          <w:rStyle w:val="s0"/>
        </w:rPr>
        <w:t>: за день вперед и в течение операционных суток;</w:t>
      </w:r>
    </w:p>
    <w:p w:rsidR="00000000" w:rsidRDefault="000026DA">
      <w:pPr>
        <w:ind w:firstLine="400"/>
        <w:jc w:val="both"/>
      </w:pPr>
      <w:r>
        <w:rPr>
          <w:rStyle w:val="s0"/>
        </w:rPr>
        <w:t>44) балансирующий рынок электрической энергии — система взаимоотношений между системным оператором и энергопроизводящими, энергоснабжающими организациями, оптовыми потребителями, осуществляющими деятельность</w:t>
      </w:r>
      <w:r>
        <w:rPr>
          <w:rStyle w:val="s0"/>
        </w:rPr>
        <w:t xml:space="preserve">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</w:t>
      </w:r>
      <w:r>
        <w:rPr>
          <w:rStyle w:val="s0"/>
        </w:rPr>
        <w:t>ли) 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0026DA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— имитационный режим) — функционирование балансирующего</w:t>
      </w:r>
      <w:r>
        <w:rPr>
          <w:rStyle w:val="s0"/>
        </w:rPr>
        <w:t xml:space="preserve">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46) дисбаланс электроэнергии —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47) энергетическая экс</w:t>
      </w:r>
      <w:r>
        <w:rPr>
          <w:rStyle w:val="s0"/>
        </w:rPr>
        <w:t>пертиза — экспертиза, проводимая в области электроэнергетики по действующим объектам, проектам реконструируемых, модернизируемых и вновь строящихся объектов, при расследовании технологических нарушений и аварий на энергетическом оборудовании в электрически</w:t>
      </w:r>
      <w:r>
        <w:rPr>
          <w:rStyle w:val="s0"/>
        </w:rPr>
        <w:t>х и тепловых сетях, а также в случаях производственного травматизма на них, на соответствие нормативным правовым актам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>48) энергопередающая организация — организация, осуществляющая на основе договоров передачу электрической или тепло</w:t>
      </w:r>
      <w:r>
        <w:rPr>
          <w:rStyle w:val="s0"/>
        </w:rPr>
        <w:t>вой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49) энергоснабжающая организация — организация, осуществляющая продажу потребителям купленной электрической и (или) тепловой энергии;</w:t>
      </w:r>
    </w:p>
    <w:p w:rsidR="00000000" w:rsidRDefault="000026DA">
      <w:pPr>
        <w:ind w:firstLine="400"/>
        <w:jc w:val="both"/>
      </w:pPr>
      <w:r>
        <w:rPr>
          <w:rStyle w:val="s3"/>
        </w:rPr>
        <w:t>Министерство считает, что при импорте электрической энергии энергоснабжающая организация не является энергопр</w:t>
      </w:r>
      <w:r>
        <w:rPr>
          <w:rStyle w:val="s3"/>
        </w:rPr>
        <w:t xml:space="preserve">оизводящей - см.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РК от 27 мая 2011 года</w:t>
      </w:r>
    </w:p>
    <w:p w:rsidR="00000000" w:rsidRDefault="000026DA">
      <w:pPr>
        <w:ind w:firstLine="400"/>
      </w:pPr>
      <w:r>
        <w:rPr>
          <w:rStyle w:val="s3"/>
        </w:rPr>
        <w:t xml:space="preserve">В подпункт 50 внесены изменения в соответствии с </w:t>
      </w:r>
      <w:hyperlink r:id="rId4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50) энергопроизводящая организация — организация, осуществляющая производство электрической и (или) </w:t>
      </w:r>
      <w:r>
        <w:rPr>
          <w:rStyle w:val="s0"/>
        </w:rPr>
        <w:t>тепловой энергии для собственных нужд и (или) реализации;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 51 исключается в соответствии с </w:t>
      </w:r>
      <w:hyperlink r:id="rId4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51) группа энергопроизводящих организаций — энергопроизводящие организации, сформированные в группы по критериям: тип энергопроизводящих организаций, установленная мощность, вид используемого топлива, удаленность от местонахождения топлива.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2. Зак</w:t>
      </w:r>
      <w:r>
        <w:rPr>
          <w:rStyle w:val="s1"/>
        </w:rPr>
        <w:t xml:space="preserve">онодательство Республики Казахстан об электроэнергетике </w:t>
      </w:r>
    </w:p>
    <w:p w:rsidR="00000000" w:rsidRDefault="000026DA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4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</w:t>
      </w:r>
      <w:r>
        <w:t xml:space="preserve">Закона и иных нормативных правовых актов Республики Казахстан. </w:t>
      </w:r>
    </w:p>
    <w:p w:rsidR="00000000" w:rsidRDefault="000026DA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0026DA">
      <w:pPr>
        <w:ind w:firstLine="400"/>
        <w:jc w:val="center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0026DA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0026DA">
      <w:pPr>
        <w:ind w:firstLine="400"/>
        <w:jc w:val="both"/>
      </w:pPr>
      <w:r>
        <w:t xml:space="preserve"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0026D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0026DA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системой жизнеобеспечения х</w:t>
      </w:r>
      <w:r>
        <w:t xml:space="preserve">озяйственно-экономического и социального комплексов страны. </w:t>
      </w:r>
    </w:p>
    <w:p w:rsidR="00000000" w:rsidRDefault="000026DA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0026D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1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0026DA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0026DA">
      <w:pPr>
        <w:ind w:firstLine="400"/>
        <w:jc w:val="both"/>
      </w:pPr>
      <w:r>
        <w:t>3) регулирование деятельности в сфере естественной монополи</w:t>
      </w:r>
      <w:r>
        <w:t xml:space="preserve">и, а также создание условий для защиты отечественных энергопроизводителей; </w:t>
      </w:r>
    </w:p>
    <w:p w:rsidR="00000000" w:rsidRDefault="000026DA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0026D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3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54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0026DA">
      <w:pPr>
        <w:ind w:firstLine="400"/>
        <w:jc w:val="both"/>
      </w:pPr>
      <w:r>
        <w:t>6) исполь</w:t>
      </w:r>
      <w:r>
        <w:t xml:space="preserve">зование и развитие возобновляемых и нетрадиционных источников энергии; </w:t>
      </w:r>
    </w:p>
    <w:p w:rsidR="00000000" w:rsidRDefault="000026DA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0026DA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</w:t>
      </w:r>
      <w:r>
        <w:t xml:space="preserve"> и безопасности строительства при эксплуатации линий электропередачи, электро- и энергоустановок; </w:t>
      </w:r>
    </w:p>
    <w:p w:rsidR="00000000" w:rsidRDefault="000026DA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0026DA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10) установление национальных стандартов работы единой электроэнерг</w:t>
      </w:r>
      <w:r>
        <w:t xml:space="preserve">етической системы Республики Казахстан и качества электрической энергии. </w:t>
      </w:r>
    </w:p>
    <w:p w:rsidR="00000000" w:rsidRDefault="000026DA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0026DA">
      <w:pPr>
        <w:ind w:firstLine="400"/>
        <w:jc w:val="both"/>
      </w:pPr>
      <w:r>
        <w:t xml:space="preserve">1) лицензирование; </w:t>
      </w:r>
    </w:p>
    <w:p w:rsidR="00000000" w:rsidRDefault="000026DA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0026DA">
      <w:pPr>
        <w:ind w:firstLine="400"/>
        <w:jc w:val="both"/>
      </w:pPr>
      <w:r>
        <w:t>3) демонополизацию и приват</w:t>
      </w:r>
      <w:r>
        <w:t xml:space="preserve">изацию объектов электроэнергетики; </w:t>
      </w:r>
    </w:p>
    <w:p w:rsidR="00000000" w:rsidRDefault="000026DA">
      <w:pPr>
        <w:ind w:firstLine="400"/>
        <w:jc w:val="both"/>
      </w:pPr>
      <w:r>
        <w:t xml:space="preserve">4) государственный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0026DA">
      <w:pPr>
        <w:jc w:val="both"/>
      </w:pPr>
      <w:r>
        <w:rPr>
          <w:rStyle w:val="s3"/>
        </w:rPr>
        <w:t xml:space="preserve">Подпункт 5 изложен в редакции </w:t>
      </w:r>
      <w:hyperlink r:id="rId57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8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0026DA">
      <w:pPr>
        <w:ind w:firstLine="400"/>
        <w:jc w:val="both"/>
      </w:pPr>
      <w:r>
        <w:rPr>
          <w:rStyle w:val="s3"/>
        </w:rPr>
        <w:t> </w:t>
      </w:r>
    </w:p>
    <w:p w:rsidR="00000000" w:rsidRDefault="000026DA">
      <w:pPr>
        <w:jc w:val="both"/>
      </w:pPr>
      <w:r>
        <w:rPr>
          <w:rStyle w:val="s3"/>
        </w:rPr>
        <w:t>Закон д</w:t>
      </w:r>
      <w:r>
        <w:rPr>
          <w:rStyle w:val="s3"/>
        </w:rPr>
        <w:t xml:space="preserve">ополнен статьей 3-1 в соответствии с </w:t>
      </w:r>
      <w:hyperlink r:id="rId59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0026D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0026DA">
      <w:pPr>
        <w:autoSpaceDE w:val="0"/>
        <w:autoSpaceDN w:val="0"/>
        <w:ind w:firstLine="400"/>
        <w:jc w:val="both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0026DA">
      <w:pPr>
        <w:autoSpaceDE w:val="0"/>
        <w:autoSpaceDN w:val="0"/>
        <w:ind w:firstLine="400"/>
        <w:jc w:val="both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jc w:val="both"/>
      </w:pPr>
      <w:r>
        <w:rPr>
          <w:rStyle w:val="s3"/>
        </w:rPr>
        <w:t xml:space="preserve">Статью 4 внесены изменения в соответствии с </w:t>
      </w:r>
      <w:hyperlink r:id="rId60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61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62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6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" w:anchor="sub_id=7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jc w:val="both"/>
      </w:pPr>
      <w:r>
        <w:rPr>
          <w:rStyle w:val="s3"/>
        </w:rPr>
        <w:t xml:space="preserve">См. изменения в статью 4 - </w:t>
      </w:r>
      <w:hyperlink r:id="rId69" w:anchor="sub_id=40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(см. </w:t>
      </w:r>
      <w:hyperlink r:id="rId7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</w:t>
      </w:r>
    </w:p>
    <w:p w:rsidR="00000000" w:rsidRDefault="000026DA">
      <w:pPr>
        <w:jc w:val="both"/>
      </w:pPr>
      <w:r>
        <w:rPr>
          <w:rStyle w:val="s3"/>
        </w:rPr>
        <w:t xml:space="preserve">См. </w:t>
      </w:r>
      <w:hyperlink r:id="rId71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о внесении изменений в статью 4</w:t>
      </w:r>
    </w:p>
    <w:p w:rsidR="00000000" w:rsidRDefault="000026DA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</w:t>
      </w:r>
      <w:r>
        <w:rPr>
          <w:rStyle w:val="s1"/>
        </w:rPr>
        <w:t>захстан</w:t>
      </w:r>
    </w:p>
    <w:p w:rsidR="00000000" w:rsidRDefault="000026DA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026DA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7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73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7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7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7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77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7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27.07.07 г. </w:t>
      </w:r>
      <w:hyperlink r:id="rId79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8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81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; от 19.03.10 г. </w:t>
      </w:r>
      <w:hyperlink r:id="rId82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8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06.01.11 г. </w:t>
      </w:r>
      <w:hyperlink r:id="rId84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378-IV</w:t>
        </w:r>
      </w:hyperlink>
      <w:r>
        <w:rPr>
          <w:rStyle w:val="s3"/>
        </w:rPr>
        <w:t xml:space="preserve"> (</w:t>
      </w:r>
      <w:hyperlink r:id="rId8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</w:t>
      </w:r>
      <w:r>
        <w:rPr>
          <w:rStyle w:val="s3"/>
        </w:rPr>
        <w:t>. № 25-V (</w:t>
      </w:r>
      <w:hyperlink r:id="rId9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1" w:anchor="sub_id=7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jc w:val="both"/>
      </w:pPr>
      <w:r>
        <w:rPr>
          <w:rStyle w:val="s3"/>
        </w:rPr>
        <w:t xml:space="preserve">См. </w:t>
      </w:r>
      <w:hyperlink r:id="rId93" w:anchor="sub_id=54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о внесении изменений в статью 5</w:t>
      </w:r>
    </w:p>
    <w:p w:rsidR="00000000" w:rsidRDefault="000026DA">
      <w:pPr>
        <w:ind w:left="1200" w:hanging="800"/>
        <w:jc w:val="both"/>
      </w:pPr>
      <w:r>
        <w:rPr>
          <w:rStyle w:val="s1"/>
        </w:rPr>
        <w:t>Статья 5. Компетенц</w:t>
      </w:r>
      <w:r>
        <w:rPr>
          <w:rStyle w:val="s1"/>
        </w:rPr>
        <w:t xml:space="preserve">ия уполномоченного органа </w:t>
      </w:r>
    </w:p>
    <w:p w:rsidR="00000000" w:rsidRDefault="000026DA">
      <w:pPr>
        <w:ind w:firstLine="400"/>
        <w:jc w:val="both"/>
      </w:pPr>
      <w:hyperlink r:id="rId9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0026DA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0026DA">
      <w:pPr>
        <w:ind w:firstLine="400"/>
        <w:jc w:val="both"/>
      </w:pPr>
      <w:r>
        <w:rPr>
          <w:rStyle w:val="s0"/>
        </w:rPr>
        <w:t>2) утверждает положение о государственном энергетическом надзоре и контроле</w:t>
      </w:r>
      <w:r>
        <w:rPr>
          <w:rStyle w:val="s0"/>
        </w:rPr>
        <w:t xml:space="preserve">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>3) утверждает порядок определения расчетного тарифа, утверждения предельного и индивидуального тарифов;</w:t>
      </w:r>
    </w:p>
    <w:p w:rsidR="00000000" w:rsidRDefault="000026DA">
      <w:pPr>
        <w:ind w:firstLine="400"/>
        <w:jc w:val="both"/>
      </w:pPr>
      <w:r>
        <w:rPr>
          <w:rStyle w:val="s0"/>
        </w:rPr>
        <w:t>4) утверждает типовой инвестиционный договор, типовое соглашение;</w:t>
      </w:r>
    </w:p>
    <w:p w:rsidR="00000000" w:rsidRDefault="000026DA">
      <w:pPr>
        <w:ind w:firstLine="400"/>
        <w:jc w:val="both"/>
      </w:pPr>
      <w:r>
        <w:rPr>
          <w:rStyle w:val="s0"/>
        </w:rPr>
        <w:t>5) разрабатывает и утверждает типовой договор электроснабжения;</w:t>
      </w:r>
    </w:p>
    <w:p w:rsidR="00000000" w:rsidRDefault="000026DA">
      <w:pPr>
        <w:ind w:firstLine="400"/>
        <w:jc w:val="both"/>
      </w:pPr>
      <w:r>
        <w:rPr>
          <w:rStyle w:val="s0"/>
        </w:rPr>
        <w:t>6)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0026DA">
      <w:pPr>
        <w:ind w:firstLine="400"/>
        <w:jc w:val="both"/>
      </w:pPr>
      <w:r>
        <w:rPr>
          <w:rStyle w:val="s0"/>
        </w:rPr>
        <w:t>7) разрабатывает и утверждает типовой договор о покупке услуги по поддержанию готовности электрической мощности генерирующих установок, в</w:t>
      </w:r>
      <w:r>
        <w:rPr>
          <w:rStyle w:val="s0"/>
        </w:rPr>
        <w:t>новь вводимых в эксплуатацию;</w:t>
      </w:r>
    </w:p>
    <w:p w:rsidR="00000000" w:rsidRDefault="000026DA">
      <w:pPr>
        <w:ind w:firstLine="400"/>
        <w:jc w:val="both"/>
      </w:pPr>
      <w:r>
        <w:rPr>
          <w:rStyle w:val="s0"/>
        </w:rPr>
        <w:t>8) утверждает предельные тарифы;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9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10) разрабатывает и утверждает правила технической эксплуатации электрических станций и сетей;</w:t>
      </w:r>
    </w:p>
    <w:p w:rsidR="00000000" w:rsidRDefault="000026DA">
      <w:pPr>
        <w:ind w:firstLine="400"/>
        <w:jc w:val="both"/>
      </w:pPr>
      <w:r>
        <w:rPr>
          <w:rStyle w:val="s0"/>
        </w:rPr>
        <w:t>11)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r>
        <w:rPr>
          <w:rStyle w:val="s0"/>
        </w:rPr>
        <w:t>правила функционирования балансирующего рынка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13)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14) разрабатывает и утверждает </w:t>
      </w:r>
      <w:hyperlink r:id="rId9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0026DA">
      <w:pPr>
        <w:ind w:firstLine="400"/>
        <w:jc w:val="both"/>
      </w:pPr>
      <w:r>
        <w:rPr>
          <w:rStyle w:val="s0"/>
        </w:rPr>
        <w:t>15) разрабатывает и утверждает правила проведения энергетической экспертизы;</w:t>
      </w:r>
    </w:p>
    <w:p w:rsidR="00000000" w:rsidRDefault="000026D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разрабатывает и утверждает технические регламенты в области электроэнергетики;</w:t>
      </w:r>
    </w:p>
    <w:p w:rsidR="00000000" w:rsidRDefault="000026DA">
      <w:pPr>
        <w:ind w:firstLine="400"/>
        <w:jc w:val="both"/>
      </w:pPr>
      <w:r>
        <w:rPr>
          <w:rStyle w:val="s0"/>
        </w:rPr>
        <w:t>17) разрабатывает и утверждает правила техники безопасности при эксплуатации электроустановок;</w:t>
      </w:r>
    </w:p>
    <w:p w:rsidR="00000000" w:rsidRDefault="000026DA">
      <w:pPr>
        <w:ind w:firstLine="400"/>
        <w:jc w:val="both"/>
      </w:pPr>
      <w:r>
        <w:rPr>
          <w:rStyle w:val="s0"/>
        </w:rPr>
        <w:t>18) разрабатывает и утверждает правила техники безопасности при эксплуатации те</w:t>
      </w:r>
      <w:r>
        <w:rPr>
          <w:rStyle w:val="s0"/>
        </w:rPr>
        <w:t>пломеханического оборудования электростанций и тепловых сетей;</w:t>
      </w:r>
    </w:p>
    <w:p w:rsidR="00000000" w:rsidRDefault="000026DA">
      <w:pPr>
        <w:ind w:firstLine="400"/>
        <w:jc w:val="both"/>
      </w:pPr>
      <w:r>
        <w:rPr>
          <w:rStyle w:val="s0"/>
        </w:rPr>
        <w:t>19) разрабатывает и утверждает правила устройства электроустановок;</w:t>
      </w:r>
    </w:p>
    <w:p w:rsidR="00000000" w:rsidRDefault="000026DA">
      <w:pPr>
        <w:ind w:firstLine="400"/>
        <w:jc w:val="both"/>
      </w:pPr>
      <w:r>
        <w:rPr>
          <w:rStyle w:val="s0"/>
        </w:rPr>
        <w:t>20)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0026DA">
      <w:pPr>
        <w:ind w:firstLine="400"/>
        <w:jc w:val="both"/>
      </w:pPr>
      <w:r>
        <w:rPr>
          <w:rStyle w:val="s0"/>
        </w:rPr>
        <w:t>21) разрабат</w:t>
      </w:r>
      <w:r>
        <w:rPr>
          <w:rStyle w:val="s0"/>
        </w:rPr>
        <w:t>ывает и утверждает правила пользования электрической энергией;</w:t>
      </w:r>
    </w:p>
    <w:p w:rsidR="00000000" w:rsidRDefault="000026DA">
      <w:pPr>
        <w:ind w:firstLine="400"/>
        <w:jc w:val="both"/>
      </w:pPr>
      <w:r>
        <w:rPr>
          <w:rStyle w:val="s0"/>
        </w:rPr>
        <w:t>22) утверждает правила пользования тепловой энергией;</w:t>
      </w:r>
    </w:p>
    <w:p w:rsidR="00000000" w:rsidRDefault="000026DA">
      <w:pPr>
        <w:ind w:firstLine="400"/>
        <w:jc w:val="both"/>
      </w:pPr>
      <w:r>
        <w:rPr>
          <w:rStyle w:val="s0"/>
        </w:rPr>
        <w:t>23) разрабатывает и утверждает правила оказания услуг системным оператором, организации и функционирования рынка системных и вспомогательны</w:t>
      </w:r>
      <w:r>
        <w:rPr>
          <w:rStyle w:val="s0"/>
        </w:rPr>
        <w:t>х услуг;</w:t>
      </w:r>
    </w:p>
    <w:p w:rsidR="00000000" w:rsidRDefault="000026DA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на торгах (аукционах) в соответствии с законодательством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>25) разрабатывает и утверждает правила оказания услу</w:t>
      </w:r>
      <w:r>
        <w:rPr>
          <w:rStyle w:val="s0"/>
        </w:rPr>
        <w:t>г по обеспечению надежности и устойчивости электроснабжения;</w:t>
      </w:r>
    </w:p>
    <w:p w:rsidR="00000000" w:rsidRDefault="000026DA">
      <w:pPr>
        <w:ind w:firstLine="400"/>
        <w:jc w:val="both"/>
      </w:pPr>
      <w:r>
        <w:rPr>
          <w:rStyle w:val="s0"/>
        </w:rPr>
        <w:t>26) утверждает электросетевые правила;</w:t>
      </w:r>
    </w:p>
    <w:p w:rsidR="00000000" w:rsidRDefault="000026DA">
      <w:pPr>
        <w:ind w:firstLine="400"/>
        <w:jc w:val="both"/>
      </w:pPr>
      <w:r>
        <w:rPr>
          <w:rStyle w:val="s0"/>
        </w:rPr>
        <w:t>27) разрабатывает и утверждает правила технической эксплуатации электроустановок потребителей;</w:t>
      </w:r>
    </w:p>
    <w:p w:rsidR="00000000" w:rsidRDefault="000026DA">
      <w:pPr>
        <w:ind w:firstLine="400"/>
        <w:jc w:val="both"/>
      </w:pPr>
      <w:r>
        <w:rPr>
          <w:rStyle w:val="s0"/>
        </w:rPr>
        <w:t>28) разрабатывает и утверждает правила техники безопасности п</w:t>
      </w:r>
      <w:r>
        <w:rPr>
          <w:rStyle w:val="s0"/>
        </w:rPr>
        <w:t>ри эксплуатации электроустановок потребителей;</w:t>
      </w:r>
    </w:p>
    <w:p w:rsidR="00000000" w:rsidRDefault="000026DA">
      <w:pPr>
        <w:ind w:firstLine="400"/>
        <w:jc w:val="both"/>
      </w:pPr>
      <w:r>
        <w:rPr>
          <w:rStyle w:val="s0"/>
        </w:rPr>
        <w:t>29) разрабатывает и утверждает правила пожарной безопасности для энергетических предприятий;</w:t>
      </w:r>
    </w:p>
    <w:p w:rsidR="00000000" w:rsidRDefault="000026DA">
      <w:pPr>
        <w:ind w:firstLine="400"/>
        <w:jc w:val="both"/>
      </w:pPr>
      <w:r>
        <w:rPr>
          <w:rStyle w:val="s0"/>
        </w:rPr>
        <w:t>30) разрабатывает и утверждает правила взрывобезопасности топливоподачи для приготовления и сжигания пылевидного топ</w:t>
      </w:r>
      <w:r>
        <w:rPr>
          <w:rStyle w:val="s0"/>
        </w:rPr>
        <w:t>лива;</w:t>
      </w:r>
    </w:p>
    <w:p w:rsidR="00000000" w:rsidRDefault="000026DA">
      <w:pPr>
        <w:ind w:firstLine="400"/>
        <w:jc w:val="both"/>
      </w:pPr>
      <w:r>
        <w:rPr>
          <w:rStyle w:val="s0"/>
        </w:rPr>
        <w:t>31) разрабатывает и утверждает правила безопасности при работе с инструментами и приспособлениями;</w:t>
      </w:r>
    </w:p>
    <w:p w:rsidR="00000000" w:rsidRDefault="000026DA">
      <w:pPr>
        <w:ind w:firstLine="400"/>
        <w:jc w:val="both"/>
      </w:pPr>
      <w:r>
        <w:rPr>
          <w:rStyle w:val="s0"/>
        </w:rPr>
        <w:t>32) разрабатывает и утверждает правила проведения расследования и учета технологических нарушений в работе единой электроэнергетической системы, электр</w:t>
      </w:r>
      <w:r>
        <w:rPr>
          <w:rStyle w:val="s0"/>
        </w:rPr>
        <w:t>останций, районных котельных, электрических и тепловых сетей;</w:t>
      </w:r>
    </w:p>
    <w:p w:rsidR="00000000" w:rsidRDefault="000026DA">
      <w:pPr>
        <w:ind w:firstLine="400"/>
        <w:jc w:val="both"/>
      </w:pPr>
      <w:r>
        <w:rPr>
          <w:rStyle w:val="s0"/>
        </w:rPr>
        <w:t>33) разрабатывает и утверждает правила приемки в эксплуатацию энергообъектов электростанций, электрических и тепловых сетей после технического вооружения;</w:t>
      </w:r>
    </w:p>
    <w:p w:rsidR="00000000" w:rsidRDefault="000026DA">
      <w:pPr>
        <w:ind w:firstLine="400"/>
        <w:jc w:val="both"/>
      </w:pPr>
      <w:r>
        <w:rPr>
          <w:rStyle w:val="s0"/>
        </w:rPr>
        <w:t>34) разрабатывает и утверждает положени</w:t>
      </w:r>
      <w:r>
        <w:rPr>
          <w:rStyle w:val="s0"/>
        </w:rPr>
        <w:t>е об аттестации, рационализации, учете и планировании рабочих мест в энергетике;</w:t>
      </w:r>
    </w:p>
    <w:p w:rsidR="00000000" w:rsidRDefault="000026DA">
      <w:pPr>
        <w:ind w:firstLine="400"/>
        <w:jc w:val="both"/>
      </w:pPr>
      <w:r>
        <w:rPr>
          <w:rStyle w:val="s0"/>
        </w:rPr>
        <w:t>35) разрабатывает и утверждает правила учета отпуска тепловой энергии и теплоносителя;</w:t>
      </w:r>
    </w:p>
    <w:p w:rsidR="00000000" w:rsidRDefault="000026DA">
      <w:pPr>
        <w:ind w:firstLine="400"/>
        <w:jc w:val="both"/>
      </w:pPr>
      <w:r>
        <w:rPr>
          <w:rStyle w:val="s0"/>
        </w:rPr>
        <w:t>36) разрабатывает и утверждает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0026DA">
      <w:pPr>
        <w:ind w:firstLine="400"/>
        <w:jc w:val="both"/>
      </w:pPr>
      <w:r>
        <w:rPr>
          <w:rStyle w:val="s0"/>
        </w:rPr>
        <w:t>37) разрабатывает и утверждает положение о порядке согласования ограничений электрическ</w:t>
      </w:r>
      <w:r>
        <w:rPr>
          <w:rStyle w:val="s0"/>
        </w:rPr>
        <w:t>ой мощности тепловых электростанций и мероприятий по их сокращению;</w:t>
      </w:r>
    </w:p>
    <w:p w:rsidR="00000000" w:rsidRDefault="000026DA">
      <w:pPr>
        <w:ind w:firstLine="400"/>
        <w:jc w:val="both"/>
      </w:pPr>
      <w:r>
        <w:rPr>
          <w:rStyle w:val="s0"/>
        </w:rPr>
        <w:t>38) разрабатывает и утверждает правила работы с персоналом в энергетических организациях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>39) разрабатывает и утверждает правила организации централизованных торгов эл</w:t>
      </w:r>
      <w:r>
        <w:rPr>
          <w:rStyle w:val="s0"/>
        </w:rPr>
        <w:t>ектрической энергией;</w:t>
      </w:r>
    </w:p>
    <w:p w:rsidR="00000000" w:rsidRDefault="000026DA">
      <w:pPr>
        <w:ind w:firstLine="400"/>
        <w:jc w:val="both"/>
      </w:pPr>
      <w:r>
        <w:rPr>
          <w:rStyle w:val="s0"/>
        </w:rPr>
        <w:t>40) разрабатывает и утверждает правила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</w:t>
      </w:r>
      <w:r>
        <w:rPr>
          <w:rStyle w:val="s0"/>
        </w:rPr>
        <w:t>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энергоустановок;</w:t>
      </w:r>
    </w:p>
    <w:p w:rsidR="00000000" w:rsidRDefault="000026DA">
      <w:pPr>
        <w:ind w:firstLine="400"/>
        <w:jc w:val="both"/>
      </w:pPr>
      <w:r>
        <w:rPr>
          <w:rStyle w:val="s0"/>
        </w:rPr>
        <w:t>41) разрабатывает и утверждает правила проведения периодического обследования тех</w:t>
      </w:r>
      <w:r>
        <w:rPr>
          <w:rStyle w:val="s0"/>
        </w:rPr>
        <w:t>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42) разрабатывает </w:t>
      </w:r>
      <w:r>
        <w:rPr>
          <w:rStyle w:val="s0"/>
        </w:rPr>
        <w:t>и утверждает правила организации и функционирования рынка электрической мощности;</w:t>
      </w:r>
    </w:p>
    <w:p w:rsidR="00000000" w:rsidRDefault="000026DA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97" w:history="1">
        <w:r>
          <w:rPr>
            <w:rStyle w:val="a3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</w:t>
      </w:r>
      <w:r>
        <w:rPr>
          <w:rStyle w:val="s0"/>
        </w:rPr>
        <w:t>ического инспектора, номерного штампа и пломбира;</w:t>
      </w:r>
    </w:p>
    <w:p w:rsidR="00000000" w:rsidRDefault="000026DA">
      <w:pPr>
        <w:ind w:firstLine="400"/>
        <w:jc w:val="both"/>
      </w:pPr>
      <w:r>
        <w:rPr>
          <w:rStyle w:val="s0"/>
        </w:rPr>
        <w:t>45) разрабатывает и утверждает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0026DA">
      <w:pPr>
        <w:ind w:firstLine="400"/>
        <w:jc w:val="both"/>
      </w:pPr>
      <w:r>
        <w:rPr>
          <w:rStyle w:val="s0"/>
        </w:rPr>
        <w:t>46)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0026DA">
      <w:pPr>
        <w:ind w:firstLine="400"/>
        <w:jc w:val="both"/>
      </w:pPr>
      <w:r>
        <w:rPr>
          <w:rStyle w:val="s0"/>
        </w:rPr>
        <w:t>47) разрабатывает и утверждает в пределах своей компетенции нормативные правовые акты Республики Казахстан в области производства, передачи и п</w:t>
      </w:r>
      <w:r>
        <w:rPr>
          <w:rStyle w:val="s0"/>
        </w:rPr>
        <w:t>отребления электрической и тепловой энергии, 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0026DA">
      <w:pPr>
        <w:ind w:firstLine="400"/>
        <w:jc w:val="both"/>
      </w:pPr>
      <w:r>
        <w:rPr>
          <w:rStyle w:val="s0"/>
        </w:rPr>
        <w:t>48) разрабатывает и утверждает нормативные правовые акты, регламентирую</w:t>
      </w:r>
      <w:r>
        <w:rPr>
          <w:rStyle w:val="s0"/>
        </w:rPr>
        <w:t>щие нормы расхода электрической и тепловой энергии на технологические нужды энергопроизводящих, энергопередающих, энергоснабжающих организаций;</w:t>
      </w:r>
    </w:p>
    <w:p w:rsidR="00000000" w:rsidRDefault="000026DA">
      <w:pPr>
        <w:ind w:firstLine="400"/>
        <w:jc w:val="both"/>
      </w:pPr>
      <w:r>
        <w:rPr>
          <w:rStyle w:val="s0"/>
        </w:rPr>
        <w:t>49) разрабатывает и утверждает нормативные технические документы в сферах проектирования, строительства, эксплуа</w:t>
      </w:r>
      <w:r>
        <w:rPr>
          <w:rStyle w:val="s0"/>
        </w:rPr>
        <w:t>тационных и технико-экономических характеристик оборудования;</w:t>
      </w:r>
    </w:p>
    <w:p w:rsidR="00000000" w:rsidRDefault="000026DA">
      <w:pPr>
        <w:ind w:firstLine="400"/>
        <w:jc w:val="both"/>
      </w:pPr>
      <w:r>
        <w:rPr>
          <w:rStyle w:val="s0"/>
        </w:rPr>
        <w:t>50) формирует группы энергопроизводящих организаций;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2), 4)-8) пункта 3 статьи 12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подпунктом 3)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0026DA">
      <w:pPr>
        <w:ind w:firstLine="400"/>
        <w:jc w:val="both"/>
      </w:pPr>
      <w:r>
        <w:rPr>
          <w:rStyle w:val="s0"/>
        </w:rPr>
        <w:t>52) разрабатывает и утверждает формы обязательной ведомственной отчетности, проверочных листов, критерии оценки степ</w:t>
      </w:r>
      <w:r>
        <w:rPr>
          <w:rStyle w:val="s0"/>
        </w:rPr>
        <w:t>ени риска, полугодовые планы проведения проверок в соответствии с Законом Республики Казахстан «О государственном контроле и надзоре в Республике Казахстан»;</w:t>
      </w:r>
    </w:p>
    <w:p w:rsidR="00000000" w:rsidRDefault="000026DA">
      <w:pPr>
        <w:ind w:firstLine="400"/>
        <w:jc w:val="both"/>
      </w:pPr>
      <w:r>
        <w:rPr>
          <w:rStyle w:val="s0"/>
        </w:rPr>
        <w:t>53) определяет оператора рынка централизованной торговли электрической энергией;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98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актов государственных технических инспекторов;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55) определяет особенности функционирования и организации оптового рынка электрической энергии для регионов, не имеющих электрической связи </w:t>
      </w:r>
      <w:r>
        <w:rPr>
          <w:rStyle w:val="s0"/>
        </w:rPr>
        <w:t>по территории Республики Казахстан, с единой электроэнергетической системой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9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</w:t>
      </w:r>
      <w:r>
        <w:rPr>
          <w:rStyle w:val="s0"/>
        </w:rPr>
        <w:t>ия, номерного штампа и пломбира;</w:t>
      </w:r>
    </w:p>
    <w:p w:rsidR="00000000" w:rsidRDefault="000026DA">
      <w:pPr>
        <w:ind w:firstLine="400"/>
        <w:jc w:val="both"/>
      </w:pPr>
      <w:r>
        <w:rPr>
          <w:rStyle w:val="s0"/>
        </w:rPr>
        <w:t>57) разрабатывает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58) ведет мониторинг исполнения энергопроизвод</w:t>
      </w:r>
      <w:r>
        <w:rPr>
          <w:rStyle w:val="s0"/>
        </w:rPr>
        <w:t>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59) определяет методику, </w:t>
      </w:r>
      <w:hyperlink r:id="rId100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аккредитации организаций на проведение энергетической экспертизы и электролабораторий;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60) определяет методику, </w:t>
      </w:r>
      <w:hyperlink r:id="rId101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проведения аттестации руководителей и специалистов энергетичес</w:t>
      </w:r>
      <w:r>
        <w:rPr>
          <w:rStyle w:val="s0"/>
        </w:rPr>
        <w:t>ких организаций;</w:t>
      </w:r>
    </w:p>
    <w:p w:rsidR="00000000" w:rsidRDefault="000026DA">
      <w:pPr>
        <w:ind w:firstLine="400"/>
        <w:jc w:val="both"/>
      </w:pPr>
      <w:r>
        <w:rPr>
          <w:rStyle w:val="s0"/>
        </w:rPr>
        <w:t>61) разрабатывает и утверждает техническое задание на разработку инвестиционной программы;</w:t>
      </w:r>
    </w:p>
    <w:p w:rsidR="00000000" w:rsidRDefault="000026DA">
      <w:pPr>
        <w:ind w:firstLine="400"/>
        <w:jc w:val="both"/>
      </w:pPr>
      <w:r>
        <w:rPr>
          <w:rStyle w:val="s0"/>
        </w:rPr>
        <w:t>62) заключает соглашения и инвестиционные договоры с энергопроизводящими организациями;</w:t>
      </w:r>
    </w:p>
    <w:p w:rsidR="00000000" w:rsidRDefault="000026DA">
      <w:pPr>
        <w:ind w:firstLine="400"/>
        <w:jc w:val="both"/>
      </w:pPr>
      <w:r>
        <w:rPr>
          <w:rStyle w:val="s0"/>
        </w:rPr>
        <w:t>63) запрашивает и получает от энергопроизводящих организаций</w:t>
      </w:r>
      <w:r>
        <w:rPr>
          <w:rStyle w:val="s0"/>
        </w:rPr>
        <w:t xml:space="preserve"> информацию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0026DA">
      <w:pPr>
        <w:ind w:firstLine="400"/>
        <w:jc w:val="both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0026DA">
      <w:pPr>
        <w:ind w:firstLine="400"/>
        <w:jc w:val="both"/>
      </w:pPr>
      <w:r>
        <w:rPr>
          <w:rStyle w:val="s0"/>
        </w:rPr>
        <w:t>65) проводит тендер на строительство генерирующих установок, вновь вводимых в эксплуатацию;</w:t>
      </w:r>
    </w:p>
    <w:p w:rsidR="00000000" w:rsidRDefault="000026DA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установок, вновь вводимых</w:t>
      </w:r>
      <w:r>
        <w:rPr>
          <w:rStyle w:val="s0"/>
        </w:rPr>
        <w:t xml:space="preserve"> в эксплуатацию, заключает договор с победителем данного тендера;</w:t>
      </w:r>
    </w:p>
    <w:p w:rsidR="00000000" w:rsidRDefault="000026DA">
      <w:pPr>
        <w:ind w:firstLine="400"/>
        <w:jc w:val="both"/>
      </w:pPr>
      <w:r>
        <w:rPr>
          <w:rStyle w:val="s0"/>
        </w:rPr>
        <w:t>67) определяет системному оператору победителя тендера на строительство генерирующих установок, вновь вводимых в эксплуатацию, для заключения с ним договора о покупке услуги по поддержанию г</w:t>
      </w:r>
      <w:r>
        <w:rPr>
          <w:rStyle w:val="s0"/>
        </w:rPr>
        <w:t>отовности электрической мощности генерирующих установок, вновь вводимых в эксплуатацию на тендерной основе, цену, объем и сроки покупки услуги по поддержанию готовности электрической мощности;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102" w:history="1">
        <w:r>
          <w:rPr>
            <w:rStyle w:val="a3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0026DA">
      <w:pPr>
        <w:ind w:firstLine="400"/>
        <w:jc w:val="both"/>
      </w:pPr>
      <w:r>
        <w:rPr>
          <w:rStyle w:val="s0"/>
        </w:rPr>
        <w:t>69) утверждает форму, порядок и сроки получения паспорта готовности энергопроизводящими, энергопередающими организациями к работе в осенне-зимних условиях;</w:t>
      </w:r>
    </w:p>
    <w:p w:rsidR="00000000" w:rsidRDefault="000026DA">
      <w:pPr>
        <w:ind w:firstLine="400"/>
        <w:jc w:val="both"/>
      </w:pPr>
      <w:r>
        <w:rPr>
          <w:rStyle w:val="s0"/>
        </w:rPr>
        <w:t>70) осуществляет международное</w:t>
      </w:r>
      <w:r>
        <w:rPr>
          <w:rStyle w:val="s0"/>
        </w:rPr>
        <w:t xml:space="preserve"> сотрудничество в области электроэнергетики;</w:t>
      </w:r>
    </w:p>
    <w:p w:rsidR="00000000" w:rsidRDefault="000026DA">
      <w:pPr>
        <w:ind w:firstLine="400"/>
        <w:jc w:val="both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jc w:val="both"/>
      </w:pPr>
      <w:r>
        <w:rPr>
          <w:rStyle w:val="s3"/>
        </w:rPr>
        <w:t>Закон дополнен статьей 5-</w:t>
      </w:r>
      <w:r>
        <w:rPr>
          <w:rStyle w:val="s3"/>
        </w:rPr>
        <w:t xml:space="preserve">1 в соответствии с </w:t>
      </w:r>
      <w:hyperlink r:id="rId103" w:anchor="sub_id=1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104" w:anchor="sub_id=78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0026DA">
      <w:pPr>
        <w:ind w:firstLine="400"/>
        <w:jc w:val="both"/>
      </w:pPr>
      <w:hyperlink r:id="rId106" w:history="1">
        <w:r>
          <w:rPr>
            <w:rStyle w:val="a3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0026DA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0026DA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</w:t>
      </w:r>
      <w:r>
        <w:rPr>
          <w:rStyle w:val="s0"/>
        </w:rPr>
        <w:t>рждает нормативно-техническую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0026DA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0026DA">
      <w:pPr>
        <w:ind w:firstLine="400"/>
        <w:jc w:val="both"/>
      </w:pPr>
      <w:r>
        <w:rPr>
          <w:rStyle w:val="s0"/>
        </w:rPr>
        <w:t>4) организует проведение</w:t>
      </w:r>
      <w:r>
        <w:rPr>
          <w:rStyle w:val="s0"/>
        </w:rPr>
        <w:t xml:space="preserve"> проектных, изыскательских,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0026DA">
      <w:pPr>
        <w:ind w:firstLine="400"/>
        <w:jc w:val="both"/>
      </w:pPr>
      <w:r>
        <w:rPr>
          <w:rStyle w:val="s0"/>
        </w:rPr>
        <w:t>5) разрабатывает и утверждает типовые правила расчета норм потребления коммунальных ус</w:t>
      </w:r>
      <w:r>
        <w:rPr>
          <w:rStyle w:val="s0"/>
        </w:rPr>
        <w:t>луг по электроснабжению и теплоснабжению для потребителей, не имеющих приборов учета;</w:t>
      </w:r>
    </w:p>
    <w:p w:rsidR="00000000" w:rsidRDefault="000026DA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26DA">
      <w:pPr>
        <w:ind w:firstLine="400"/>
        <w:jc w:val="both"/>
      </w:pPr>
      <w:r>
        <w:rPr>
          <w:rStyle w:val="s0"/>
        </w:rPr>
        <w:t> </w:t>
      </w:r>
    </w:p>
    <w:p w:rsidR="00000000" w:rsidRDefault="000026DA">
      <w:pPr>
        <w:jc w:val="both"/>
      </w:pPr>
      <w:r>
        <w:rPr>
          <w:rStyle w:val="s3"/>
        </w:rPr>
        <w:t>Статья 6 из</w:t>
      </w:r>
      <w:r>
        <w:rPr>
          <w:rStyle w:val="s3"/>
        </w:rPr>
        <w:t xml:space="preserve">ложена в редакции </w:t>
      </w:r>
      <w:hyperlink r:id="rId107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0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</w:t>
      </w:r>
      <w:r>
        <w:rPr>
          <w:rStyle w:val="s3"/>
        </w:rPr>
        <w:t xml:space="preserve">изменения в соответствии с </w:t>
      </w:r>
      <w:hyperlink r:id="rId109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6. Го</w:t>
      </w:r>
      <w:r>
        <w:rPr>
          <w:rStyle w:val="s1"/>
        </w:rPr>
        <w:t>сударственный энергетический контроль</w:t>
      </w:r>
    </w:p>
    <w:p w:rsidR="00000000" w:rsidRDefault="000026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" w:anchor="sub_id=7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115" w:history="1">
        <w:r>
          <w:rPr>
            <w:rStyle w:val="a3"/>
          </w:rPr>
          <w:t>государственным органом по государств</w:t>
        </w:r>
        <w:r>
          <w:rPr>
            <w:rStyle w:val="a3"/>
          </w:rPr>
          <w:t>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0026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2. Орган по государственному энергетическому контролю осуществляет контроль за:</w:t>
      </w:r>
    </w:p>
    <w:p w:rsidR="00000000" w:rsidRDefault="000026DA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</w:t>
      </w:r>
      <w:r>
        <w:rPr>
          <w:rStyle w:val="s0"/>
        </w:rPr>
        <w:t>ре электроэнергетики;</w:t>
      </w:r>
    </w:p>
    <w:p w:rsidR="00000000" w:rsidRDefault="000026DA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и тепловых сетей, а также электрических и теплоиспользующих установок потребителей;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8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316-III</w:t>
      </w:r>
      <w:r>
        <w:rPr>
          <w:rStyle w:val="s3"/>
        </w:rPr>
        <w:t xml:space="preserve"> (</w:t>
      </w:r>
      <w:hyperlink r:id="rId11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0" w:anchor="sub_id=7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026DA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0026DA">
      <w:pPr>
        <w:ind w:firstLine="400"/>
        <w:jc w:val="both"/>
      </w:pPr>
      <w:r>
        <w:rPr>
          <w:rStyle w:val="s0"/>
        </w:rPr>
        <w:t>1) эксплуатацией и техническим состоянием теплоиспользующих установок потребител</w:t>
      </w:r>
      <w:r>
        <w:rPr>
          <w:rStyle w:val="s0"/>
        </w:rPr>
        <w:t>ей;</w:t>
      </w:r>
    </w:p>
    <w:p w:rsidR="00000000" w:rsidRDefault="000026DA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тепловым сетям и их функционирования в осенне-зимний период.</w:t>
      </w:r>
    </w:p>
    <w:p w:rsidR="00000000" w:rsidRDefault="000026DA">
      <w:pPr>
        <w:jc w:val="both"/>
      </w:pPr>
      <w:r>
        <w:rPr>
          <w:rStyle w:val="s3"/>
        </w:rPr>
        <w:t xml:space="preserve">Пункт 3 изложен в редакции </w:t>
      </w:r>
      <w:hyperlink r:id="rId121" w:anchor="sub_id=5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06.01.11 г. № 378-IV (</w:t>
      </w:r>
      <w:hyperlink r:id="rId124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форме проверки и иных формах.</w:t>
      </w:r>
    </w:p>
    <w:p w:rsidR="00000000" w:rsidRDefault="000026DA">
      <w:pPr>
        <w:ind w:firstLine="400"/>
        <w:jc w:val="both"/>
      </w:pPr>
      <w:r>
        <w:rPr>
          <w:rStyle w:val="s0"/>
        </w:rPr>
        <w:t>Проверки осуще</w:t>
      </w:r>
      <w:r>
        <w:rPr>
          <w:rStyle w:val="s0"/>
        </w:rPr>
        <w:t xml:space="preserve">ствляются в соответствии с </w:t>
      </w:r>
      <w:hyperlink r:id="rId1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</w:t>
      </w:r>
      <w:r>
        <w:rPr>
          <w:rStyle w:val="s0"/>
        </w:rPr>
        <w:t>тоящим Законом.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26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27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28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29" w:anchor="sub_id=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6. И</w:t>
      </w:r>
      <w:r>
        <w:rPr>
          <w:rStyle w:val="s0"/>
        </w:rPr>
        <w:t xml:space="preserve">сключен в соответствии с </w:t>
      </w:r>
      <w:hyperlink r:id="rId130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31" w:anchor="sub_id=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32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33" w:anchor="sub_id=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jc w:val="both"/>
      </w:pPr>
      <w:r>
        <w:rPr>
          <w:rStyle w:val="s3"/>
        </w:rPr>
        <w:t xml:space="preserve">В пункт 8 </w:t>
      </w:r>
      <w:r>
        <w:rPr>
          <w:rStyle w:val="s3"/>
        </w:rPr>
        <w:t xml:space="preserve">внесены изменения в соответствии с </w:t>
      </w:r>
      <w:hyperlink r:id="rId134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136" w:anchor="sub_id=7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7" w:anchor="sub_id=6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8. Для устранения выявленн</w:t>
      </w:r>
      <w:r>
        <w:rPr>
          <w:rStyle w:val="s0"/>
        </w:rPr>
        <w:t>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или составляется акт, на основе которого руководством объекта разрабатывается план мероприятий по устране</w:t>
      </w:r>
      <w:r>
        <w:rPr>
          <w:rStyle w:val="s0"/>
        </w:rPr>
        <w:t>нию выявленных нарушений, который представляется в орган по государственному энергетическому контролю и местному исполнительному органу.</w:t>
      </w:r>
    </w:p>
    <w:p w:rsidR="00000000" w:rsidRDefault="000026DA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38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0026DA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</w:t>
      </w:r>
      <w:r>
        <w:rPr>
          <w:rStyle w:val="s0"/>
        </w:rPr>
        <w:t>ской и тепловой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2) соблюдением правил пользования </w:t>
      </w:r>
      <w:hyperlink r:id="rId140" w:history="1">
        <w:r>
          <w:rPr>
            <w:rStyle w:val="a3"/>
          </w:rPr>
          <w:t>электрической</w:t>
        </w:r>
      </w:hyperlink>
      <w:r>
        <w:rPr>
          <w:rStyle w:val="s0"/>
        </w:rPr>
        <w:t xml:space="preserve"> и </w:t>
      </w:r>
      <w:hyperlink r:id="rId141" w:history="1">
        <w:r>
          <w:rPr>
            <w:rStyle w:val="a3"/>
          </w:rPr>
          <w:t>тепловой энергией</w:t>
        </w:r>
      </w:hyperlink>
      <w:r>
        <w:rPr>
          <w:rStyle w:val="s0"/>
        </w:rPr>
        <w:t xml:space="preserve"> в пределах своей компетенции;</w:t>
      </w:r>
    </w:p>
    <w:p w:rsidR="00000000" w:rsidRDefault="000026DA">
      <w:pPr>
        <w:ind w:firstLine="400"/>
        <w:jc w:val="both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0026DA">
      <w:pPr>
        <w:jc w:val="both"/>
      </w:pPr>
      <w:r>
        <w:rPr>
          <w:rStyle w:val="s3"/>
        </w:rPr>
        <w:t>В пункт 10 внес</w:t>
      </w:r>
      <w:r>
        <w:rPr>
          <w:rStyle w:val="s3"/>
        </w:rPr>
        <w:t xml:space="preserve">ены изменения в соответствии с </w:t>
      </w:r>
      <w:hyperlink r:id="rId142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10. Орга</w:t>
      </w:r>
      <w:r>
        <w:rPr>
          <w:rStyle w:val="s0"/>
        </w:rPr>
        <w:t>н по государственному энергетическому контролю:</w:t>
      </w:r>
    </w:p>
    <w:p w:rsidR="00000000" w:rsidRDefault="000026DA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0026DA">
      <w:pPr>
        <w:ind w:firstLine="400"/>
        <w:jc w:val="both"/>
      </w:pPr>
      <w:r>
        <w:rPr>
          <w:rStyle w:val="s0"/>
        </w:rPr>
        <w:t>2) ведет учет расследований крупных технологических нарушений в работе</w:t>
      </w:r>
      <w:r>
        <w:rPr>
          <w:rStyle w:val="s0"/>
        </w:rPr>
        <w:t xml:space="preserve"> электростанций, тепловых и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по электрической и тепловой энергии, повреждению крупного энергетическ</w:t>
      </w:r>
      <w:r>
        <w:rPr>
          <w:rStyle w:val="s0"/>
        </w:rPr>
        <w:t>ого оборудования;</w:t>
      </w:r>
    </w:p>
    <w:p w:rsidR="00000000" w:rsidRDefault="000026DA">
      <w:pPr>
        <w:jc w:val="both"/>
      </w:pPr>
      <w:r>
        <w:rPr>
          <w:rStyle w:val="s3"/>
        </w:rPr>
        <w:t xml:space="preserve">Пункт 10 дополнен подпунктом 3 в соответствии с </w:t>
      </w:r>
      <w:hyperlink r:id="rId144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15.07.11 г. № 461-IV (введен в действие по истечении шести месяцев после его первого официального</w:t>
      </w:r>
      <w:r>
        <w:rPr>
          <w:rStyle w:val="s3"/>
        </w:rPr>
        <w:t xml:space="preserve">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3) выдает разрешение на подключение к электрическим сетям электроустановок потребителей с установленной мощностью свыше 100 кВт.</w:t>
      </w:r>
    </w:p>
    <w:p w:rsidR="00000000" w:rsidRDefault="000026DA">
      <w:pPr>
        <w:jc w:val="both"/>
      </w:pPr>
      <w:r>
        <w:rPr>
          <w:rStyle w:val="s3"/>
        </w:rPr>
        <w:t>Статья дополнена пунктом 10-1 в соответствии с</w:t>
      </w:r>
      <w:r>
        <w:rPr>
          <w:rStyle w:val="s3"/>
        </w:rPr>
        <w:t xml:space="preserve"> </w:t>
      </w:r>
      <w:hyperlink r:id="rId146" w:anchor="sub_id=7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026DA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0026DA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на тепловых сетях (магистральных, внутриквартальных</w:t>
      </w:r>
      <w:r>
        <w:rPr>
          <w:rStyle w:val="s0"/>
        </w:rPr>
        <w:t>);</w:t>
      </w:r>
    </w:p>
    <w:p w:rsidR="00000000" w:rsidRDefault="000026DA">
      <w:pPr>
        <w:ind w:firstLine="400"/>
        <w:jc w:val="both"/>
      </w:pPr>
      <w:r>
        <w:rPr>
          <w:rStyle w:val="s0"/>
        </w:rPr>
        <w:t>2) согласовывают плановый ремонт тепловых сетей (магистральных, внутриквартальных);</w:t>
      </w:r>
    </w:p>
    <w:p w:rsidR="00000000" w:rsidRDefault="000026DA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осенне-зимних условиях;</w:t>
      </w:r>
    </w:p>
    <w:p w:rsidR="00000000" w:rsidRDefault="000026DA">
      <w:pPr>
        <w:ind w:firstLine="400"/>
        <w:jc w:val="both"/>
      </w:pPr>
      <w:r>
        <w:rPr>
          <w:rStyle w:val="s0"/>
        </w:rPr>
        <w:t>4) согласовывают проектирование и строительство дублирующих (шунтирующих) линий электропередачи и подстанций;</w:t>
      </w:r>
    </w:p>
    <w:p w:rsidR="00000000" w:rsidRDefault="000026DA">
      <w:pPr>
        <w:ind w:firstLine="400"/>
        <w:jc w:val="both"/>
      </w:pPr>
      <w:r>
        <w:rPr>
          <w:rStyle w:val="s0"/>
        </w:rPr>
        <w:t>5) выдают заключения о технической целесообразности строительства дублирующих (шунтирующих) линий электропередачи и подстанций для объектов 110 кВ</w:t>
      </w:r>
      <w:r>
        <w:rPr>
          <w:rStyle w:val="s0"/>
        </w:rPr>
        <w:t xml:space="preserve"> и ниже, 220 кВ и выше.</w:t>
      </w:r>
    </w:p>
    <w:p w:rsidR="00000000" w:rsidRDefault="000026DA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47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8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11. Орган по государственному энергетическому контролю вправе в порядке, установленном законодательством Республики Казахстан:</w:t>
      </w:r>
    </w:p>
    <w:p w:rsidR="00000000" w:rsidRDefault="000026DA">
      <w:pPr>
        <w:ind w:firstLine="400"/>
        <w:jc w:val="both"/>
      </w:pPr>
      <w:r>
        <w:rPr>
          <w:rStyle w:val="s0"/>
        </w:rPr>
        <w:t>1) иметь доступ к электро- и э</w:t>
      </w:r>
      <w:r>
        <w:rPr>
          <w:rStyle w:val="s0"/>
        </w:rPr>
        <w:t>нергоустановкам;</w:t>
      </w:r>
    </w:p>
    <w:p w:rsidR="00000000" w:rsidRDefault="000026DA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электрических станций, электрических и тепловых сетей, а также энергетического оборудования потребителей;</w:t>
      </w:r>
    </w:p>
    <w:p w:rsidR="00000000" w:rsidRDefault="000026DA">
      <w:pPr>
        <w:jc w:val="both"/>
      </w:pPr>
      <w:r>
        <w:rPr>
          <w:rStyle w:val="s3"/>
        </w:rPr>
        <w:t>В подпункт 3 внесены изменения в соотв</w:t>
      </w:r>
      <w:r>
        <w:rPr>
          <w:rStyle w:val="s3"/>
        </w:rPr>
        <w:t xml:space="preserve">етствии с </w:t>
      </w:r>
      <w:hyperlink r:id="rId149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50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51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3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3) осуществлять аттестацию руководителей и специалистов энергетических организаций;</w:t>
      </w:r>
    </w:p>
    <w:p w:rsidR="00000000" w:rsidRDefault="000026DA">
      <w:pPr>
        <w:jc w:val="both"/>
      </w:pPr>
      <w:r>
        <w:rPr>
          <w:rStyle w:val="s3"/>
        </w:rPr>
        <w:t>Подпункт 4 изложен в реда</w:t>
      </w:r>
      <w:r>
        <w:rPr>
          <w:rStyle w:val="s3"/>
        </w:rPr>
        <w:t xml:space="preserve">кции </w:t>
      </w:r>
      <w:hyperlink r:id="rId154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6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4) осуществлять аккредитацию организаций на проведение энергетической экспертизы и электролабораторий, контроль за выполнением энергос</w:t>
      </w:r>
      <w:r>
        <w:rPr>
          <w:rStyle w:val="s0"/>
        </w:rPr>
        <w:t>берегающей политики, обследование энергетической эффективности юридических лиц;</w:t>
      </w:r>
    </w:p>
    <w:p w:rsidR="00000000" w:rsidRDefault="000026DA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Республики Казахстан в области электроэнергетики;</w:t>
      </w:r>
    </w:p>
    <w:p w:rsidR="00000000" w:rsidRDefault="000026D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7" w:anchor="sub_id=5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8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6) привлекать экспертов при проведении о</w:t>
      </w:r>
      <w:r>
        <w:rPr>
          <w:rStyle w:val="s0"/>
        </w:rPr>
        <w:t>бследования подконтрольного энергетического оборудования, комплексных проверок энергетических организаций и при расследовании технологических нарушений в работе энергетического оборудования электрических станций, электрических и тепловых сетей;</w:t>
      </w:r>
    </w:p>
    <w:p w:rsidR="00000000" w:rsidRDefault="000026DA">
      <w:pPr>
        <w:jc w:val="both"/>
      </w:pPr>
      <w:r>
        <w:rPr>
          <w:rStyle w:val="s3"/>
        </w:rPr>
        <w:t xml:space="preserve">Подпункт 7изложен в редакции </w:t>
      </w:r>
      <w:hyperlink r:id="rId159" w:anchor="sub_id=6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60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0"/>
        </w:rPr>
        <w:t>7) организов</w:t>
      </w:r>
      <w:r>
        <w:rPr>
          <w:rStyle w:val="s00"/>
        </w:rPr>
        <w:t>ывать разработку нормативно-методических актов, правовых и экономических механизмов энергосбережения;</w:t>
      </w:r>
    </w:p>
    <w:p w:rsidR="00000000" w:rsidRDefault="000026DA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 к дисциплинарной ответственности лиц, виновных в допущении аварий, несчастных случаев и ины</w:t>
      </w:r>
      <w:r>
        <w:rPr>
          <w:rStyle w:val="s0"/>
        </w:rPr>
        <w:t>х грубых нарушений технических требований нормативных правовых актов в области электроэнергетики, или направлять материалы в соответствующие государственные органы о привлечении к административной или уголовной ответственности в соответствии с законами Рес</w:t>
      </w:r>
      <w:r>
        <w:rPr>
          <w:rStyle w:val="s0"/>
        </w:rPr>
        <w:t>публики Казахстан лиц, виновных в нарушении законодательства Республики Казахстан об электроэнергетике.</w:t>
      </w:r>
    </w:p>
    <w:p w:rsidR="00000000" w:rsidRDefault="000026DA">
      <w:pPr>
        <w:jc w:val="both"/>
      </w:pPr>
      <w:r>
        <w:rPr>
          <w:rStyle w:val="s3"/>
        </w:rPr>
        <w:t xml:space="preserve">См.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</w:t>
      </w:r>
      <w:r>
        <w:rPr>
          <w:rStyle w:val="s3"/>
        </w:rPr>
        <w:t>рственном предприятии «Госэнергоэкспертиза»</w:t>
      </w:r>
    </w:p>
    <w:p w:rsidR="00000000" w:rsidRDefault="000026DA">
      <w:pPr>
        <w:ind w:firstLine="400"/>
        <w:jc w:val="both"/>
      </w:pPr>
      <w:r>
        <w:rPr>
          <w:rStyle w:val="s3"/>
        </w:rPr>
        <w:t> </w:t>
      </w:r>
    </w:p>
    <w:p w:rsidR="00000000" w:rsidRDefault="000026DA">
      <w:pPr>
        <w:ind w:firstLine="400"/>
        <w:jc w:val="both"/>
      </w:pPr>
      <w:bookmarkStart w:id="4" w:name="SUB70000"/>
      <w:bookmarkEnd w:id="4"/>
      <w:r>
        <w:rPr>
          <w:rStyle w:val="s3"/>
        </w:rPr>
        <w:t xml:space="preserve">Статья 7 изложена в редакции </w:t>
      </w:r>
      <w:hyperlink r:id="rId162" w:anchor="sub_id=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6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 и на регулируемых рынках</w:t>
      </w:r>
    </w:p>
    <w:p w:rsidR="00000000" w:rsidRDefault="000026DA">
      <w:pPr>
        <w:ind w:firstLine="400"/>
        <w:jc w:val="both"/>
      </w:pPr>
      <w:hyperlink r:id="rId164" w:anchor="sub_id=12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 и на регулируемых рынках: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16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энергоснабжаю</w:t>
      </w:r>
      <w:r>
        <w:rPr>
          <w:rStyle w:val="s0"/>
        </w:rPr>
        <w:t>щими организациями тарифов на электрическую энергию по зонам суток и (или) в зависимости от объемов ее потребления физическими лицами;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Подпункты 2 и 3 исключаются в соответствии с </w:t>
      </w:r>
      <w:hyperlink r:id="rId166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энергопроизводящими организациями;</w:t>
      </w:r>
    </w:p>
    <w:p w:rsidR="00000000" w:rsidRDefault="000026DA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6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16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7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энергопроизводящими организ</w:t>
      </w:r>
      <w:r>
        <w:rPr>
          <w:rStyle w:val="s0"/>
        </w:rPr>
        <w:t xml:space="preserve">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 xml:space="preserve">подпунктами 1), 2) и 4) пункта 3-2 статьи </w:t>
        </w:r>
        <w:r>
          <w:rPr>
            <w:rStyle w:val="a3"/>
          </w:rPr>
          <w:t>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3"/>
          </w:rPr>
          <w:t>пунктом 3-3 ста</w:t>
        </w:r>
        <w:r>
          <w:rPr>
            <w:rStyle w:val="a3"/>
          </w:rPr>
          <w:t>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См. изменения в подпункт 7 - </w:t>
      </w:r>
      <w:hyperlink r:id="rId17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7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17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t xml:space="preserve">, </w:t>
      </w:r>
      <w:hyperlink w:anchor="sub1300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0026DA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</w:t>
      </w:r>
      <w:r>
        <w:rPr>
          <w:rStyle w:val="s0"/>
        </w:rPr>
        <w:t xml:space="preserve"> настоящим Законом;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7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8-1) запрашивает и получает от энергопроизводящих организаций информацию по</w:t>
      </w:r>
      <w:r>
        <w:rPr>
          <w:rStyle w:val="s0"/>
        </w:rPr>
        <w:t xml:space="preserve"> выполнению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</w:t>
        </w:r>
        <w:r>
          <w:rPr>
            <w:rStyle w:val="a3"/>
          </w:rPr>
          <w:t>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0026DA">
      <w:pPr>
        <w:ind w:firstLine="400"/>
        <w:jc w:val="both"/>
      </w:pPr>
      <w:r>
        <w:rPr>
          <w:rStyle w:val="s3"/>
        </w:rPr>
        <w:t>Статья дополнена подпунктом 9 в соответстви</w:t>
      </w:r>
      <w:r>
        <w:rPr>
          <w:rStyle w:val="s3"/>
        </w:rPr>
        <w:t xml:space="preserve">и с </w:t>
      </w:r>
      <w:hyperlink r:id="rId175" w:anchor="sub_id=9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0026DA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77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316-III; изложена в редакции </w:t>
      </w:r>
      <w:hyperlink r:id="rId178" w:anchor="sub_id=54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9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left="1200" w:hanging="800"/>
        <w:jc w:val="both"/>
      </w:pPr>
      <w:r>
        <w:rPr>
          <w:rStyle w:val="s1"/>
        </w:rPr>
        <w:t xml:space="preserve">Статья 7-1. Лицензирование в сфере электроэнергетики 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180" w:anchor="sub_id=2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0026DA">
      <w:pPr>
        <w:ind w:firstLine="400"/>
        <w:jc w:val="both"/>
      </w:pPr>
      <w:r>
        <w:rPr>
          <w:rStyle w:val="s0"/>
        </w:rP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0026DA">
      <w:pPr>
        <w:ind w:firstLine="400"/>
        <w:jc w:val="both"/>
      </w:pPr>
      <w:r>
        <w:t>Центральные исполнит</w:t>
      </w:r>
      <w:r>
        <w:t>ельные органы, а также местные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</w:t>
      </w:r>
      <w:r>
        <w:t>ем этими процессами, за исключением случаев, предусмотренных законами Республики Казахстан.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181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8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0026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3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8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5" w:anchor="sub_id=5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</w:t>
      </w:r>
      <w:r>
        <w:rPr>
          <w:rStyle w:val="s0"/>
        </w:rPr>
        <w:t>ирующих) линий электропередачи и подстанций осуществляются с предварительного согласования с уполномоченным органом, государственным органом, осуществляющим руководство в сферах естественных монополий и на регулируемых рынках, и системным оператором.</w:t>
      </w:r>
    </w:p>
    <w:p w:rsidR="00000000" w:rsidRDefault="000026DA">
      <w:pPr>
        <w:ind w:firstLine="400"/>
        <w:jc w:val="both"/>
      </w:pPr>
      <w:r>
        <w:rPr>
          <w:rStyle w:val="s0"/>
        </w:rPr>
        <w:t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концессионных соглашений.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87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0026DA">
      <w:pPr>
        <w:ind w:firstLine="400"/>
        <w:jc w:val="both"/>
      </w:pPr>
      <w:r>
        <w:rPr>
          <w:rStyle w:val="s0"/>
        </w:rPr>
        <w:t>2-1. Комплексное испытание электроустановок энергопроизво</w:t>
      </w:r>
      <w:r>
        <w:t xml:space="preserve"> </w:t>
      </w:r>
      <w:r>
        <w:rPr>
          <w:rStyle w:val="s0"/>
        </w:rPr>
        <w:t>дящей организации, в том числе использующей возобновляемые</w:t>
      </w:r>
      <w:r>
        <w:t xml:space="preserve"> </w:t>
      </w:r>
      <w:r>
        <w:rPr>
          <w:rStyle w:val="s0"/>
        </w:rPr>
        <w:t>источники энергии, проводится по согласованной с системным</w:t>
      </w:r>
      <w:r>
        <w:t xml:space="preserve"> </w:t>
      </w:r>
      <w:r>
        <w:rPr>
          <w:rStyle w:val="s0"/>
        </w:rPr>
        <w:t>оператором программе испытания после получения разрешения</w:t>
      </w:r>
      <w:r>
        <w:t xml:space="preserve"> </w:t>
      </w:r>
      <w:r>
        <w:rPr>
          <w:rStyle w:val="s0"/>
        </w:rPr>
        <w:t>государственного органа по государственному энергетическому</w:t>
      </w:r>
      <w:r>
        <w:t xml:space="preserve"> </w:t>
      </w:r>
      <w:r>
        <w:rPr>
          <w:rStyle w:val="s0"/>
        </w:rPr>
        <w:t>контролю и при наличии договора на куплю-продажу всего объема</w:t>
      </w:r>
      <w:r>
        <w:t xml:space="preserve"> </w:t>
      </w:r>
      <w:r>
        <w:rPr>
          <w:rStyle w:val="s0"/>
        </w:rPr>
        <w:t>электрической эне</w:t>
      </w:r>
      <w:r>
        <w:rPr>
          <w:rStyle w:val="s0"/>
        </w:rPr>
        <w:t>ргии, произведенной при проведении комплексного</w:t>
      </w:r>
      <w:r>
        <w:t xml:space="preserve"> </w:t>
      </w:r>
      <w:r>
        <w:rPr>
          <w:rStyle w:val="s0"/>
        </w:rPr>
        <w:t xml:space="preserve">испытания, в соответствии с </w:t>
      </w:r>
      <w:hyperlink r:id="rId188" w:history="1">
        <w:r>
          <w:rPr>
            <w:rStyle w:val="a3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0026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92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3. Межрегиональные и (или) межгосударственные линии электропередачи, подстанции и р</w:t>
      </w:r>
      <w:r>
        <w:rPr>
          <w:rStyle w:val="s0"/>
        </w:rPr>
        <w:t>аспределительные устройства напряжением 220 киловольт и выше, построенные на основании концессионных соглашений, на период их действия находятся во временном владении и пользовании концессионера и передаются в республиканскую собственность с момента их соз</w:t>
      </w:r>
      <w:r>
        <w:rPr>
          <w:rStyle w:val="s0"/>
        </w:rPr>
        <w:t>дания.</w:t>
      </w:r>
    </w:p>
    <w:p w:rsidR="00000000" w:rsidRDefault="000026D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3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94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</w:t>
      </w:r>
      <w:r>
        <w:rPr>
          <w:rStyle w:val="s0"/>
        </w:rPr>
        <w:t>вольт и выше построенных на основании концессионных соглашений, осуществляет системный оператор на основании договоров.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jc w:val="both"/>
      </w:pPr>
      <w:r>
        <w:rPr>
          <w:rStyle w:val="s3"/>
        </w:rPr>
        <w:t xml:space="preserve">Закон дополнен главой 2-1 в соответствии с </w:t>
      </w:r>
      <w:hyperlink r:id="rId195" w:anchor="sub_id=3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0026DA">
      <w:pPr>
        <w:ind w:firstLine="400"/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0026DA">
      <w:pPr>
        <w:ind w:firstLine="400"/>
        <w:jc w:val="center"/>
      </w:pPr>
      <w:r>
        <w:rPr>
          <w:rStyle w:val="s1"/>
        </w:rP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0026DA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0026DA">
      <w:pPr>
        <w:ind w:firstLine="400"/>
        <w:jc w:val="both"/>
      </w:pPr>
      <w:r>
        <w:rPr>
          <w:rStyle w:val="s0"/>
        </w:rPr>
        <w:t>2. Объектами технического регулирования я</w:t>
      </w:r>
      <w:r>
        <w:rPr>
          <w:rStyle w:val="s0"/>
        </w:rPr>
        <w:t>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энергия.</w:t>
      </w:r>
    </w:p>
    <w:p w:rsidR="00000000" w:rsidRDefault="000026DA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196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97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3. Показатели качества электрическ</w:t>
      </w:r>
      <w:r>
        <w:rPr>
          <w:rStyle w:val="s0"/>
        </w:rPr>
        <w:t>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0026D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4.07.12 г. № 25-V (</w:t>
      </w:r>
      <w:hyperlink r:id="rId199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0026DA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0026DA">
      <w:pPr>
        <w:ind w:firstLine="400"/>
        <w:jc w:val="both"/>
      </w:pPr>
      <w:r>
        <w:rPr>
          <w:rStyle w:val="s0"/>
        </w:rPr>
        <w:t>откло</w:t>
      </w:r>
      <w:r>
        <w:rPr>
          <w:rStyle w:val="s0"/>
        </w:rPr>
        <w:t>нение частоты электрического тока.</w:t>
      </w:r>
    </w:p>
    <w:p w:rsidR="00000000" w:rsidRDefault="000026DA">
      <w:pPr>
        <w:jc w:val="both"/>
      </w:pPr>
      <w:r>
        <w:rPr>
          <w:rStyle w:val="s3"/>
        </w:rPr>
        <w:t xml:space="preserve">Пункт 5 изложен в редакции </w:t>
      </w:r>
      <w:hyperlink r:id="rId200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01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установленному температурному графику.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9-2. Требования безопасности при проектировании оборудовании и электро</w:t>
      </w:r>
      <w:r>
        <w:rPr>
          <w:rStyle w:val="s1"/>
        </w:rPr>
        <w:t>установок в области электроэнергетики</w:t>
      </w:r>
    </w:p>
    <w:p w:rsidR="00000000" w:rsidRDefault="000026DA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0026DA">
      <w:pPr>
        <w:ind w:firstLine="400"/>
        <w:jc w:val="both"/>
      </w:pPr>
      <w:r>
        <w:rPr>
          <w:rStyle w:val="s0"/>
        </w:rPr>
        <w:t>2. Оборудова</w:t>
      </w:r>
      <w:r>
        <w:rPr>
          <w:rStyle w:val="s0"/>
        </w:rPr>
        <w:t>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техническим требованиям, установленным техническими регламе</w:t>
      </w:r>
      <w:r>
        <w:rPr>
          <w:rStyle w:val="s0"/>
        </w:rPr>
        <w:t>нтами.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0026DA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Республики Казахстан,</w:t>
      </w:r>
      <w:r>
        <w:rPr>
          <w:rStyle w:val="s0"/>
        </w:rPr>
        <w:t xml:space="preserve"> должны пройти процедуру подтверждения соответствия.</w:t>
      </w:r>
    </w:p>
    <w:p w:rsidR="00000000" w:rsidRDefault="000026DA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0026DA">
      <w:pPr>
        <w:ind w:firstLine="400"/>
        <w:jc w:val="both"/>
      </w:pPr>
      <w:r>
        <w:rPr>
          <w:rStyle w:val="s0"/>
        </w:rPr>
        <w:t>3. Ввод в эксплуатацию оборудования электр</w:t>
      </w:r>
      <w:r>
        <w:rPr>
          <w:rStyle w:val="s0"/>
        </w:rPr>
        <w:t>ических станций, электрических и тепловых сетей, установок потребителей, подлежащих 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0026DA">
      <w:pPr>
        <w:ind w:firstLine="400"/>
        <w:jc w:val="both"/>
      </w:pPr>
      <w:r>
        <w:rPr>
          <w:rStyle w:val="s0"/>
        </w:rPr>
        <w:t>4. Оборудование электричес</w:t>
      </w:r>
      <w:r>
        <w:rPr>
          <w:rStyle w:val="s0"/>
        </w:rPr>
        <w:t>ких станций,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center"/>
      </w:pPr>
      <w:bookmarkStart w:id="5" w:name="SUB100000"/>
      <w:bookmarkEnd w:id="5"/>
      <w:r>
        <w:rPr>
          <w:rStyle w:val="s1"/>
        </w:rPr>
        <w:t>Глава 3. Системный оператор и участники отношений производства,</w:t>
      </w:r>
      <w:r>
        <w:t xml:space="preserve"> </w:t>
      </w:r>
    </w:p>
    <w:p w:rsidR="00000000" w:rsidRDefault="000026DA">
      <w:pPr>
        <w:ind w:firstLine="400"/>
        <w:jc w:val="center"/>
      </w:pPr>
      <w:r>
        <w:rPr>
          <w:rStyle w:val="s1"/>
        </w:rPr>
        <w:t xml:space="preserve">передачи и потребления на рынке </w:t>
      </w:r>
      <w:r>
        <w:rPr>
          <w:rStyle w:val="s1"/>
        </w:rPr>
        <w:t>электрической энергии</w:t>
      </w:r>
    </w:p>
    <w:p w:rsidR="00000000" w:rsidRDefault="000026DA">
      <w:pPr>
        <w:ind w:firstLine="400"/>
        <w:jc w:val="center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0026DA">
      <w:pPr>
        <w:ind w:firstLine="400"/>
        <w:jc w:val="both"/>
      </w:pPr>
      <w:r>
        <w:t xml:space="preserve">1. </w:t>
      </w:r>
      <w:hyperlink r:id="rId202" w:history="1">
        <w:r>
          <w:rPr>
            <w:rStyle w:val="a3"/>
          </w:rPr>
          <w:t>Системный оператор</w:t>
        </w:r>
      </w:hyperlink>
      <w:r>
        <w:t xml:space="preserve"> выполняет следующие функции: </w:t>
      </w:r>
    </w:p>
    <w:p w:rsidR="00000000" w:rsidRDefault="000026DA">
      <w:pPr>
        <w:ind w:firstLine="400"/>
        <w:jc w:val="both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договором, обеспечивает ее техническое обслуживание и поддержание в эксплуатационной готовности; </w:t>
      </w:r>
    </w:p>
    <w:p w:rsidR="00000000" w:rsidRDefault="000026DA">
      <w:pPr>
        <w:ind w:firstLine="400"/>
        <w:jc w:val="both"/>
      </w:pPr>
      <w:r>
        <w:t>2) оказывает системные услуги по техническ</w:t>
      </w:r>
      <w:r>
        <w:t>ой диспетчеризации,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договором, включая составление фактических балансов и формирование суточного гра</w:t>
      </w:r>
      <w:r>
        <w:t xml:space="preserve">фика производства-потребления электрической энергии; </w:t>
      </w:r>
    </w:p>
    <w:p w:rsidR="00000000" w:rsidRDefault="000026DA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0026DA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0026DA">
      <w:pPr>
        <w:ind w:firstLine="400"/>
        <w:jc w:val="both"/>
      </w:pPr>
      <w:r>
        <w:t>4) ока</w:t>
      </w:r>
      <w:r>
        <w:t xml:space="preserve">зывает системные услуги по регулированию электрической мощности; </w:t>
      </w:r>
    </w:p>
    <w:p w:rsidR="00000000" w:rsidRDefault="000026D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03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</w:t>
      </w:r>
      <w:r>
        <w:rPr>
          <w:rStyle w:val="s3"/>
        </w:rPr>
        <w:t>варя 2009 г.) (</w:t>
      </w:r>
      <w:hyperlink r:id="rId20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0026DA">
      <w:pPr>
        <w:jc w:val="both"/>
      </w:pPr>
      <w:r>
        <w:rPr>
          <w:rStyle w:val="s3"/>
        </w:rPr>
        <w:t>В подпункт 6 внесены изменения в</w:t>
      </w:r>
      <w:r>
        <w:rPr>
          <w:rStyle w:val="s3"/>
        </w:rPr>
        <w:t xml:space="preserve"> соответствии с </w:t>
      </w:r>
      <w:hyperlink r:id="rId205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0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0026DA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</w:t>
      </w:r>
      <w:r>
        <w:t xml:space="preserve">ациями и задействование резервов мощности в единой электроэнергетической системе Республики Казахстан; </w:t>
      </w:r>
    </w:p>
    <w:p w:rsidR="00000000" w:rsidRDefault="000026DA">
      <w:pPr>
        <w:ind w:firstLine="400"/>
        <w:jc w:val="both"/>
      </w:pPr>
      <w:r>
        <w:t xml:space="preserve">8) осуществляет организацию функционирования </w:t>
      </w:r>
      <w:hyperlink r:id="rId207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208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0026DA">
      <w:pPr>
        <w:ind w:firstLine="400"/>
        <w:jc w:val="both"/>
      </w:pPr>
      <w:r>
        <w:t>9) взаимодействует с энергосистемами сопредельных государств по управлению и обеспечению устойчивости режимов параллель</w:t>
      </w:r>
      <w:r>
        <w:t xml:space="preserve">ной работы; </w:t>
      </w:r>
    </w:p>
    <w:p w:rsidR="00000000" w:rsidRDefault="000026DA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</w:t>
      </w:r>
      <w:r>
        <w:t xml:space="preserve">убъектов оптового рынка электрической энергии; </w:t>
      </w:r>
    </w:p>
    <w:p w:rsidR="00000000" w:rsidRDefault="000026DA">
      <w:pPr>
        <w:ind w:firstLine="400"/>
        <w:jc w:val="both"/>
      </w:pPr>
      <w:r>
        <w:t xml:space="preserve">11) обеспечивает </w:t>
      </w:r>
      <w:hyperlink r:id="rId209" w:anchor="sub_id=1100" w:history="1">
        <w:r>
          <w:rPr>
            <w:rStyle w:val="a3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 </w:t>
      </w:r>
    </w:p>
    <w:p w:rsidR="00000000" w:rsidRDefault="000026DA">
      <w:pPr>
        <w:ind w:firstLine="400"/>
        <w:jc w:val="both"/>
      </w:pPr>
      <w:r>
        <w:t xml:space="preserve"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 </w:t>
      </w:r>
    </w:p>
    <w:p w:rsidR="00000000" w:rsidRDefault="000026DA">
      <w:pPr>
        <w:ind w:firstLine="400"/>
        <w:jc w:val="both"/>
      </w:pPr>
      <w:r>
        <w:t>13) согласовывает вывод в ремонт основного оборудования электростанци</w:t>
      </w:r>
      <w:r>
        <w:t xml:space="preserve">й, подстанций, линий электропередачи, устройств релейной защиты и противоаварийной автоматики, систем технологического управления и обеспечения их готовности к работе; </w:t>
      </w:r>
    </w:p>
    <w:p w:rsidR="00000000" w:rsidRDefault="000026DA">
      <w:pPr>
        <w:ind w:firstLine="400"/>
        <w:jc w:val="both"/>
      </w:pPr>
      <w:r>
        <w:t xml:space="preserve"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Казахстан; </w:t>
      </w:r>
    </w:p>
    <w:p w:rsidR="00000000" w:rsidRDefault="000026DA">
      <w:pPr>
        <w:jc w:val="both"/>
      </w:pPr>
      <w:r>
        <w:rPr>
          <w:rStyle w:val="s3"/>
        </w:rPr>
        <w:t xml:space="preserve">Подпункт 15 изложен в редакции </w:t>
      </w:r>
      <w:hyperlink r:id="rId21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1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0026DA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 дополнен подпунктом 16 в соответствии с </w:t>
      </w:r>
      <w:hyperlink r:id="rId21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213" w:history="1">
        <w:r>
          <w:rPr>
            <w:rStyle w:val="a3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0026DA">
      <w:pPr>
        <w:jc w:val="both"/>
      </w:pPr>
      <w:r>
        <w:rPr>
          <w:rStyle w:val="s3"/>
        </w:rPr>
        <w:t xml:space="preserve">Пункт 1 дополняется подпунктом 17 (вводится в действие с 1 января 2016 года) и подпунктом 18 (вводится в действие с 1 января 2015 года) в соответствии с </w:t>
      </w:r>
      <w:hyperlink r:id="rId21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jc w:val="both"/>
      </w:pPr>
      <w:r>
        <w:rPr>
          <w:rStyle w:val="s3"/>
        </w:rPr>
        <w:t xml:space="preserve">Пункт 1 дополнен подпунктом 19 в соответствии с </w:t>
      </w:r>
      <w:hyperlink r:id="rId21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0"/>
        </w:rPr>
        <w:t>19) заключает договор о по</w:t>
      </w:r>
      <w:r>
        <w:rPr>
          <w:rStyle w:val="s0"/>
        </w:rPr>
        <w:t>купке услуги по поддержанию готовности электрической мощности генерирующих установок, вновь вводимых в эксплуатацию, с победителем тендера по цене, в объеме и на сроки, определенные уполномоченным органом;</w:t>
      </w:r>
    </w:p>
    <w:p w:rsidR="00000000" w:rsidRDefault="000026DA">
      <w:pPr>
        <w:jc w:val="both"/>
      </w:pPr>
      <w:r>
        <w:rPr>
          <w:rStyle w:val="s3"/>
        </w:rPr>
        <w:t xml:space="preserve">Пункт 1 дополняется подпунктами 20 и 21 (вводится </w:t>
      </w:r>
      <w:r>
        <w:rPr>
          <w:rStyle w:val="s3"/>
        </w:rPr>
        <w:t xml:space="preserve">в действие с 1 января 2016 года) и подпунктом 22 (вводится в действие с 1 января 2015 года) в соответствии с </w:t>
      </w:r>
      <w:hyperlink r:id="rId21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jc w:val="both"/>
      </w:pPr>
      <w:r>
        <w:rPr>
          <w:rStyle w:val="s3"/>
        </w:rPr>
        <w:t>Статья дополнена подпунктом 23 в с</w:t>
      </w:r>
      <w:r>
        <w:rPr>
          <w:rStyle w:val="s3"/>
        </w:rPr>
        <w:t xml:space="preserve">оответствии с </w:t>
      </w:r>
      <w:hyperlink r:id="rId217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0026DA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области поддержки и</w:t>
      </w:r>
      <w:r>
        <w:rPr>
          <w:rStyle w:val="s0"/>
        </w:rPr>
        <w:t>спользования возобновляемых источников энергии.</w:t>
      </w:r>
    </w:p>
    <w:p w:rsidR="00000000" w:rsidRDefault="000026DA">
      <w:pPr>
        <w:ind w:firstLine="400"/>
        <w:jc w:val="both"/>
      </w:pPr>
      <w:r>
        <w:t xml:space="preserve">2. Системный оператор имеет право осуществлять куплю-продажу электрической энергии в следующих случаях: </w:t>
      </w:r>
    </w:p>
    <w:p w:rsidR="00000000" w:rsidRDefault="000026DA">
      <w:pPr>
        <w:ind w:firstLine="400"/>
        <w:jc w:val="both"/>
      </w:pPr>
      <w:r>
        <w:t xml:space="preserve">1) на технологические и производственные нужды; </w:t>
      </w:r>
    </w:p>
    <w:p w:rsidR="00000000" w:rsidRDefault="000026DA">
      <w:pPr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0026DA">
      <w:pPr>
        <w:ind w:firstLine="400"/>
        <w:jc w:val="both"/>
      </w:pPr>
      <w:r>
        <w:t xml:space="preserve">2) для обеспечения договорных величин перетоков электрической энергии с энергосистемами сопредельных государств. </w:t>
      </w:r>
    </w:p>
    <w:p w:rsidR="00000000" w:rsidRDefault="000026DA">
      <w:pPr>
        <w:jc w:val="both"/>
      </w:pPr>
      <w:r>
        <w:rPr>
          <w:rStyle w:val="s3"/>
        </w:rPr>
        <w:t xml:space="preserve">Пункт 2 дополнен подпунктом 3 в соответствии с </w:t>
      </w:r>
      <w:hyperlink r:id="rId218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0026DA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0026DA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21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4) Исключен соответствии с </w:t>
      </w:r>
      <w:hyperlink r:id="rId220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128-V </w:t>
      </w:r>
      <w:r>
        <w:rPr>
          <w:rStyle w:val="s3"/>
        </w:rPr>
        <w:t>(</w:t>
      </w:r>
      <w:hyperlink r:id="rId2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3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 </w:t>
      </w:r>
    </w:p>
    <w:p w:rsidR="00000000" w:rsidRDefault="000026DA">
      <w:pPr>
        <w:ind w:firstLine="400"/>
        <w:jc w:val="both"/>
      </w:pPr>
      <w:r>
        <w:t>4. Цент</w:t>
      </w:r>
      <w:r>
        <w:t xml:space="preserve">рализованное оперативно-диспетчерское управление единой электроэнергетической системой Республики Казахстан заключается в: </w:t>
      </w:r>
    </w:p>
    <w:p w:rsidR="00000000" w:rsidRDefault="000026DA">
      <w:pPr>
        <w:ind w:firstLine="400"/>
        <w:jc w:val="both"/>
      </w:pPr>
      <w:r>
        <w:t xml:space="preserve">1) управлении режимами производства, передачи и потребления электрической энергии в единой электроэнергетической системе Республики </w:t>
      </w:r>
      <w:r>
        <w:t xml:space="preserve">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0026DA">
      <w:pPr>
        <w:ind w:firstLine="400"/>
        <w:jc w:val="both"/>
      </w:pPr>
      <w:r>
        <w:t xml:space="preserve">2) управлении режимами межгосударственных перетоков электрической </w:t>
      </w:r>
      <w:r>
        <w:t xml:space="preserve">энергии; </w:t>
      </w:r>
    </w:p>
    <w:p w:rsidR="00000000" w:rsidRDefault="000026DA">
      <w:pPr>
        <w:ind w:firstLine="400"/>
        <w:jc w:val="both"/>
      </w:pPr>
      <w:r>
        <w:t xml:space="preserve">3) обеспечении предотвращения, локализации и ликвидации технологических нарушений в единой электроэнергетической системе Республики Казахстан; </w:t>
      </w:r>
    </w:p>
    <w:p w:rsidR="00000000" w:rsidRDefault="000026DA">
      <w:pPr>
        <w:ind w:firstLine="400"/>
        <w:jc w:val="both"/>
      </w:pPr>
      <w:r>
        <w:t>4) оперативном управлении резервами мощности в единой электроэнергетической системе Республики Казахст</w:t>
      </w:r>
      <w:r>
        <w:t xml:space="preserve">ан; </w:t>
      </w:r>
    </w:p>
    <w:p w:rsidR="00000000" w:rsidRDefault="000026DA">
      <w:pPr>
        <w:ind w:firstLine="400"/>
        <w:jc w:val="both"/>
      </w:pPr>
      <w:r>
        <w:t xml:space="preserve">5) определении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0026DA">
      <w:pPr>
        <w:ind w:firstLine="400"/>
        <w:jc w:val="both"/>
      </w:pPr>
      <w:r>
        <w:t>6) формиров</w:t>
      </w:r>
      <w:r>
        <w:t xml:space="preserve">ании и утверждении суточных графиков производства-потребления электрической энергии в единой электроэнергетической системе Республики Казахстан; </w:t>
      </w:r>
    </w:p>
    <w:p w:rsidR="00000000" w:rsidRDefault="000026DA">
      <w:pPr>
        <w:ind w:firstLine="400"/>
        <w:jc w:val="both"/>
      </w:pPr>
      <w:r>
        <w:t>7) составлении фактических балансов производства-потребления электрической энергии на оптовом рынке электричес</w:t>
      </w:r>
      <w:r>
        <w:t xml:space="preserve">кой энергии. </w:t>
      </w:r>
    </w:p>
    <w:p w:rsidR="00000000" w:rsidRDefault="000026DA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</w:t>
      </w:r>
      <w:r>
        <w:t xml:space="preserve">х значений качественной характеристики электрической энергии - мощности, частоты и напряжения. </w:t>
      </w:r>
    </w:p>
    <w:p w:rsidR="00000000" w:rsidRDefault="000026DA">
      <w:pPr>
        <w:jc w:val="both"/>
      </w:pPr>
      <w:r>
        <w:rPr>
          <w:rStyle w:val="s3"/>
        </w:rPr>
        <w:t xml:space="preserve">См.: </w:t>
      </w:r>
      <w:hyperlink r:id="rId22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</w:t>
      </w:r>
      <w:r>
        <w:rPr>
          <w:rStyle w:val="s3"/>
        </w:rPr>
        <w:t xml:space="preserve">я рынка системных и вспомогательных услуг, </w:t>
      </w:r>
      <w:hyperlink r:id="rId22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0026DA">
      <w:pPr>
        <w:ind w:firstLine="400"/>
        <w:jc w:val="both"/>
      </w:pPr>
      <w:r>
        <w:rPr>
          <w:rStyle w:val="s3"/>
        </w:rP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11. Распоряжения по режиму производства, </w:t>
      </w:r>
      <w:r>
        <w:rPr>
          <w:rStyle w:val="s1"/>
        </w:rPr>
        <w:t xml:space="preserve">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0026DA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</w:t>
      </w:r>
      <w:r>
        <w:t xml:space="preserve">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0026DA">
      <w:pPr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выполняющих оперативные</w:t>
      </w:r>
      <w:r>
        <w:t xml:space="preserve">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12. Права и обязанности участников производства и передачи электриче</w:t>
      </w:r>
      <w:r>
        <w:rPr>
          <w:rStyle w:val="s1"/>
        </w:rPr>
        <w:t xml:space="preserve">ской энергии </w:t>
      </w:r>
    </w:p>
    <w:p w:rsidR="00000000" w:rsidRDefault="000026DA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0026DA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0026DA">
      <w:pPr>
        <w:ind w:firstLine="400"/>
        <w:jc w:val="both"/>
      </w:pPr>
      <w:r>
        <w:t>2) получать техническую информацию от системного оператора, необходимую для осуществления деятел</w:t>
      </w:r>
      <w:r>
        <w:t xml:space="preserve">ьности по производству и передаче электрической энергии. </w:t>
      </w:r>
    </w:p>
    <w:p w:rsidR="00000000" w:rsidRDefault="000026DA">
      <w:pPr>
        <w:ind w:firstLine="400"/>
        <w:jc w:val="both"/>
      </w:pPr>
      <w:r>
        <w:t xml:space="preserve">2. Участники производства и передачи электрической энергии обязаны: </w:t>
      </w:r>
    </w:p>
    <w:p w:rsidR="00000000" w:rsidRDefault="000026DA">
      <w:pPr>
        <w:ind w:firstLine="400"/>
        <w:jc w:val="both"/>
      </w:pPr>
      <w:r>
        <w:t>1) предоставлять системному оператору информацию, необходимую для осуществления централизованного оперативно-диспетчерского управ</w:t>
      </w:r>
      <w:r>
        <w:t xml:space="preserve">ления единой электроэнергетической системой Республики Казахстан, и фактическую информацию по технико-экономическим показателям работы электростанций (выработку, отпуск с шин, собственные нужды, удельные расходы на отпуск с шин электроэнергии); </w:t>
      </w:r>
    </w:p>
    <w:p w:rsidR="00000000" w:rsidRDefault="000026DA">
      <w:pPr>
        <w:ind w:firstLine="400"/>
        <w:jc w:val="both"/>
      </w:pPr>
      <w:r>
        <w:t>2) предост</w:t>
      </w:r>
      <w:r>
        <w:t xml:space="preserve">авлять системному оператору доступ к приборам коммерческого учета; </w:t>
      </w:r>
    </w:p>
    <w:p w:rsidR="00000000" w:rsidRDefault="000026DA">
      <w:pPr>
        <w:jc w:val="both"/>
      </w:pPr>
      <w:r>
        <w:rPr>
          <w:rStyle w:val="s3"/>
        </w:rPr>
        <w:t xml:space="preserve">Подпункт 3 изложен в редакции </w:t>
      </w:r>
      <w:hyperlink r:id="rId226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27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регламентами;</w:t>
      </w:r>
    </w:p>
    <w:p w:rsidR="00000000" w:rsidRDefault="000026DA">
      <w:pPr>
        <w:ind w:firstLine="400"/>
        <w:jc w:val="both"/>
      </w:pPr>
      <w:r>
        <w:t xml:space="preserve">4) осуществлять совместно с системным оператором регулирование </w:t>
      </w:r>
      <w:r>
        <w:t xml:space="preserve">и поддержание стандартной частоты в единой электроэнергетической системе Республики Казахстан на основе заключенных договоров; </w:t>
      </w:r>
    </w:p>
    <w:p w:rsidR="00000000" w:rsidRDefault="000026D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28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9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5) содержать в рабочем состоянии основное и вспомогательное оборудование, средства противоаварийной и режимной автома</w:t>
      </w:r>
      <w:r>
        <w:t xml:space="preserve">тики, релейной защиты, диспетчерского технологического управления в 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0026DA">
      <w:pPr>
        <w:ind w:firstLine="400"/>
        <w:jc w:val="both"/>
      </w:pPr>
      <w:r>
        <w:rPr>
          <w:rStyle w:val="s0"/>
        </w:rPr>
        <w:t>6) устанавливать новые и производить усовершенствование эксплуатируемых устройств релейной защиты и противоаварийной автоматики на сво</w:t>
      </w:r>
      <w:r>
        <w:rPr>
          <w:rStyle w:val="s0"/>
        </w:rPr>
        <w:t xml:space="preserve">их объектах в объемах, определяемых </w:t>
      </w:r>
      <w:r>
        <w:t>уполномоченным органом</w:t>
      </w:r>
      <w:r>
        <w:rPr>
          <w:rStyle w:val="s0"/>
        </w:rPr>
        <w:t>.</w:t>
      </w:r>
    </w:p>
    <w:p w:rsidR="00000000" w:rsidRDefault="000026DA">
      <w:pPr>
        <w:jc w:val="both"/>
      </w:pPr>
      <w:bookmarkStart w:id="6" w:name="SUB120300"/>
      <w:bookmarkEnd w:id="6"/>
      <w:r>
        <w:rPr>
          <w:rStyle w:val="s3"/>
        </w:rPr>
        <w:t xml:space="preserve">Статья дополнена пунктом 3 в соответствии с </w:t>
      </w:r>
      <w:hyperlink r:id="rId230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</w:t>
      </w:r>
      <w:r>
        <w:rPr>
          <w:rStyle w:val="s3"/>
        </w:rPr>
        <w:t xml:space="preserve">г.); внесены изменения в соответствии с </w:t>
      </w:r>
      <w:hyperlink r:id="rId231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232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3. Энергопроизводящие организации, за исключением энергопроизводящих организаций, использующих возобновляемые источники энергии, обязаны:</w:t>
      </w:r>
    </w:p>
    <w:p w:rsidR="00000000" w:rsidRDefault="000026DA">
      <w:pPr>
        <w:jc w:val="both"/>
      </w:pPr>
      <w:r>
        <w:rPr>
          <w:rStyle w:val="s3"/>
        </w:rPr>
        <w:t xml:space="preserve">См. изменения в подпункт 1 - </w:t>
      </w:r>
      <w:hyperlink r:id="rId233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(вводятся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1) осуществлять реализацию электрической энергии по тарифам, не превышающим соответственно предельный, расчетный или индивидуальный тариф, за исключением случаев реализации на спот-торгах (не</w:t>
      </w:r>
      <w:r>
        <w:rPr>
          <w:rStyle w:val="s0"/>
        </w:rPr>
        <w:t xml:space="preserve"> более десяти процентов от объемов вырабатываемой ими электрической энергии), балансирующем рынке и на экспорт;</w:t>
      </w:r>
    </w:p>
    <w:p w:rsidR="00000000" w:rsidRDefault="000026DA">
      <w:pPr>
        <w:jc w:val="both"/>
      </w:pPr>
      <w:r>
        <w:rPr>
          <w:rStyle w:val="s3"/>
        </w:rPr>
        <w:t xml:space="preserve">Подпункт 2 исключается в соответствии с </w:t>
      </w:r>
      <w:hyperlink r:id="rId234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</w:t>
      </w:r>
      <w:r>
        <w:rPr>
          <w:rStyle w:val="s3"/>
        </w:rPr>
        <w:t>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2) заключать в установленном законодательством порядке </w:t>
      </w:r>
      <w:hyperlink r:id="rId235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с уполномоченным органом, исполнять предусмотренные в нем инвестиционные </w:t>
      </w:r>
      <w:r>
        <w:rPr>
          <w:rStyle w:val="s0"/>
        </w:rPr>
        <w:t>обязательства и ежегодно представлять в уполномоченный орган отчет об их исполнении;</w:t>
      </w:r>
    </w:p>
    <w:p w:rsidR="00000000" w:rsidRDefault="000026DA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236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</w:t>
      </w:r>
      <w:r>
        <w:rPr>
          <w:rStyle w:val="s3"/>
        </w:rPr>
        <w:t>ие с 1 января 2017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3) в случае заключения инвестиционного договора выполнять инвестиционную программу и ежегодно представлять в уполномоченный орган и государственный орган, осуществляющий руководство в сферах естественных монополий и на регулируемых</w:t>
      </w:r>
      <w:r>
        <w:rPr>
          <w:rStyle w:val="s0"/>
        </w:rPr>
        <w:t xml:space="preserve"> рынках, отчет о ее выполнении;</w:t>
      </w:r>
    </w:p>
    <w:p w:rsidR="00000000" w:rsidRDefault="000026DA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237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jc w:val="both"/>
      </w:pPr>
      <w:r>
        <w:rPr>
          <w:rStyle w:val="s3"/>
        </w:rPr>
        <w:t xml:space="preserve">Подпункты 4 - 8 </w:t>
      </w:r>
      <w:hyperlink r:id="rId238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0026DA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затратам на производство и реализацию электрической энергии, по</w:t>
      </w:r>
      <w:r>
        <w:rPr>
          <w:rStyle w:val="s0"/>
        </w:rPr>
        <w:t xml:space="preserve"> объемам производства и реализации электрической энергии за предшествующий календарный год;</w:t>
      </w:r>
    </w:p>
    <w:p w:rsidR="00000000" w:rsidRDefault="000026DA">
      <w:pPr>
        <w:ind w:firstLine="400"/>
        <w:jc w:val="both"/>
      </w:pPr>
      <w:r>
        <w:rPr>
          <w:rStyle w:val="s0"/>
        </w:rPr>
        <w:t>5) ежегодно не позднее 31 декабря публиковать в средствах массовой информации сведения об объеме и направлениях инвестиций, предусмотренных соглашением на следующий</w:t>
      </w:r>
      <w:r>
        <w:rPr>
          <w:rStyle w:val="s0"/>
        </w:rPr>
        <w:t xml:space="preserve"> год;</w:t>
      </w:r>
    </w:p>
    <w:p w:rsidR="00000000" w:rsidRDefault="000026DA">
      <w:pPr>
        <w:ind w:firstLine="400"/>
        <w:jc w:val="both"/>
      </w:pPr>
      <w:r>
        <w:rPr>
          <w:rStyle w:val="s0"/>
        </w:rPr>
        <w:t>6) ежегодно не позднее 1 мая публиковать в средствах массовой информации сведения об исполнении инвестиционных обязательств, предусмотренных соглашением за предыдущий год;</w:t>
      </w:r>
    </w:p>
    <w:p w:rsidR="00000000" w:rsidRDefault="000026DA">
      <w:pPr>
        <w:ind w:firstLine="400"/>
        <w:jc w:val="both"/>
      </w:pPr>
      <w:r>
        <w:rPr>
          <w:rStyle w:val="s0"/>
        </w:rPr>
        <w:t>7) ежегодно не позднее 1 мая проводить публичные слушания по результатам выпол</w:t>
      </w:r>
      <w:r>
        <w:rPr>
          <w:rStyle w:val="s0"/>
        </w:rPr>
        <w:t>нения соглашений с приглашением представителей государственных органов, потребителей и их общественных объединений, средств массовой информации, а также независимых экспертов с публикацией объявления о проведении публичных слушаний в средствах массовой инф</w:t>
      </w:r>
      <w:r>
        <w:rPr>
          <w:rStyle w:val="s0"/>
        </w:rPr>
        <w:t>ормации не позднее чем за пять календарных дней до проведения публичных слушаний;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8) по требованию уполномоченного органа предоставлять информацию в соответствии с </w:t>
      </w:r>
      <w:hyperlink w:anchor="sub50000" w:history="1">
        <w:r>
          <w:rPr>
            <w:rStyle w:val="a3"/>
          </w:rPr>
          <w:t>подпунктом 46-1) статьи 5</w:t>
        </w:r>
      </w:hyperlink>
      <w:r>
        <w:rPr>
          <w:rStyle w:val="s0"/>
        </w:rPr>
        <w:t xml:space="preserve"> настоящего Закона на бумажном и (ил</w:t>
      </w:r>
      <w:r>
        <w:rPr>
          <w:rStyle w:val="s0"/>
        </w:rPr>
        <w:t>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0026DA">
      <w:pPr>
        <w:ind w:firstLine="400"/>
        <w:jc w:val="both"/>
      </w:pPr>
      <w:r>
        <w:rPr>
          <w:rStyle w:val="s0"/>
        </w:rPr>
        <w:t>9) по требованию государственного органа, осуществляющего руководство в сферах естественных монополий и на регулируе</w:t>
      </w:r>
      <w:r>
        <w:rPr>
          <w:rStyle w:val="s0"/>
        </w:rPr>
        <w:t xml:space="preserve">мых рынках, предоставлять информацию в соответствии с </w:t>
      </w:r>
      <w:hyperlink w:anchor="sub70000" w:history="1">
        <w:r>
          <w:rPr>
            <w:rStyle w:val="a3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пяти рабочих дней со дня получен</w:t>
      </w:r>
      <w:r>
        <w:rPr>
          <w:rStyle w:val="s0"/>
        </w:rPr>
        <w:t>ия соответствующего запроса;</w:t>
      </w:r>
    </w:p>
    <w:p w:rsidR="00000000" w:rsidRDefault="000026DA">
      <w:pPr>
        <w:jc w:val="both"/>
      </w:pPr>
      <w:r>
        <w:rPr>
          <w:rStyle w:val="s3"/>
        </w:rPr>
        <w:t xml:space="preserve">Пункт 3 дополняется подпунктом 10 в соответствии с </w:t>
      </w:r>
      <w:hyperlink r:id="rId23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0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0026DA">
      <w:pPr>
        <w:jc w:val="both"/>
      </w:pPr>
      <w:r>
        <w:rPr>
          <w:rStyle w:val="s3"/>
        </w:rPr>
        <w:t xml:space="preserve">См. изменения в пункт 4 - </w:t>
      </w:r>
      <w:hyperlink r:id="rId24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 и с 1 января 2017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4. В случае реализации электрической энергии с превышением соответственно предельного, расчетного или индивид</w:t>
      </w:r>
      <w:r>
        <w:rPr>
          <w:rStyle w:val="s0"/>
        </w:rPr>
        <w:t>уального тарифа энергопроизводящая организация обязана возвратить субъектам оптового и (или) розничного рынка сумму превышения, за исключением сумм, полученных в результате реализации электрической энергии на спот-торгах (не более десяти процентов от объем</w:t>
      </w:r>
      <w:r>
        <w:rPr>
          <w:rStyle w:val="s0"/>
        </w:rPr>
        <w:t>ов вырабатываемой ими электрической энергии), балансирующем рынке и на экспорт.</w:t>
      </w:r>
    </w:p>
    <w:p w:rsidR="00000000" w:rsidRDefault="000026DA">
      <w:pPr>
        <w:ind w:firstLine="400"/>
        <w:jc w:val="both"/>
      </w:pPr>
      <w:r>
        <w:rPr>
          <w:rStyle w:val="s0"/>
        </w:rPr>
        <w:t>В случае неисполнения энергопроизводящей организацией в установленный срок внесенного государственным органом, осуществляющим руководство в сферах естественных монополий и на р</w:t>
      </w:r>
      <w:r>
        <w:rPr>
          <w:rStyle w:val="s0"/>
        </w:rPr>
        <w:t>егулируемых рынках, предписания об исполнении инвестиционной программы энергопроизводящая организация обязана возвратить субъектам оптового и (или) розничного рынка полученные средства, предусмотренные для выполнения инвестиционной программы и не использов</w:t>
      </w:r>
      <w:r>
        <w:rPr>
          <w:rStyle w:val="s0"/>
        </w:rPr>
        <w:t>анные в целях ее реализации.</w:t>
      </w:r>
    </w:p>
    <w:p w:rsidR="00000000" w:rsidRDefault="000026DA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фактическим доходом (выручкой), полученным энергопроизводящей организацией при применении тарифов, не превышающих соответственно</w:t>
      </w:r>
      <w:r>
        <w:rPr>
          <w:rStyle w:val="s0"/>
        </w:rPr>
        <w:t xml:space="preserve"> расчетный или индивидуальный тариф, и фактическими затратами, предусмотренными при определении расчетного или утверждении индивидуального тарифа в установленном </w:t>
      </w:r>
      <w:hyperlink r:id="rId242" w:history="1">
        <w:r>
          <w:rPr>
            <w:rStyle w:val="a3"/>
          </w:rPr>
          <w:t xml:space="preserve">законодательством Республики </w:t>
        </w:r>
        <w:r>
          <w:rPr>
            <w:rStyle w:val="a3"/>
          </w:rPr>
          <w:t>Казахстан порядке</w:t>
        </w:r>
      </w:hyperlink>
      <w:r>
        <w:rPr>
          <w:rStyle w:val="s0"/>
        </w:rPr>
        <w:t>.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43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2017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5. В случае неисполнения энергопроизводящей ор</w:t>
      </w:r>
      <w:r>
        <w:rPr>
          <w:rStyle w:val="s0"/>
        </w:rPr>
        <w:t xml:space="preserve">ганизацией инвестиционных обязательств, предусмотренных соглашением, энергопроизводящая организация обязана возвратить субъектам оптового рынка полученные средства, предусмотренные соглашением для выполнения инвестиционных обязательств и не использованные </w:t>
      </w:r>
      <w:r>
        <w:rPr>
          <w:rStyle w:val="s0"/>
        </w:rPr>
        <w:t>на их реализацию путем снижения отпускной цены на электрическую энергию на следующий календарный год, в порядке, установленном Правительством Республики Казахстан, с размещением данной информации в средствах массовой информации.</w:t>
      </w:r>
    </w:p>
    <w:p w:rsidR="00000000" w:rsidRDefault="000026DA">
      <w:pPr>
        <w:ind w:firstLine="400"/>
        <w:jc w:val="both"/>
      </w:pPr>
      <w:r>
        <w:rPr>
          <w:rStyle w:val="s0"/>
        </w:rPr>
        <w:t>Обязанность, предусмотренна</w:t>
      </w:r>
      <w:r>
        <w:rPr>
          <w:rStyle w:val="s0"/>
        </w:rPr>
        <w:t>я частью первой настоящего пункта, не распространяется на энергопроизводящие организации, принявшие при заключении соглашения на следующий календарный год дополнительные инвестиционные обязательства на сумму неисполнения с учетом ставки рефинансирования На</w:t>
      </w:r>
      <w:r>
        <w:rPr>
          <w:rStyle w:val="s0"/>
        </w:rPr>
        <w:t>ционального Банка Республики Казахстан на день заключения соглашения.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В случае неисполнения в следующем календарном году энергопроизводящей организацией дополнительных инвестиционных обязательств, предусмотренных соглашением, данные обязательства не могут </w:t>
      </w:r>
      <w:r>
        <w:rPr>
          <w:rStyle w:val="s0"/>
        </w:rPr>
        <w:t>быть приняты энергопроизводящей организацией на последующие годы и подлежат возврату субъектам оптового рынка в соответствии с частью первой настоящего пункта.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244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 </w:t>
      </w:r>
    </w:p>
    <w:p w:rsidR="00000000" w:rsidRDefault="000026DA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245" w:anchor="sub_id=1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>8 г. № 116-IV (введен в действие с 1 января 2009 г.)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12-1. Порядок определения предельных, расчетных и индивидуальных тарифов</w:t>
      </w:r>
    </w:p>
    <w:p w:rsidR="00000000" w:rsidRDefault="000026DA">
      <w:pPr>
        <w:jc w:val="both"/>
      </w:pPr>
      <w:r>
        <w:rPr>
          <w:rStyle w:val="s3"/>
        </w:rPr>
        <w:t xml:space="preserve">Пункт 1 исключается в соответствии с </w:t>
      </w:r>
      <w:hyperlink r:id="rId246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jc w:val="both"/>
      </w:pPr>
      <w:r>
        <w:rPr>
          <w:rStyle w:val="s3"/>
        </w:rPr>
        <w:t xml:space="preserve">Пункт 1 изложен в редакции </w:t>
      </w:r>
      <w:hyperlink r:id="rId247" w:anchor="sub_id=78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8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1. Предельный, расчетный и индивидуальный тарифы определяются в порядке, установленном уполномоченным органом.</w:t>
      </w:r>
    </w:p>
    <w:p w:rsidR="00000000" w:rsidRDefault="000026DA">
      <w:pPr>
        <w:jc w:val="both"/>
      </w:pPr>
      <w:r>
        <w:rPr>
          <w:rStyle w:val="s3"/>
        </w:rPr>
        <w:t xml:space="preserve">См. изменения в пункт 2 - </w:t>
      </w:r>
      <w:hyperlink r:id="rId249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</w:t>
      </w:r>
      <w:r>
        <w:rPr>
          <w:rStyle w:val="s0"/>
        </w:rPr>
        <w:t>едельного тарифа соответствующей группы энергопроизводящих организаций.</w:t>
      </w:r>
    </w:p>
    <w:p w:rsidR="00000000" w:rsidRDefault="000026DA">
      <w:pPr>
        <w:ind w:firstLine="400"/>
        <w:jc w:val="both"/>
      </w:pPr>
      <w:hyperlink r:id="rId250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семи лет с разбивкой по годам </w:t>
      </w:r>
      <w:r>
        <w:rPr>
          <w:rStyle w:val="s0"/>
        </w:rPr>
        <w:t>и ежегодно корректируется с учетом необходимости обеспечения инвестиционной привлекательности отрасли.</w:t>
      </w:r>
    </w:p>
    <w:p w:rsidR="00000000" w:rsidRDefault="000026DA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соответствующей группе энергопроизводящих организаций в течение года, предшествовавшего году введения предельных тарифов.</w:t>
      </w:r>
    </w:p>
    <w:p w:rsidR="00000000" w:rsidRDefault="000026DA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няется пунктом 2-1 в соответствии с </w:t>
      </w:r>
      <w:hyperlink r:id="rId251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jc w:val="both"/>
      </w:pPr>
      <w:r>
        <w:rPr>
          <w:rStyle w:val="s3"/>
        </w:rPr>
        <w:t xml:space="preserve">Пункт 3 изложен в редакции </w:t>
      </w:r>
      <w:hyperlink r:id="rId252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53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3. Для реализации электрической энергии по ценам, не превышающим предельны</w:t>
      </w:r>
      <w:r>
        <w:rPr>
          <w:rStyle w:val="s0"/>
        </w:rPr>
        <w:t>й тариф, энергопроизводящая организация в установленном порядке заключает с уполномоченным органом соглашение.</w:t>
      </w:r>
    </w:p>
    <w:p w:rsidR="00000000" w:rsidRDefault="000026DA">
      <w:pPr>
        <w:ind w:firstLine="400"/>
        <w:jc w:val="both"/>
      </w:pPr>
      <w:hyperlink r:id="rId254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предусматривает инвестиционные обязательства энергопроизводящей орган</w:t>
      </w:r>
      <w:r>
        <w:rPr>
          <w:rStyle w:val="s0"/>
        </w:rPr>
        <w:t>изации по реализации мероприятий, направленных на создание новых активов, расширение, обновление, поддержку, реконструкцию и техническое перевооружение существующих активов.</w:t>
      </w:r>
    </w:p>
    <w:p w:rsidR="00000000" w:rsidRDefault="000026DA">
      <w:pPr>
        <w:ind w:firstLine="400"/>
        <w:jc w:val="both"/>
      </w:pPr>
      <w:r>
        <w:rPr>
          <w:rStyle w:val="s0"/>
        </w:rPr>
        <w:t>В соглашении определяется перечень мероприятий, связанных с производством электрич</w:t>
      </w:r>
      <w:r>
        <w:rPr>
          <w:rStyle w:val="s0"/>
        </w:rPr>
        <w:t xml:space="preserve">еской энергии, с указанием физических объемов и сумм инвестиций по каждому мероприятию. </w:t>
      </w:r>
    </w:p>
    <w:p w:rsidR="00000000" w:rsidRDefault="000026DA">
      <w:pPr>
        <w:ind w:firstLine="400"/>
        <w:jc w:val="both"/>
      </w:pPr>
      <w:r>
        <w:rPr>
          <w:rStyle w:val="s0"/>
        </w:rPr>
        <w:t>При заключении соглашения учитывается заключение независимой энергетической экспертизы для подтверждения технического состояния оборудования.</w:t>
      </w:r>
    </w:p>
    <w:p w:rsidR="00000000" w:rsidRDefault="000026DA">
      <w:pPr>
        <w:ind w:firstLine="400"/>
        <w:jc w:val="both"/>
      </w:pPr>
      <w:r>
        <w:rPr>
          <w:rStyle w:val="s0"/>
        </w:rPr>
        <w:t>Внесение в соглашение изм</w:t>
      </w:r>
      <w:r>
        <w:rPr>
          <w:rStyle w:val="s0"/>
        </w:rPr>
        <w:t>енений и (или) дополнений со снижением общей суммы инвестиций не допускается, за исключением случаев снижения отпускной цены на электрическую энергию в рамках предельного тарифа, объема производства электрической энергии.</w:t>
      </w:r>
    </w:p>
    <w:p w:rsidR="00000000" w:rsidRDefault="000026DA">
      <w:pPr>
        <w:jc w:val="both"/>
      </w:pPr>
      <w:r>
        <w:rPr>
          <w:rStyle w:val="s3"/>
        </w:rPr>
        <w:t xml:space="preserve">Часть шестая пункта 3 </w:t>
      </w:r>
      <w:hyperlink r:id="rId255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0026DA">
      <w:pPr>
        <w:ind w:firstLine="400"/>
        <w:jc w:val="both"/>
      </w:pPr>
      <w:r>
        <w:rPr>
          <w:rStyle w:val="s0"/>
        </w:rPr>
        <w:t>Уполномоченный орган ведет мониторинг исполнения соглашений энергопроизводящими организациями, затрат на производство и реализацию электрической энергии,</w:t>
      </w:r>
      <w:r>
        <w:rPr>
          <w:rStyle w:val="s0"/>
        </w:rPr>
        <w:t xml:space="preserve"> объемов производства и реализации электрической энергии.</w:t>
      </w:r>
    </w:p>
    <w:p w:rsidR="00000000" w:rsidRDefault="000026DA">
      <w:pPr>
        <w:jc w:val="both"/>
      </w:pPr>
      <w:r>
        <w:rPr>
          <w:rStyle w:val="s3"/>
        </w:rPr>
        <w:t xml:space="preserve">Часть седьмая пункта 3 </w:t>
      </w:r>
      <w:hyperlink r:id="rId256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2016 года</w:t>
      </w:r>
    </w:p>
    <w:p w:rsidR="00000000" w:rsidRDefault="000026DA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определяет свои инвестиционные обязательства в соответствии с планируемыми амортизационными отчислениями и уровнем чистого дохода от реализации электрической энергии по ценам, не превышающим предельный тариф.</w:t>
      </w:r>
    </w:p>
    <w:p w:rsidR="00000000" w:rsidRDefault="000026DA">
      <w:pPr>
        <w:jc w:val="both"/>
      </w:pPr>
      <w:bookmarkStart w:id="7" w:name="SUB12010301"/>
      <w:bookmarkEnd w:id="7"/>
      <w:r>
        <w:rPr>
          <w:rStyle w:val="s3"/>
        </w:rPr>
        <w:t>С</w:t>
      </w:r>
      <w:r>
        <w:rPr>
          <w:rStyle w:val="s3"/>
        </w:rPr>
        <w:t xml:space="preserve">татья дополнена пунктом 3-1 в соответствии с </w:t>
      </w:r>
      <w:hyperlink r:id="rId257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3-1. Энергопроизводящая организация представляет в уполномочен</w:t>
      </w:r>
      <w:r>
        <w:rPr>
          <w:rStyle w:val="s0"/>
        </w:rPr>
        <w:t>ный орган проект соглашения в срок до 1 октября года, предшествующего году, на который заключается соглашение.</w:t>
      </w:r>
    </w:p>
    <w:p w:rsidR="00000000" w:rsidRDefault="000026DA">
      <w:pPr>
        <w:ind w:firstLine="400"/>
        <w:jc w:val="both"/>
      </w:pPr>
      <w:r>
        <w:rPr>
          <w:rStyle w:val="s0"/>
        </w:rPr>
        <w:t>Уполномоченный орган по результатам рассмотрения в течение сорока календарных дней, исчисляемых со дня получения уполномоченным органом проекта с</w:t>
      </w:r>
      <w:r>
        <w:rPr>
          <w:rStyle w:val="s0"/>
        </w:rPr>
        <w:t>оглашения, направляет энергопроизводящей организации экземпляр подписанного соглашения либо мотивированное решение об отказе от заключения соглашения.</w:t>
      </w:r>
    </w:p>
    <w:p w:rsidR="00000000" w:rsidRDefault="000026DA">
      <w:pPr>
        <w:ind w:firstLine="400"/>
        <w:jc w:val="both"/>
      </w:pPr>
      <w:r>
        <w:rPr>
          <w:rStyle w:val="s0"/>
        </w:rPr>
        <w:t>Необоснованный отказ или уклонение от заключения соглашения сторонами не допускается.</w:t>
      </w:r>
    </w:p>
    <w:p w:rsidR="00000000" w:rsidRDefault="000026DA">
      <w:pPr>
        <w:ind w:firstLine="400"/>
        <w:jc w:val="both"/>
      </w:pPr>
      <w:r>
        <w:rPr>
          <w:rStyle w:val="s0"/>
        </w:rPr>
        <w:t>В случае непредстав</w:t>
      </w:r>
      <w:r>
        <w:rPr>
          <w:rStyle w:val="s0"/>
        </w:rPr>
        <w:t>ления уполномоченным органом ответа в установленные настоящим Законом сроки соглашение считается заключенным.</w:t>
      </w:r>
    </w:p>
    <w:p w:rsidR="00000000" w:rsidRDefault="000026DA">
      <w:pPr>
        <w:ind w:firstLine="400"/>
        <w:jc w:val="both"/>
      </w:pPr>
      <w:r>
        <w:rPr>
          <w:rStyle w:val="s0"/>
        </w:rPr>
        <w:t>В случае недостижения согласия по условиям проекта соглашения в течение тридцати календарных дней со дня получения энергопроизводящей организацией</w:t>
      </w:r>
      <w:r>
        <w:rPr>
          <w:rStyle w:val="s0"/>
        </w:rPr>
        <w:t xml:space="preserve"> мотивированного решения уполномоченного органа об отказе от заключения соглашения разногласия, возникшие при заключении соглашения, подлежат урегулированию в соответствии с </w:t>
      </w:r>
      <w:hyperlink r:id="rId258" w:history="1">
        <w:r>
          <w:rPr>
            <w:rStyle w:val="a3"/>
          </w:rPr>
          <w:t>гражданским законо</w:t>
        </w:r>
        <w:r>
          <w:rPr>
            <w:rStyle w:val="a3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026DA">
      <w:pPr>
        <w:ind w:firstLine="400"/>
        <w:jc w:val="both"/>
      </w:pPr>
      <w:r>
        <w:rPr>
          <w:rStyle w:val="s0"/>
        </w:rPr>
        <w:t>В период урегулирования спора энергопроизводящая организация реализует электрическую энергию по цене, не превышающей затраты на выработку электрической энергии, без учета затрат на амортизацию и прибыль.</w:t>
      </w:r>
    </w:p>
    <w:p w:rsidR="00000000" w:rsidRDefault="000026DA">
      <w:pPr>
        <w:jc w:val="both"/>
      </w:pPr>
      <w:bookmarkStart w:id="8" w:name="SUB12010400"/>
      <w:bookmarkEnd w:id="8"/>
      <w:r>
        <w:rPr>
          <w:rStyle w:val="s3"/>
        </w:rPr>
        <w:t>Пункты 4, 5 и 6 ис</w:t>
      </w:r>
      <w:r>
        <w:rPr>
          <w:rStyle w:val="s3"/>
        </w:rPr>
        <w:t xml:space="preserve">ключаются в соответствии с </w:t>
      </w:r>
      <w:hyperlink r:id="rId259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>4. В случае, если инвестиционные обязательства энергопроизводящей орган</w:t>
      </w:r>
      <w:r>
        <w:rPr>
          <w:rStyle w:val="s0"/>
        </w:rPr>
        <w:t>изации не могут быть осуществлены за счет средств, получаемых от реализации электрической энергии в рамках предельных тарифов, энергопроизводящая организация вправе применить для реализации инвестиционной программы расчетный или индивидуальный тариф при ус</w:t>
      </w:r>
      <w:r>
        <w:rPr>
          <w:rStyle w:val="s0"/>
        </w:rPr>
        <w:t>ловии утверждения уполномоченным органом технического задания и заключения инвестиционного договора.</w:t>
      </w:r>
    </w:p>
    <w:p w:rsidR="00000000" w:rsidRDefault="000026DA">
      <w:pPr>
        <w:ind w:firstLine="400"/>
        <w:jc w:val="both"/>
      </w:pPr>
      <w:r>
        <w:rPr>
          <w:rStyle w:val="s0"/>
        </w:rPr>
        <w:t>Инвестиционная программа до начала ее реализации представляется в уполномоченный орган и государственный орган, осуществляющий руководство в сферах естеств</w:t>
      </w:r>
      <w:r>
        <w:rPr>
          <w:rStyle w:val="s0"/>
        </w:rPr>
        <w:t>енных монополий и на регулируемых рынках.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На основании инвестиционной программы энергопроизводящая организация в установленном порядке заключает инвестиционный договор с уполномоченным органом и государственным органом, осуществляющим руководство в сферах </w:t>
      </w:r>
      <w:r>
        <w:rPr>
          <w:rStyle w:val="s0"/>
        </w:rPr>
        <w:t>естественных монополий и на регулируемых рынках.</w:t>
      </w:r>
    </w:p>
    <w:p w:rsidR="00000000" w:rsidRDefault="000026DA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энергии, определенной в технико-экономическом обосновании инвестиционной программы, разработанном и утвержденном в соответствии с законодательством Р</w:t>
      </w:r>
      <w:r>
        <w:rPr>
          <w:rStyle w:val="s0"/>
        </w:rPr>
        <w:t>еспублики Казахстан.</w:t>
      </w:r>
    </w:p>
    <w:p w:rsidR="00000000" w:rsidRDefault="000026DA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инвестиционного договора и может действовать в течение периода выполнения инвестиционных обязательств, предусмотренного в инвестиционном договоре.</w:t>
      </w:r>
    </w:p>
    <w:p w:rsidR="00000000" w:rsidRDefault="000026DA">
      <w:pPr>
        <w:ind w:firstLine="400"/>
        <w:jc w:val="both"/>
      </w:pPr>
      <w:r>
        <w:rPr>
          <w:rStyle w:val="s0"/>
        </w:rPr>
        <w:t>Расчетн</w:t>
      </w:r>
      <w:r>
        <w:rPr>
          <w:rStyle w:val="s0"/>
        </w:rPr>
        <w:t>ый тариф может превышать цену электрической энергии, определенную в технико-экономическом обосновании инвестиционной программы, при условии согласования изменений проектно-сметной документации в порядке, установленном законодательством Республики Казахстан</w:t>
      </w:r>
      <w:r>
        <w:rPr>
          <w:rStyle w:val="s0"/>
        </w:rPr>
        <w:t>.</w:t>
      </w:r>
    </w:p>
    <w:p w:rsidR="00000000" w:rsidRDefault="000026DA">
      <w:pPr>
        <w:ind w:firstLine="400"/>
        <w:jc w:val="both"/>
      </w:pPr>
      <w:r>
        <w:rPr>
          <w:rStyle w:val="s0"/>
        </w:rPr>
        <w:t>6. Индивидуальный тариф энергопроизводящая организация вправе применить на любой стадии реализации инвестиционной программы.</w:t>
      </w:r>
    </w:p>
    <w:p w:rsidR="00000000" w:rsidRDefault="000026DA">
      <w:pPr>
        <w:ind w:firstLine="400"/>
        <w:jc w:val="both"/>
      </w:pPr>
      <w:r>
        <w:rPr>
          <w:rStyle w:val="s0"/>
        </w:rPr>
        <w:t>Применение энергопроизводящей организацией индивидуального тарифа производится на основании решения государственного органа, осущ</w:t>
      </w:r>
      <w:r>
        <w:rPr>
          <w:rStyle w:val="s0"/>
        </w:rPr>
        <w:t>ествляющего руководство в сферах естественных монополий и на регулируемых рынках, принимаемого с учетом параметров инвестиционной программы и проектно-сметной документации.</w:t>
      </w:r>
    </w:p>
    <w:p w:rsidR="00000000" w:rsidRDefault="000026DA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 обязательств по вводу мощностей, предусмотренных инвестиционным договором.</w:t>
      </w:r>
    </w:p>
    <w:p w:rsidR="00000000" w:rsidRDefault="000026DA">
      <w:pPr>
        <w:ind w:firstLine="400"/>
        <w:jc w:val="both"/>
      </w:pPr>
      <w:r>
        <w:rPr>
          <w:rStyle w:val="s0"/>
        </w:rPr>
        <w:t>Индивидуальный тариф утверждается выше расчетного тарифа в случае увеличения</w:t>
      </w:r>
      <w:r>
        <w:rPr>
          <w:rStyle w:val="s0"/>
        </w:rPr>
        <w:t xml:space="preserve"> стоимости инвестиционной программы. При этом увеличение стоимости инвестиционной программы должно быть согласовано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0026DA">
      <w:pPr>
        <w:ind w:firstLine="400"/>
        <w:jc w:val="both"/>
      </w:pPr>
      <w:r>
        <w:rPr>
          <w:rStyle w:val="s0"/>
        </w:rPr>
        <w:t> </w:t>
      </w:r>
    </w:p>
    <w:p w:rsidR="00000000" w:rsidRDefault="000026DA">
      <w:pPr>
        <w:ind w:firstLine="400"/>
        <w:jc w:val="both"/>
      </w:pPr>
      <w:bookmarkStart w:id="9" w:name="SUB130000"/>
      <w:bookmarkEnd w:id="9"/>
      <w:r>
        <w:rPr>
          <w:rStyle w:val="s1"/>
        </w:rPr>
        <w:t>С</w:t>
      </w:r>
      <w:r>
        <w:rPr>
          <w:rStyle w:val="s1"/>
        </w:rPr>
        <w:t xml:space="preserve">татья 13. Требования к участникам производства и передачи электрической энергии </w:t>
      </w:r>
    </w:p>
    <w:p w:rsidR="00000000" w:rsidRDefault="000026DA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</w:t>
      </w:r>
      <w:r>
        <w:t xml:space="preserve">й энергии, присоединенными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0026DA">
      <w:pPr>
        <w:jc w:val="both"/>
      </w:pPr>
      <w:r>
        <w:rPr>
          <w:rStyle w:val="s3"/>
        </w:rPr>
        <w:t>Статья дополнена пунктом 1-1 в соответстви</w:t>
      </w:r>
      <w:r>
        <w:rPr>
          <w:rStyle w:val="s3"/>
        </w:rPr>
        <w:t xml:space="preserve">и с </w:t>
      </w:r>
      <w:hyperlink r:id="rId260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261" w:anchor="sub_id=6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26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2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</w:t>
      </w:r>
      <w:r>
        <w:rPr>
          <w:rStyle w:val="s0"/>
        </w:rPr>
        <w:t>ии, обязаны принимать в полном объеме электрическую энергию, производимую и поставляемую энергопроизводящими организациями, использующими возобновляемые источники энергии.</w:t>
      </w:r>
    </w:p>
    <w:p w:rsidR="00000000" w:rsidRDefault="000026DA">
      <w:pPr>
        <w:ind w:firstLine="400"/>
        <w:jc w:val="both"/>
      </w:pPr>
      <w:bookmarkStart w:id="10" w:name="SUB130200"/>
      <w:bookmarkEnd w:id="10"/>
      <w:r>
        <w:rPr>
          <w:rStyle w:val="s3"/>
        </w:rPr>
        <w:t xml:space="preserve">Пункт 2 введен в действие с 1 октября 2004 г. </w:t>
      </w:r>
    </w:p>
    <w:p w:rsidR="00000000" w:rsidRDefault="000026DA">
      <w:pPr>
        <w:ind w:firstLine="400"/>
        <w:jc w:val="both"/>
      </w:pPr>
      <w:r>
        <w:t>2. В случае прекращения энергоснабжен</w:t>
      </w:r>
      <w:r>
        <w:t xml:space="preserve">ия не по вине потребителя энергоснабжающая организация - гарантирующий поставщик электрической энергии обеспечивает на договорной основе энергоснабжение потребителей. 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5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6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</w:t>
      </w:r>
      <w:r>
        <w:t xml:space="preserve">энергоснабжения своих потребителей у энергопроизводящих организаций. 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Для оказания услуг по электроснабжению энергоснабжающие организации обязаны заключать договор на электроснабжение в соответствии с </w:t>
      </w:r>
      <w:hyperlink r:id="rId267" w:history="1">
        <w:r>
          <w:rPr>
            <w:rStyle w:val="a3"/>
          </w:rPr>
          <w:t>типовым договором</w:t>
        </w:r>
      </w:hyperlink>
      <w:r>
        <w:rPr>
          <w:rStyle w:val="s0"/>
        </w:rPr>
        <w:t xml:space="preserve"> электроснабжения.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68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0026DA">
      <w:pPr>
        <w:ind w:firstLine="400"/>
        <w:jc w:val="both"/>
      </w:pPr>
      <w:r>
        <w:rPr>
          <w:rStyle w:val="s0"/>
        </w:rPr>
        <w:t>3-1. Энергопроизводящие организации обязаны осу</w:t>
      </w:r>
      <w:r>
        <w:rPr>
          <w:rStyle w:val="s0"/>
        </w:rPr>
        <w:t>ществлять продажу вырабатываемой электрической энергии: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9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7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1) потребителям, энергоснабжающим организациям, энергопередающим организациям (для покрытия нормативных потерь электрической энергии в собственных сетях и на хозяйственные нужды) и на экспорт </w:t>
      </w:r>
      <w:r>
        <w:rPr>
          <w:rStyle w:val="s0"/>
        </w:rPr>
        <w:t xml:space="preserve">на основе договоров, заключаемых на рынке децентрализованной купли-продажи электрической энергии в соответствии с требованиями </w:t>
      </w:r>
      <w:hyperlink r:id="rId271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0026DA">
      <w:pPr>
        <w:ind w:firstLine="400"/>
        <w:jc w:val="both"/>
      </w:pPr>
      <w:r>
        <w:rPr>
          <w:rStyle w:val="s0"/>
        </w:rPr>
        <w:t>2) на рынке ц</w:t>
      </w:r>
      <w:r>
        <w:rPr>
          <w:rStyle w:val="s0"/>
        </w:rPr>
        <w:t>ентрализованной торговли электрической энергией;</w:t>
      </w:r>
    </w:p>
    <w:p w:rsidR="00000000" w:rsidRDefault="000026DA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0026DA">
      <w:pPr>
        <w:ind w:firstLine="400"/>
        <w:jc w:val="both"/>
      </w:pPr>
      <w:bookmarkStart w:id="11" w:name="SUB13030200"/>
      <w:bookmarkEnd w:id="11"/>
      <w:r>
        <w:rPr>
          <w:rStyle w:val="s3"/>
        </w:rPr>
        <w:t xml:space="preserve">Статья дополнена пунктом 3-2 в соответствии с </w:t>
      </w:r>
      <w:hyperlink r:id="rId272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</w:t>
      </w:r>
      <w:r>
        <w:rPr>
          <w:rStyle w:val="s3"/>
        </w:rPr>
        <w:t xml:space="preserve">6-IV (введен в действие с 1 января 2009 г.); изложен в редакции </w:t>
      </w:r>
      <w:hyperlink r:id="rId273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7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3-2. Энергопроизводящей организации запрещаются:</w:t>
      </w:r>
    </w:p>
    <w:p w:rsidR="00000000" w:rsidRDefault="000026DA">
      <w:pPr>
        <w:ind w:firstLine="400"/>
        <w:jc w:val="both"/>
      </w:pPr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</w:t>
      </w:r>
      <w:r>
        <w:rPr>
          <w:rStyle w:val="s0"/>
        </w:rPr>
        <w:t>тового и (или) розничного рынка, за исключением экспорта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2) приобретение (покупка) электрической энергии у другой энергопроизводящей организации, за исключением аварийного выбытия мощностей в объеме, определяемом исходя из суточного </w:t>
      </w:r>
      <w:r>
        <w:rPr>
          <w:rStyle w:val="s0"/>
        </w:rPr>
        <w:t>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 3 </w:t>
      </w:r>
      <w:hyperlink r:id="rId2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026DA">
      <w:pPr>
        <w:ind w:firstLine="400"/>
        <w:jc w:val="both"/>
      </w:pPr>
      <w:r>
        <w:rPr>
          <w:rStyle w:val="s19"/>
        </w:rPr>
        <w:t>3) реал</w:t>
      </w:r>
      <w:r>
        <w:rPr>
          <w:rStyle w:val="s19"/>
        </w:rPr>
        <w:t>изация 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энергии, не имеющим договоров с системным оператором на оказание услуг по обеспечению готовности элект</w:t>
      </w:r>
      <w:r>
        <w:rPr>
          <w:rStyle w:val="s19"/>
        </w:rPr>
        <w:t>рической мощности к несению нагрузки;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 4 изложен в редакции </w:t>
      </w:r>
      <w:hyperlink r:id="rId276" w:anchor="sub_id=6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277" w:anchor="sub_id=130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энергоснабжения, за исключением случаев:</w:t>
      </w:r>
    </w:p>
    <w:p w:rsidR="00000000" w:rsidRDefault="000026DA">
      <w:pPr>
        <w:ind w:firstLine="400"/>
        <w:jc w:val="both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0026DA">
      <w:pPr>
        <w:ind w:firstLine="400"/>
        <w:jc w:val="both"/>
      </w:pPr>
      <w:r>
        <w:rPr>
          <w:rStyle w:val="s0"/>
        </w:rPr>
        <w:t>покупки у ра</w:t>
      </w:r>
      <w:r>
        <w:rPr>
          <w:rStyle w:val="s0"/>
        </w:rPr>
        <w:t>счетно-финансового центра по поддержке возобновляемых источников энергии электрической энергии, произведенной объектами по использованию возобновляемых источников энергии.</w:t>
      </w:r>
    </w:p>
    <w:p w:rsidR="00000000" w:rsidRDefault="000026DA">
      <w:pPr>
        <w:ind w:firstLine="400"/>
        <w:jc w:val="both"/>
      </w:pPr>
      <w:bookmarkStart w:id="12" w:name="SUB13030300"/>
      <w:bookmarkEnd w:id="12"/>
      <w:r>
        <w:rPr>
          <w:rStyle w:val="s3"/>
        </w:rPr>
        <w:t xml:space="preserve">Статья дополнена пунктом 3-3 в соответствии с </w:t>
      </w:r>
      <w:hyperlink r:id="rId278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279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80" w:anchor="sub_id=130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7.12 г. № 25-V (</w:t>
      </w:r>
      <w:hyperlink r:id="rId28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См. </w:t>
      </w:r>
      <w:hyperlink r:id="rId2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0026DA">
      <w:pPr>
        <w:ind w:firstLine="400"/>
        <w:jc w:val="both"/>
      </w:pPr>
      <w:r>
        <w:rPr>
          <w:rStyle w:val="s0"/>
        </w:rPr>
        <w:t>Реестр организаций,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государственным органом, осуществляющим руко</w:t>
      </w:r>
      <w:r>
        <w:rPr>
          <w:rStyle w:val="s0"/>
        </w:rPr>
        <w:t>водство в сферах естественных монополий и на регулируемых рынках.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84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</w:t>
      </w:r>
      <w:r>
        <w:rPr>
          <w:rStyle w:val="s3"/>
        </w:rPr>
        <w:t>я 2009 г.) (</w:t>
      </w:r>
      <w:hyperlink r:id="rId285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8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См. изменения в пункт 4 - </w:t>
      </w:r>
      <w:hyperlink r:id="rId288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0026DA">
      <w:pPr>
        <w:ind w:firstLine="400"/>
        <w:jc w:val="both"/>
      </w:pPr>
      <w:r>
        <w:t>4</w:t>
      </w:r>
      <w:r>
        <w:t xml:space="preserve">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289" w:history="1">
        <w:r>
          <w:rPr>
            <w:rStyle w:val="a3"/>
          </w:rPr>
          <w:t>правилами</w:t>
        </w:r>
      </w:hyperlink>
      <w:r>
        <w:t xml:space="preserve"> организации и функционирования рынка системных и </w:t>
      </w:r>
      <w:r>
        <w:t xml:space="preserve">вспомогательных услуг. </w:t>
      </w:r>
    </w:p>
    <w:p w:rsidR="00000000" w:rsidRDefault="000026DA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</w:t>
      </w:r>
      <w:r>
        <w:t xml:space="preserve">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0026DA">
      <w:pPr>
        <w:ind w:firstLine="400"/>
        <w:jc w:val="both"/>
      </w:pPr>
      <w:bookmarkStart w:id="13" w:name="SUB130600"/>
      <w:bookmarkEnd w:id="13"/>
      <w:r>
        <w:rPr>
          <w:rStyle w:val="s3"/>
        </w:rPr>
        <w:t>Пункт 6 введен в действие с 1 января 2008 года</w:t>
      </w:r>
    </w:p>
    <w:p w:rsidR="00000000" w:rsidRDefault="000026DA">
      <w:pPr>
        <w:ind w:firstLine="400"/>
        <w:jc w:val="both"/>
      </w:pPr>
      <w:r>
        <w:t>6. Су</w:t>
      </w:r>
      <w:r>
        <w:t xml:space="preserve">бъекты оптового рынка электрической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290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0026DA">
      <w:pPr>
        <w:ind w:firstLine="400"/>
        <w:jc w:val="both"/>
      </w:pPr>
      <w:r>
        <w:rPr>
          <w:rStyle w:val="s0"/>
        </w:rPr>
        <w:t>6-1. Субъекты оптового рынка электрической энергии обязаны участвовать в балансирующем рынке электрической энергии, функционирующем в имитационном ре</w:t>
      </w:r>
      <w:r>
        <w:rPr>
          <w:rStyle w:val="s0"/>
        </w:rPr>
        <w:t>жиме, на основании заключенных с системным оператором договоров на оказание системных услуг по организации балансирования производства-потребления электрической энергии.</w:t>
      </w:r>
    </w:p>
    <w:p w:rsidR="00000000" w:rsidRDefault="000026DA">
      <w:pPr>
        <w:ind w:firstLine="400"/>
        <w:jc w:val="both"/>
      </w:pPr>
      <w:r>
        <w:t>7. Энергопроизводящие организации-гидроэлектростанции обязаны продавать вырабатываемую</w:t>
      </w:r>
      <w:r>
        <w:t xml:space="preserve"> в период </w:t>
      </w:r>
      <w:hyperlink r:id="rId291" w:anchor="sub_id=10043" w:history="1">
        <w:r>
          <w:rPr>
            <w:rStyle w:val="a3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center"/>
      </w:pPr>
      <w:bookmarkStart w:id="14" w:name="SUB140000"/>
      <w:bookmarkEnd w:id="14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0026DA">
      <w:pPr>
        <w:ind w:firstLine="400"/>
        <w:jc w:val="center"/>
      </w:pPr>
      <w:r>
        <w:rPr>
          <w:rStyle w:val="s1"/>
        </w:rPr>
        <w:t>рынка электрической энергии</w:t>
      </w:r>
    </w:p>
    <w:p w:rsidR="00000000" w:rsidRDefault="000026DA">
      <w:pPr>
        <w:ind w:firstLine="400"/>
        <w:jc w:val="center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0026DA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0026DA">
      <w:pPr>
        <w:ind w:firstLine="400"/>
        <w:jc w:val="both"/>
      </w:pPr>
      <w:r>
        <w:t>2. Электрическая и тепловая энергия являются тов</w:t>
      </w:r>
      <w:r>
        <w:t xml:space="preserve">аром на рынке. </w:t>
      </w:r>
    </w:p>
    <w:p w:rsidR="00000000" w:rsidRDefault="000026DA">
      <w:pPr>
        <w:ind w:firstLine="400"/>
        <w:jc w:val="both"/>
      </w:pPr>
      <w:r>
        <w:t xml:space="preserve"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0026DA">
      <w:pPr>
        <w:jc w:val="both"/>
      </w:pPr>
      <w:bookmarkStart w:id="15" w:name="SUB140400"/>
      <w:bookmarkEnd w:id="15"/>
      <w:r>
        <w:rPr>
          <w:rStyle w:val="s3"/>
        </w:rPr>
        <w:t xml:space="preserve">Пункт 4 введен в действие с 1 октября 2004 г. </w:t>
      </w:r>
    </w:p>
    <w:p w:rsidR="00000000" w:rsidRDefault="000026DA">
      <w:pPr>
        <w:jc w:val="both"/>
      </w:pPr>
      <w:r>
        <w:rPr>
          <w:rStyle w:val="s3"/>
        </w:rPr>
        <w:t xml:space="preserve">Пункт 4 изложен </w:t>
      </w:r>
      <w:r>
        <w:rPr>
          <w:rStyle w:val="s3"/>
        </w:rPr>
        <w:t xml:space="preserve">в редакции </w:t>
      </w:r>
      <w:hyperlink r:id="rId292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293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294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29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97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4. Исключен в соответствии с</w:t>
      </w:r>
      <w:r>
        <w:rPr>
          <w:rStyle w:val="s0"/>
        </w:rPr>
        <w:t xml:space="preserve"> </w:t>
      </w:r>
      <w:hyperlink r:id="rId298" w:anchor="sub_id=9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0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01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27.07.07 г. № 316-III (</w:t>
      </w:r>
      <w:hyperlink r:id="rId30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304" w:anchor="sub_id=1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5. Системный оператор, региональные электросетевые компании и иные организации, владеющие</w:t>
      </w:r>
      <w:r>
        <w:t xml:space="preserve"> электрическими сетями, обеспечивают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>государственным органом, осуществляющим руководство в сферах естественных монополий и на регулируемых рынках</w:t>
      </w:r>
      <w:r>
        <w:t xml:space="preserve">. </w:t>
      </w:r>
    </w:p>
    <w:p w:rsidR="00000000" w:rsidRDefault="000026DA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</w:t>
      </w:r>
      <w:r>
        <w:t xml:space="preserve">ий, установленных нормативными правовыми актами Республики Казахстан. </w:t>
      </w:r>
    </w:p>
    <w:p w:rsidR="00000000" w:rsidRDefault="000026DA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jc w:val="both"/>
      </w:pPr>
      <w:r>
        <w:rPr>
          <w:rStyle w:val="s3"/>
        </w:rPr>
        <w:t>См. измен</w:t>
      </w:r>
      <w:r>
        <w:rPr>
          <w:rStyle w:val="s3"/>
        </w:rPr>
        <w:t xml:space="preserve">ения в статью 15 - </w:t>
      </w:r>
      <w:hyperlink r:id="rId305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15. Оптовый рынок электрической энергии </w:t>
      </w:r>
    </w:p>
    <w:p w:rsidR="00000000" w:rsidRDefault="000026DA">
      <w:pPr>
        <w:ind w:firstLine="400"/>
        <w:jc w:val="both"/>
      </w:pPr>
      <w:r>
        <w:t>1. Оптовый рынок электрической эн</w:t>
      </w:r>
      <w:r>
        <w:t xml:space="preserve">ергии состоит из: </w:t>
      </w:r>
    </w:p>
    <w:p w:rsidR="00000000" w:rsidRDefault="000026DA">
      <w:pPr>
        <w:ind w:firstLine="400"/>
        <w:jc w:val="both"/>
      </w:pPr>
      <w:r>
        <w:t xml:space="preserve"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 </w:t>
      </w:r>
    </w:p>
    <w:p w:rsidR="00000000" w:rsidRDefault="000026DA">
      <w:pPr>
        <w:ind w:firstLine="400"/>
        <w:jc w:val="both"/>
      </w:pPr>
      <w:r>
        <w:t>2)</w:t>
      </w:r>
      <w:r>
        <w:t xml:space="preserve">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 </w:t>
      </w:r>
    </w:p>
    <w:p w:rsidR="00000000" w:rsidRDefault="000026DA">
      <w:pPr>
        <w:ind w:firstLine="400"/>
        <w:jc w:val="both"/>
      </w:pPr>
      <w:r>
        <w:t>3</w:t>
      </w:r>
      <w:r>
        <w:t>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потребления</w:t>
      </w:r>
      <w:r>
        <w:t xml:space="preserve">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0026DA">
      <w:pPr>
        <w:jc w:val="both"/>
      </w:pPr>
      <w:r>
        <w:rPr>
          <w:rStyle w:val="s3"/>
        </w:rPr>
        <w:t xml:space="preserve">См. </w:t>
      </w:r>
      <w:hyperlink r:id="rId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равила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энергетики и минеральных ресурсов Республики Казахстан от 8 октября 2</w:t>
      </w:r>
      <w:r>
        <w:rPr>
          <w:rStyle w:val="s3"/>
        </w:rPr>
        <w:t xml:space="preserve">001 г. № 240). </w:t>
      </w:r>
    </w:p>
    <w:p w:rsidR="00000000" w:rsidRDefault="000026D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7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0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</w:t>
      </w:r>
      <w:r>
        <w:t xml:space="preserve">ой энергии для обеспечения установленных национальными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0026DA">
      <w:pPr>
        <w:ind w:firstLine="400"/>
        <w:jc w:val="both"/>
      </w:pPr>
      <w:r>
        <w:t xml:space="preserve">2. Оператор рынка централизованной торговли электрической энергией: </w:t>
      </w:r>
    </w:p>
    <w:p w:rsidR="00000000" w:rsidRDefault="000026DA">
      <w:pPr>
        <w:ind w:firstLine="400"/>
        <w:jc w:val="both"/>
      </w:pPr>
      <w:r>
        <w:t>1) осущес</w:t>
      </w:r>
      <w:r>
        <w:t xml:space="preserve">твляет организацию и проведение спот-торгов; </w:t>
      </w:r>
    </w:p>
    <w:p w:rsidR="00000000" w:rsidRDefault="000026DA">
      <w:pPr>
        <w:ind w:firstLine="400"/>
        <w:jc w:val="both"/>
      </w:pPr>
      <w:r>
        <w:t xml:space="preserve"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периоды; </w:t>
      </w:r>
    </w:p>
    <w:p w:rsidR="00000000" w:rsidRDefault="000026DA">
      <w:pPr>
        <w:ind w:firstLine="400"/>
        <w:jc w:val="both"/>
      </w:pPr>
      <w:r>
        <w:t xml:space="preserve">3) обеспечивает </w:t>
      </w:r>
      <w:hyperlink r:id="rId309" w:anchor="sub_id=1100" w:history="1">
        <w:r>
          <w:rPr>
            <w:rStyle w:val="a3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0026DA">
      <w:pPr>
        <w:ind w:firstLine="400"/>
        <w:jc w:val="both"/>
      </w:pPr>
      <w:r>
        <w:t>4) определяет соответствие субъектов оптового рынка электрической энергии т</w:t>
      </w:r>
      <w:r>
        <w:t xml:space="preserve">ребованиям, установленным правилами централизованной торговли электрической энергией; </w:t>
      </w:r>
    </w:p>
    <w:p w:rsidR="00000000" w:rsidRDefault="000026DA">
      <w:pPr>
        <w:ind w:firstLine="400"/>
        <w:jc w:val="both"/>
      </w:pPr>
      <w:r>
        <w:t xml:space="preserve">5) осуществляет регистрацию и учет заключенных сделок по купле-продаже электрической энергии на централизованных торгах электрической энергией; </w:t>
      </w:r>
    </w:p>
    <w:p w:rsidR="00000000" w:rsidRDefault="000026DA">
      <w:pPr>
        <w:ind w:firstLine="400"/>
        <w:jc w:val="both"/>
      </w:pPr>
      <w:r>
        <w:t>6) обеспечивает в предел</w:t>
      </w:r>
      <w:r>
        <w:t xml:space="preserve">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информацией. </w:t>
      </w:r>
    </w:p>
    <w:p w:rsidR="00000000" w:rsidRDefault="000026DA">
      <w:pPr>
        <w:jc w:val="both"/>
      </w:pPr>
      <w:r>
        <w:rPr>
          <w:rStyle w:val="s3"/>
        </w:rPr>
        <w:t xml:space="preserve">См. </w:t>
      </w:r>
      <w:hyperlink r:id="rId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</w:t>
      </w:r>
    </w:p>
    <w:p w:rsidR="00000000" w:rsidRDefault="000026DA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311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12.08 г. № 116-IV (введен в действие с 1 января 2009 г.)</w:t>
      </w:r>
    </w:p>
    <w:p w:rsidR="00000000" w:rsidRDefault="000026DA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12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313" w:anchor="sub_id=9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5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6" w:anchor="sub_id=78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3. Функционировани</w:t>
      </w:r>
      <w:r>
        <w:rPr>
          <w:rStyle w:val="s0"/>
        </w:rPr>
        <w:t>е балансирующего рынка электрической энергии в имитационном режиме осуществляется в порядке и сроки, установленные уполномоченным органом.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318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15-1. Порядок разработки перспективной схемы размещения электрических мощностей и проведения тендера на строительство генерирующих установок, вновь вводимых в эксплуатацию 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1. Системный оператор ежегодно </w:t>
      </w:r>
      <w:r>
        <w:rPr>
          <w:rStyle w:val="s0"/>
        </w:rPr>
        <w:t>в срок до пятнадцатого октября разрабатывает прогнозный баланс электрической энергии и мощности на предстоящий семилетний период и размещает его в средствах массовой информации.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2. Уполномоченный орган на основе </w:t>
      </w:r>
      <w:hyperlink r:id="rId319" w:history="1">
        <w:r>
          <w:rPr>
            <w:rStyle w:val="a3"/>
          </w:rPr>
          <w:t>прогнозных балансов электрической энергии и мощности</w:t>
        </w:r>
      </w:hyperlink>
      <w:r>
        <w:rPr>
          <w:rStyle w:val="s0"/>
        </w:rPr>
        <w:t xml:space="preserve"> ежегодно устанавливает прогнозируемый дефицит электрической мощности, а также разрабатывает и утверждает перспективную схему размещения эл</w:t>
      </w:r>
      <w:r>
        <w:rPr>
          <w:rStyle w:val="s0"/>
        </w:rPr>
        <w:t xml:space="preserve">ектрических мощностей, в которую приоритетно включаются вновь вводимые в эксплуатацию генерирующие установки, по которым проведен тендер, с размещением на своем интернет-ресурсе. </w:t>
      </w:r>
    </w:p>
    <w:p w:rsidR="00000000" w:rsidRDefault="000026DA">
      <w:pPr>
        <w:ind w:firstLine="400"/>
        <w:jc w:val="both"/>
      </w:pPr>
      <w:r>
        <w:rPr>
          <w:rStyle w:val="s0"/>
        </w:rPr>
        <w:t>3. Для покрытия прогнозируемого дефицита электрической мощности уполномоченн</w:t>
      </w:r>
      <w:r>
        <w:rPr>
          <w:rStyle w:val="s0"/>
        </w:rPr>
        <w:t>ый орган проводит тендер на строительство генерирующих установок, вновь вводимых в эксплуатацию.</w:t>
      </w:r>
    </w:p>
    <w:p w:rsidR="00000000" w:rsidRDefault="000026DA">
      <w:pPr>
        <w:ind w:firstLine="400"/>
        <w:jc w:val="both"/>
      </w:pPr>
      <w:r>
        <w:rPr>
          <w:rStyle w:val="s0"/>
        </w:rPr>
        <w:t>4.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</w:t>
      </w:r>
      <w:r>
        <w:rPr>
          <w:rStyle w:val="s0"/>
        </w:rPr>
        <w:t>аты представления потенциальными инвесторами документов и материалов для участия в тендере публикует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5. Пакет тендерной </w:t>
      </w:r>
      <w:r>
        <w:rPr>
          <w:rStyle w:val="s0"/>
        </w:rPr>
        <w:t>документации на строительство генерирующих установок, вновь вводимых в эксплуатацию, содержит:</w:t>
      </w:r>
    </w:p>
    <w:p w:rsidR="00000000" w:rsidRDefault="000026DA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2) проект договора на </w:t>
      </w:r>
      <w:r>
        <w:rPr>
          <w:rStyle w:val="s0"/>
        </w:rPr>
        <w:t>строительство генерирующих установок, вновь вводимых в эксплуатацию.</w:t>
      </w:r>
    </w:p>
    <w:p w:rsidR="00000000" w:rsidRDefault="000026DA">
      <w:pPr>
        <w:ind w:firstLine="400"/>
        <w:jc w:val="both"/>
      </w:pPr>
      <w:r>
        <w:rPr>
          <w:rStyle w:val="s0"/>
        </w:rPr>
        <w:t>6. В тендере на строительство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0026DA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0026DA">
      <w:pPr>
        <w:ind w:firstLine="400"/>
        <w:jc w:val="both"/>
      </w:pPr>
      <w:r>
        <w:rPr>
          <w:rStyle w:val="s0"/>
        </w:rPr>
        <w:t>2) документ</w:t>
      </w:r>
      <w:r>
        <w:rPr>
          <w:rStyle w:val="s0"/>
        </w:rPr>
        <w:t xml:space="preserve">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</w:t>
      </w:r>
      <w:r>
        <w:rPr>
          <w:rStyle w:val="s0"/>
        </w:rPr>
        <w:t>генерирующих установок;</w:t>
      </w:r>
    </w:p>
    <w:p w:rsidR="00000000" w:rsidRDefault="000026DA">
      <w:pPr>
        <w:ind w:firstLine="400"/>
        <w:jc w:val="both"/>
      </w:pPr>
      <w:r>
        <w:rPr>
          <w:rStyle w:val="s0"/>
        </w:rPr>
        <w:t>3) справку налогового органа об отсутствии налоговой задолженности сроком, не превышающим три месяца, на день подачи тендерных заявок.</w:t>
      </w:r>
    </w:p>
    <w:p w:rsidR="00000000" w:rsidRDefault="000026DA">
      <w:pPr>
        <w:ind w:firstLine="400"/>
        <w:jc w:val="both"/>
      </w:pPr>
      <w:r>
        <w:rPr>
          <w:rStyle w:val="s0"/>
        </w:rPr>
        <w:t>7. Тендерная комиссия подводит итоги тендера на строительство генерирующих установок, вновь вводи</w:t>
      </w:r>
      <w:r>
        <w:rPr>
          <w:rStyle w:val="s0"/>
        </w:rPr>
        <w:t>мых в эксплуатацию, в срок не более тридцати календарных дней со дня вскрытия конвертов с тендерными заявками.</w:t>
      </w:r>
    </w:p>
    <w:p w:rsidR="00000000" w:rsidRDefault="000026DA">
      <w:pPr>
        <w:ind w:firstLine="400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</w:t>
      </w:r>
      <w:r>
        <w:rPr>
          <w:rStyle w:val="s0"/>
        </w:rPr>
        <w:t>ых в эксплуатацию, направляет проект договора на строительство генерирующих установок,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0026DA">
      <w:pPr>
        <w:ind w:firstLine="400"/>
        <w:jc w:val="both"/>
      </w:pPr>
      <w:r>
        <w:rPr>
          <w:rStyle w:val="s0"/>
        </w:rPr>
        <w:t>Победите</w:t>
      </w:r>
      <w:r>
        <w:rPr>
          <w:rStyle w:val="s0"/>
        </w:rPr>
        <w:t>ль тендера на строительство генерирующих установок, вновь вводимых в эксплуатацию,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0026DA">
      <w:pPr>
        <w:ind w:firstLine="400"/>
        <w:jc w:val="both"/>
      </w:pPr>
      <w:r>
        <w:rPr>
          <w:rStyle w:val="s0"/>
        </w:rPr>
        <w:t>8. Тен</w:t>
      </w:r>
      <w:r>
        <w:rPr>
          <w:rStyle w:val="s0"/>
        </w:rPr>
        <w:t>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0026DA">
      <w:pPr>
        <w:ind w:firstLine="400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0026DA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6 настоящ</w:t>
      </w:r>
      <w:r>
        <w:rPr>
          <w:rStyle w:val="s0"/>
        </w:rPr>
        <w:t>ей статьи.</w:t>
      </w:r>
    </w:p>
    <w:p w:rsidR="00000000" w:rsidRDefault="000026DA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 повторный тендер.</w:t>
      </w:r>
    </w:p>
    <w:p w:rsidR="00000000" w:rsidRDefault="000026DA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тендера договор на строительство генерирующих установок, вновь в</w:t>
      </w:r>
      <w:r>
        <w:rPr>
          <w:rStyle w:val="s0"/>
        </w:rPr>
        <w:t>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обязательств.</w:t>
      </w:r>
    </w:p>
    <w:p w:rsidR="00000000" w:rsidRDefault="000026DA">
      <w:pPr>
        <w:ind w:firstLine="400"/>
        <w:jc w:val="both"/>
      </w:pPr>
      <w:r>
        <w:rPr>
          <w:rStyle w:val="s0"/>
        </w:rPr>
        <w:t>10. В течение тридцати календарных дней со дня заключ</w:t>
      </w:r>
      <w:r>
        <w:rPr>
          <w:rStyle w:val="s0"/>
        </w:rPr>
        <w:t>ения договора на строительство генерирующих установок, вновь вводимых в эксплуатацию, системный оператор заключает договор о покупке услуг по поддержанию готовности электрической мощности генерирующих установок, вновь вводимых в эксплуатацию, с победителем</w:t>
      </w:r>
      <w:r>
        <w:rPr>
          <w:rStyle w:val="s0"/>
        </w:rPr>
        <w:t xml:space="preserve"> тендера по цене, в объеме и на сроки, установленные уполномоченным органом.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11. Договоры, предусмотренные пунктами 9 и 10 настоящей статьи, заключаются на основании </w:t>
      </w:r>
      <w:hyperlink r:id="rId320" w:history="1">
        <w:r>
          <w:rPr>
            <w:rStyle w:val="a3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0026DA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 </w:t>
      </w:r>
      <w:hyperlink r:id="rId3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генерирующих установок, вновь вводимых в эксплуатацию.</w:t>
      </w:r>
    </w:p>
    <w:p w:rsidR="00000000" w:rsidRDefault="000026DA">
      <w:pPr>
        <w:ind w:firstLine="400"/>
      </w:pPr>
      <w:r>
        <w:rPr>
          <w:rStyle w:val="s0"/>
        </w:rPr>
        <w:t> </w:t>
      </w:r>
    </w:p>
    <w:p w:rsidR="00000000" w:rsidRDefault="000026DA">
      <w:pPr>
        <w:jc w:val="both"/>
      </w:pPr>
      <w:r>
        <w:rPr>
          <w:rStyle w:val="s3"/>
        </w:rPr>
        <w:t xml:space="preserve">Закон дополняется статьями 15-2 и 15-3 в соответствии с </w:t>
      </w:r>
      <w:hyperlink r:id="rId322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2015 года и с 1 января 2016 года</w:t>
      </w:r>
    </w:p>
    <w:p w:rsidR="00000000" w:rsidRDefault="000026DA">
      <w:pPr>
        <w:ind w:firstLine="400"/>
        <w:jc w:val="both"/>
      </w:pPr>
      <w:r>
        <w:rPr>
          <w:rStyle w:val="s0"/>
        </w:rP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0026DA">
      <w:pPr>
        <w:jc w:val="both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323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2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2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7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32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7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1. Порядок доступа на розничный рынок электрической энергии определяется уполномоченным органом.</w:t>
      </w:r>
    </w:p>
    <w:p w:rsidR="00000000" w:rsidRDefault="000026DA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32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333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4. Гарантирующим поставщикам электрической энергии при осуществлении хозяйственной деятельности не могут быт</w:t>
      </w:r>
      <w:r>
        <w:t xml:space="preserve">ь предоставлены преимущества по отношению к иным энергоснабжающим организациям. 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34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</w:t>
      </w:r>
      <w:r>
        <w:rPr>
          <w:rStyle w:val="s3"/>
        </w:rPr>
        <w:t xml:space="preserve">ствие по истечении трех месяцев после его первого официального </w:t>
      </w:r>
      <w:hyperlink r:id="rId3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33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0026DA">
      <w:pPr>
        <w:ind w:firstLine="400"/>
        <w:jc w:val="both"/>
      </w:pPr>
      <w:r>
        <w:rPr>
          <w:rStyle w:val="s3"/>
        </w:rPr>
        <w:t> </w:t>
      </w:r>
    </w:p>
    <w:p w:rsidR="00000000" w:rsidRDefault="000026DA">
      <w:pPr>
        <w:jc w:val="both"/>
      </w:pPr>
      <w:r>
        <w:rPr>
          <w:rStyle w:val="s3"/>
        </w:rPr>
        <w:t xml:space="preserve">См. изменения в статью 17 - </w:t>
      </w:r>
      <w:hyperlink r:id="rId337" w:anchor="sub_id=4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0026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8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3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>, организации и функционированию центр</w:t>
      </w:r>
      <w:r>
        <w:rPr>
          <w:rStyle w:val="s0"/>
        </w:rPr>
        <w:t xml:space="preserve">ализованных торгов электрической энергией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340" w:anchor="sub_id=4820000" w:history="1">
        <w:r>
          <w:rPr>
            <w:rStyle w:val="a3"/>
          </w:rPr>
          <w:t>Гражданским кодексом</w:t>
        </w:r>
      </w:hyperlink>
      <w:r>
        <w:t xml:space="preserve"> Ре</w:t>
      </w:r>
      <w:r>
        <w:t xml:space="preserve">спублики Казахстан, настоящим Законом и иными </w:t>
      </w:r>
      <w:hyperlink r:id="rId341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0026DA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0026DA">
      <w:pPr>
        <w:ind w:firstLine="400"/>
        <w:jc w:val="both"/>
      </w:pPr>
      <w:r>
        <w:t>1) график суточного элект</w:t>
      </w:r>
      <w:r>
        <w:t xml:space="preserve">ропотребления; </w:t>
      </w:r>
    </w:p>
    <w:p w:rsidR="00000000" w:rsidRDefault="000026DA">
      <w:pPr>
        <w:ind w:firstLine="400"/>
        <w:jc w:val="both"/>
      </w:pPr>
      <w:r>
        <w:t xml:space="preserve">2) порядок резервирования энергопроизводящими организациями электрической мощности. </w:t>
      </w:r>
    </w:p>
    <w:p w:rsidR="00000000" w:rsidRDefault="000026DA">
      <w:pPr>
        <w:ind w:firstLine="400"/>
        <w:jc w:val="both"/>
      </w:pPr>
      <w:r>
        <w:t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</w:t>
      </w:r>
      <w:r>
        <w:t>лектрической мощности, балансированию производства-потребления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</w:t>
      </w:r>
      <w:r>
        <w:t xml:space="preserve"> договору. </w:t>
      </w:r>
    </w:p>
    <w:p w:rsidR="00000000" w:rsidRDefault="000026DA">
      <w:pPr>
        <w:jc w:val="both"/>
      </w:pPr>
      <w:r>
        <w:rPr>
          <w:rStyle w:val="s3"/>
        </w:rPr>
        <w:t xml:space="preserve">См.: </w:t>
      </w:r>
      <w:hyperlink r:id="rId34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</w:t>
      </w:r>
    </w:p>
    <w:p w:rsidR="00000000" w:rsidRDefault="000026DA">
      <w:pPr>
        <w:ind w:firstLine="400"/>
        <w:jc w:val="both"/>
      </w:pPr>
      <w:r>
        <w:rPr>
          <w:rStyle w:val="s3"/>
        </w:rPr>
        <w:t> </w:t>
      </w:r>
    </w:p>
    <w:p w:rsidR="00000000" w:rsidRDefault="000026DA">
      <w:pPr>
        <w:ind w:firstLine="400"/>
        <w:jc w:val="both"/>
      </w:pPr>
      <w:bookmarkStart w:id="16" w:name="SUB180000"/>
      <w:bookmarkEnd w:id="16"/>
      <w:r>
        <w:rPr>
          <w:rStyle w:val="s1"/>
        </w:rPr>
        <w:t>Статья 18. Договоры на розничном рынке электрической и тепл</w:t>
      </w:r>
      <w:r>
        <w:rPr>
          <w:rStyle w:val="s1"/>
        </w:rPr>
        <w:t xml:space="preserve">овой энергии </w:t>
      </w:r>
    </w:p>
    <w:p w:rsidR="00000000" w:rsidRDefault="000026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3" w:anchor="sub_id=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4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5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34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34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</w:t>
      </w:r>
      <w:r>
        <w:rPr>
          <w:rStyle w:val="s0"/>
        </w:rPr>
        <w:t>нии договоров энергоснабжения, заключаемых потребителями с энергоснабжающими организациями.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Энергоснабжающие организации не вправе отказывать потребителям в реализации (продаже) электрической энергии по тарифам, дифференцированным по зонам суток и (или) в </w:t>
      </w:r>
      <w:r>
        <w:rPr>
          <w:rStyle w:val="s0"/>
        </w:rPr>
        <w:t>зависимости от объемов (для физических лиц) потребляемой энергии.</w:t>
      </w:r>
    </w:p>
    <w:p w:rsidR="00000000" w:rsidRDefault="000026DA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</w:t>
      </w:r>
      <w:r>
        <w:rPr>
          <w:rStyle w:val="s0"/>
        </w:rPr>
        <w:t>ергии.</w:t>
      </w:r>
    </w:p>
    <w:p w:rsidR="00000000" w:rsidRDefault="000026DA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348" w:anchor="sub_id=1400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</w:t>
      </w:r>
      <w:r>
        <w:t xml:space="preserve">электрической и тепловой энергии. </w:t>
      </w:r>
    </w:p>
    <w:p w:rsidR="00000000" w:rsidRDefault="000026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9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5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</w:t>
      </w:r>
      <w:r>
        <w:t xml:space="preserve">ии. </w:t>
      </w:r>
    </w:p>
    <w:p w:rsidR="00000000" w:rsidRDefault="000026DA">
      <w:pPr>
        <w:ind w:firstLine="400"/>
        <w:jc w:val="both"/>
      </w:pPr>
      <w:r>
        <w:rPr>
          <w:rStyle w:val="s0"/>
        </w:rPr>
        <w:t>Оплата потребителями за потребленную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</w:t>
      </w:r>
      <w:r>
        <w:rPr>
          <w:rStyle w:val="s0"/>
        </w:rPr>
        <w:t>етным путем, за исключением случаев использования автоматизированной системы коммерческого учета энергии.</w:t>
      </w:r>
    </w:p>
    <w:p w:rsidR="00000000" w:rsidRDefault="000026DA">
      <w:pPr>
        <w:jc w:val="both"/>
      </w:pPr>
      <w:r>
        <w:rPr>
          <w:rStyle w:val="s3"/>
        </w:rPr>
        <w:t xml:space="preserve">Пункт 4 изложен в редакции </w:t>
      </w:r>
      <w:hyperlink r:id="rId351" w:anchor="sub_id=78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2" w:anchor="sub_id=1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</w:t>
      </w:r>
      <w:r>
        <w:rPr>
          <w:rStyle w:val="s0"/>
        </w:rPr>
        <w:t>лючаемого энергоснабжающей организацией или потребителем с региональной электросетевой компанией, по типовой форме, установленной уполномоченным органом.</w:t>
      </w:r>
    </w:p>
    <w:p w:rsidR="00000000" w:rsidRDefault="000026DA">
      <w:pPr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</w:t>
      </w:r>
      <w:r>
        <w:t>яется публичным.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0026DA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0026DA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0026DA">
      <w:pPr>
        <w:ind w:firstLine="400"/>
        <w:jc w:val="both"/>
      </w:pPr>
      <w:r>
        <w:t xml:space="preserve"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0026DA">
      <w:pPr>
        <w:ind w:firstLine="400"/>
        <w:jc w:val="both"/>
      </w:pPr>
      <w:r>
        <w:t>3)</w:t>
      </w:r>
      <w:r>
        <w:t xml:space="preserve"> обращаться в суд для решения спорных вопросов, связанных с заключением и исполнением договоров; 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353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</w:t>
      </w:r>
      <w:r>
        <w:rPr>
          <w:rStyle w:val="s3"/>
        </w:rPr>
        <w:t>136-III (</w:t>
      </w:r>
      <w:hyperlink r:id="rId35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законодательством Респу</w:t>
      </w:r>
      <w:r>
        <w:t xml:space="preserve">блики Казахстан. </w:t>
      </w:r>
    </w:p>
    <w:p w:rsidR="00000000" w:rsidRDefault="000026DA">
      <w:pPr>
        <w:ind w:firstLine="400"/>
        <w:jc w:val="both"/>
      </w:pPr>
      <w:r>
        <w:t xml:space="preserve">2. Потребители электрической и тепловой энергии обязаны: </w:t>
      </w:r>
    </w:p>
    <w:p w:rsidR="00000000" w:rsidRDefault="000026DA">
      <w:pPr>
        <w:ind w:firstLine="400"/>
        <w:jc w:val="both"/>
      </w:pPr>
      <w: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</w:t>
      </w:r>
      <w:r>
        <w:t xml:space="preserve">ическому состоянию в соответствии с правилами пользования </w:t>
      </w:r>
      <w:hyperlink r:id="rId355" w:history="1">
        <w:r>
          <w:rPr>
            <w:rStyle w:val="a3"/>
          </w:rPr>
          <w:t>электрической</w:t>
        </w:r>
      </w:hyperlink>
      <w:r>
        <w:t xml:space="preserve"> и </w:t>
      </w:r>
      <w:hyperlink r:id="rId356" w:history="1">
        <w:r>
          <w:rPr>
            <w:rStyle w:val="a3"/>
          </w:rPr>
          <w:t>тепловой</w:t>
        </w:r>
      </w:hyperlink>
      <w:r>
        <w:t xml:space="preserve"> энергией; </w:t>
      </w:r>
    </w:p>
    <w:p w:rsidR="00000000" w:rsidRDefault="000026DA">
      <w:pPr>
        <w:ind w:firstLine="400"/>
        <w:jc w:val="both"/>
      </w:pPr>
      <w:r>
        <w:t>2) соблюдать режимы энергопотреб</w:t>
      </w:r>
      <w:r>
        <w:t xml:space="preserve">ления, определенные договором купли-продажи электрической и тепловой энергии; </w:t>
      </w:r>
    </w:p>
    <w:p w:rsidR="00000000" w:rsidRDefault="000026DA">
      <w:pPr>
        <w:ind w:firstLine="400"/>
        <w:jc w:val="both"/>
      </w:pPr>
      <w:r>
        <w:t xml:space="preserve"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 </w:t>
      </w:r>
    </w:p>
    <w:p w:rsidR="00000000" w:rsidRDefault="000026DA">
      <w:pPr>
        <w:ind w:firstLine="400"/>
        <w:jc w:val="both"/>
      </w:pPr>
      <w:r>
        <w:t>4) своев</w:t>
      </w:r>
      <w:r>
        <w:t xml:space="preserve">ременно оплачивать отпущенную, переданную и потребленную электрическую и (или) тепловую энергию согласно заключенным договорам; </w:t>
      </w:r>
    </w:p>
    <w:p w:rsidR="00000000" w:rsidRDefault="000026DA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357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5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</w:t>
      </w:r>
      <w:r>
        <w:rPr>
          <w:rStyle w:val="s3"/>
        </w:rPr>
        <w:t>IV (</w:t>
      </w:r>
      <w:hyperlink r:id="rId36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государственному энергетическому контролю</w:t>
      </w:r>
      <w:r>
        <w:t xml:space="preserve"> для осуществления контроля технического состояния и безопасности эксплуатации электро- и энергоустановок; 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361" w:anchor="sub_id=12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6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63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0026DA">
      <w:pPr>
        <w:ind w:firstLine="400"/>
        <w:jc w:val="both"/>
      </w:pPr>
      <w:r>
        <w:rPr>
          <w:rStyle w:val="s0"/>
        </w:rPr>
        <w:t>3. Потребители электрической энергии, являющиеся юридическими лицами, приобретающими электрическую энерги</w:t>
      </w:r>
      <w:r>
        <w:rPr>
          <w:rStyle w:val="s0"/>
        </w:rPr>
        <w:t>ю у энергоснабжающих организаций, обязаны производить оплату за потребленную электрическую энергию по дифференцированным по зонам суток тарифам.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См. </w:t>
      </w:r>
      <w:hyperlink r:id="rId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Республики </w:t>
      </w:r>
      <w:r>
        <w:rPr>
          <w:rStyle w:val="s3"/>
        </w:rPr>
        <w:t>Казахстан 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center"/>
      </w:pPr>
      <w:bookmarkStart w:id="17" w:name="SUB200000"/>
      <w:bookmarkEnd w:id="17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0026DA">
      <w:pPr>
        <w:ind w:firstLine="400"/>
        <w:jc w:val="center"/>
      </w:pPr>
      <w:r>
        <w:rPr>
          <w:rStyle w:val="s1"/>
        </w:rPr>
        <w:t>аварийных нарушениях в едино</w:t>
      </w:r>
      <w:r>
        <w:rPr>
          <w:rStyle w:val="s1"/>
        </w:rPr>
        <w:t>й электроэнергетической системе</w:t>
      </w:r>
      <w:r>
        <w:t xml:space="preserve"> </w:t>
      </w:r>
    </w:p>
    <w:p w:rsidR="00000000" w:rsidRDefault="000026DA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0026DA">
      <w:pPr>
        <w:ind w:firstLine="400"/>
        <w:jc w:val="center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0026DA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365" w:anchor="sub_id=9506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026DA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0026DA">
      <w:pPr>
        <w:ind w:firstLine="400"/>
        <w:jc w:val="both"/>
      </w:pPr>
      <w:r>
        <w:t xml:space="preserve">3. При недостатке мощности для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0026DA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</w:t>
      </w:r>
      <w:r>
        <w:rPr>
          <w:rStyle w:val="s0"/>
        </w:rPr>
        <w:t>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</w:t>
      </w:r>
      <w:r>
        <w:rPr>
          <w:rStyle w:val="s0"/>
        </w:rPr>
        <w:t>ческой энергии.</w:t>
      </w:r>
    </w:p>
    <w:p w:rsidR="00000000" w:rsidRDefault="000026DA">
      <w:pPr>
        <w:jc w:val="both"/>
      </w:pPr>
      <w:r>
        <w:rPr>
          <w:rStyle w:val="s3"/>
        </w:rPr>
        <w:t xml:space="preserve">См.: </w:t>
      </w:r>
      <w:hyperlink r:id="rId36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0026DA">
      <w:pPr>
        <w:ind w:firstLine="400"/>
        <w:jc w:val="both"/>
      </w:pPr>
      <w:r>
        <w:rPr>
          <w:rStyle w:val="s0"/>
        </w:rP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21. Энергоснабжение по аварийной брони </w:t>
      </w:r>
    </w:p>
    <w:p w:rsidR="00000000" w:rsidRDefault="000026DA">
      <w:pPr>
        <w:ind w:firstLine="400"/>
        <w:jc w:val="both"/>
      </w:pPr>
      <w:r>
        <w:t>1. При возникновении системной аварии энергоснабжение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</w:t>
      </w:r>
      <w:r>
        <w:t>рони для организаций хозяйственной инфраструктуры, в силу технологических причин нуждающихся в 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</w:t>
      </w:r>
      <w:r>
        <w:t xml:space="preserve">кие последствия. </w:t>
      </w:r>
    </w:p>
    <w:p w:rsidR="00000000" w:rsidRDefault="000026DA">
      <w:pPr>
        <w:jc w:val="both"/>
      </w:pPr>
      <w:r>
        <w:rPr>
          <w:rStyle w:val="s3"/>
        </w:rPr>
        <w:t xml:space="preserve">Пункт 2 изложен в редакции </w:t>
      </w:r>
      <w:hyperlink r:id="rId369" w:anchor="sub_id=7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2. Порядок и условия энергоснабжения потребителей, имеющих аварийную бронь, утверждаются уполномоченным органом.</w:t>
      </w:r>
    </w:p>
    <w:p w:rsidR="00000000" w:rsidRDefault="000026DA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</w:t>
      </w:r>
      <w:r>
        <w:t>х на расходы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для государственных предприятий и иных орган</w:t>
      </w:r>
      <w:r>
        <w:t>изаций.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0026DA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</w:t>
      </w:r>
      <w:r>
        <w:t xml:space="preserve">ки Казахстан. Перечни таких объектов устанавливаются Правительством Республики Казахстан. </w:t>
      </w:r>
    </w:p>
    <w:p w:rsidR="00000000" w:rsidRDefault="000026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1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72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3" w:anchor="sub_id=7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4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2. Правила охраны электрических и тепловых сетей, производства работ в охранных зонах электрических и тепловых сетей утверждаются уполномоченным органом.</w:t>
      </w:r>
    </w:p>
    <w:p w:rsidR="00000000" w:rsidRDefault="000026DA">
      <w:pPr>
        <w:ind w:firstLine="400"/>
        <w:jc w:val="both"/>
      </w:pPr>
      <w:r>
        <w:t>3. Имущество энергопроиз</w:t>
      </w:r>
      <w:r>
        <w:t xml:space="preserve">водящих,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0026D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5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76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7" w:anchor="sub_id=54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78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4. </w:t>
      </w:r>
      <w:r>
        <w:rPr>
          <w:rStyle w:val="s0"/>
        </w:rPr>
        <w:t>Купля-продажа, передача в аренду или в доверительное упра</w:t>
      </w:r>
      <w:r>
        <w:rPr>
          <w:rStyle w:val="s0"/>
        </w:rPr>
        <w:t>вление объектов электроэнергетики и (или) его отдельных частей осуществляются с предварительного уведомления уполномоченного органа и государственного органа, осуществляющего руководство в сферах естественных монополий и на регулируемых рынках</w:t>
      </w:r>
      <w:r>
        <w:t>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23</w:t>
      </w:r>
      <w:r>
        <w:rPr>
          <w:rStyle w:val="s1"/>
        </w:rPr>
        <w:t xml:space="preserve">. Ответственность за нарушение законодательства Республики Казахстан об электроэнергетике </w:t>
      </w:r>
    </w:p>
    <w:p w:rsidR="00000000" w:rsidRDefault="000026DA">
      <w:pPr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379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center"/>
      </w:pPr>
      <w:bookmarkStart w:id="18" w:name="SUB240000"/>
      <w:bookmarkEnd w:id="18"/>
      <w:r>
        <w:rPr>
          <w:rStyle w:val="s1"/>
        </w:rPr>
        <w:t>Глава 6. Заключительные и переходные положения</w:t>
      </w:r>
    </w:p>
    <w:p w:rsidR="00000000" w:rsidRDefault="000026DA">
      <w:pPr>
        <w:ind w:firstLine="400"/>
        <w:jc w:val="center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0026DA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380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0026DA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381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38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rPr>
          <w:rStyle w:val="s0"/>
        </w:rPr>
        <w:t>2) пункта</w:t>
      </w:r>
      <w:r>
        <w:rPr>
          <w:rStyle w:val="s0"/>
        </w:rPr>
        <w:t xml:space="preserve">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3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8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26DA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0026DA">
      <w:pPr>
        <w:ind w:firstLine="400"/>
        <w:jc w:val="both"/>
      </w:pPr>
      <w:r>
        <w:t>3. Признать у</w:t>
      </w:r>
      <w:r>
        <w:t xml:space="preserve">тратившим силу </w:t>
      </w:r>
      <w:hyperlink r:id="rId385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  <w:jc w:val="both"/>
      </w:pPr>
      <w:r>
        <w:rPr>
          <w:rStyle w:val="s1"/>
        </w:rPr>
        <w:t>Статья 25. Заключительные и переходные</w:t>
      </w:r>
      <w:r>
        <w:rPr>
          <w:rStyle w:val="s1"/>
        </w:rPr>
        <w:t xml:space="preserve"> положения </w:t>
      </w:r>
    </w:p>
    <w:p w:rsidR="00000000" w:rsidRDefault="000026DA">
      <w:pPr>
        <w:ind w:firstLine="400"/>
        <w:jc w:val="both"/>
      </w:pPr>
      <w:r>
        <w:t xml:space="preserve"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 </w:t>
      </w:r>
    </w:p>
    <w:p w:rsidR="00000000" w:rsidRDefault="000026DA">
      <w:pPr>
        <w:ind w:firstLine="400"/>
        <w:jc w:val="both"/>
      </w:pPr>
      <w:r>
        <w:t xml:space="preserve">2. Региональным электросетевым компаниям осуществить разделение </w:t>
      </w:r>
      <w:r>
        <w:t xml:space="preserve">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86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0026DA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87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, не распространяется на случаи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0026DA">
      <w:pPr>
        <w:ind w:firstLine="400"/>
        <w:jc w:val="both"/>
      </w:pPr>
      <w:r>
        <w:rPr>
          <w:rStyle w:val="s3"/>
        </w:rPr>
        <w:t xml:space="preserve">Статья 25 дополнена пунктом 5 в соответствии с </w:t>
      </w:r>
      <w:hyperlink r:id="rId388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2016 года)</w:t>
      </w:r>
    </w:p>
    <w:p w:rsidR="00000000" w:rsidRDefault="000026DA">
      <w:pPr>
        <w:ind w:firstLine="400"/>
        <w:jc w:val="both"/>
      </w:pPr>
      <w:r>
        <w:rPr>
          <w:rStyle w:val="s0"/>
        </w:rPr>
        <w:t xml:space="preserve">5. Энергопроизводящие организации, не принявшие меры по заключению соглашения в порядке, предусмотренном </w:t>
      </w:r>
      <w:hyperlink w:anchor="sub12010301" w:history="1">
        <w:r>
          <w:rPr>
            <w:rStyle w:val="a3"/>
          </w:rPr>
          <w:t>пунктом 3-1 статьи 12-1</w:t>
        </w:r>
      </w:hyperlink>
      <w:r>
        <w:rPr>
          <w:rStyle w:val="s0"/>
        </w:rPr>
        <w:t xml:space="preserve"> настоящего Закона, и не заключившие с уполномоченным органом соглашение, реализуют электрическую энергию по цене, не превышающей затраты на выработку электрической энергии, без учета затрат на амортизацию и прибыль</w:t>
      </w:r>
      <w:r>
        <w:rPr>
          <w:rStyle w:val="s0"/>
        </w:rPr>
        <w:t>.</w:t>
      </w:r>
    </w:p>
    <w:p w:rsidR="00000000" w:rsidRDefault="000026DA">
      <w:pPr>
        <w:ind w:firstLine="400"/>
        <w:jc w:val="both"/>
      </w:pPr>
      <w:r>
        <w:t> </w:t>
      </w:r>
    </w:p>
    <w:p w:rsidR="00000000" w:rsidRDefault="000026DA">
      <w:pPr>
        <w:ind w:firstLine="400"/>
      </w:pPr>
      <w:r>
        <w:rPr>
          <w:rStyle w:val="s0"/>
        </w:rPr>
        <w:t> </w:t>
      </w:r>
    </w:p>
    <w:p w:rsidR="00000000" w:rsidRDefault="000026DA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0026DA">
            <w:pPr>
              <w:ind w:firstLine="40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0026DA">
            <w:pPr>
              <w:ind w:firstLine="40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0026D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26D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026DA">
      <w:pPr>
        <w:ind w:firstLine="400"/>
      </w:pPr>
      <w:r>
        <w:rPr>
          <w:rStyle w:val="s0"/>
          <w:b/>
          <w:bCs/>
        </w:rPr>
        <w:t> </w:t>
      </w:r>
    </w:p>
    <w:sectPr w:rsidR="00000000">
      <w:headerReference w:type="even" r:id="rId389"/>
      <w:headerReference w:type="default" r:id="rId390"/>
      <w:footerReference w:type="even" r:id="rId391"/>
      <w:footerReference w:type="default" r:id="rId392"/>
      <w:headerReference w:type="first" r:id="rId393"/>
      <w:footerReference w:type="first" r:id="rId3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6DA" w:rsidRDefault="000026DA" w:rsidP="000026DA">
      <w:r>
        <w:separator/>
      </w:r>
    </w:p>
  </w:endnote>
  <w:endnote w:type="continuationSeparator" w:id="0">
    <w:p w:rsidR="000026DA" w:rsidRDefault="000026DA" w:rsidP="00002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DA" w:rsidRDefault="000026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DA" w:rsidRDefault="000026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DA" w:rsidRDefault="000026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6DA" w:rsidRDefault="000026DA" w:rsidP="000026DA">
      <w:r>
        <w:separator/>
      </w:r>
    </w:p>
  </w:footnote>
  <w:footnote w:type="continuationSeparator" w:id="0">
    <w:p w:rsidR="000026DA" w:rsidRDefault="000026DA" w:rsidP="000026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DA" w:rsidRDefault="000026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DA" w:rsidRDefault="000026DA" w:rsidP="000026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26DA" w:rsidRPr="000026DA" w:rsidRDefault="000026DA" w:rsidP="000026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DA" w:rsidRDefault="000026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6DA"/>
    <w:rsid w:val="0000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0026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26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26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26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0026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26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26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26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6966" TargetMode="External"/><Relationship Id="rId299" Type="http://schemas.openxmlformats.org/officeDocument/2006/relationships/hyperlink" Target="http://online.zakon.kz/Document/?doc_id=31025539" TargetMode="External"/><Relationship Id="rId21" Type="http://schemas.openxmlformats.org/officeDocument/2006/relationships/hyperlink" Target="http://online.zakon.kz/Document/?doc_id=31221742" TargetMode="External"/><Relationship Id="rId63" Type="http://schemas.openxmlformats.org/officeDocument/2006/relationships/hyperlink" Target="http://online.zakon.kz/Document/?doc_id=31025539" TargetMode="External"/><Relationship Id="rId159" Type="http://schemas.openxmlformats.org/officeDocument/2006/relationships/hyperlink" Target="http://online.zakon.kz/Document/?doc_id=31414182" TargetMode="External"/><Relationship Id="rId324" Type="http://schemas.openxmlformats.org/officeDocument/2006/relationships/hyperlink" Target="http://online.zakon.kz/Document/?doc_id=30116574" TargetMode="External"/><Relationship Id="rId366" Type="http://schemas.openxmlformats.org/officeDocument/2006/relationships/hyperlink" Target="http://online.zakon.kz/Document/?doc_id=31025539" TargetMode="External"/><Relationship Id="rId170" Type="http://schemas.openxmlformats.org/officeDocument/2006/relationships/hyperlink" Target="http://online.zakon.kz/Document/?doc_id=31221742" TargetMode="External"/><Relationship Id="rId226" Type="http://schemas.openxmlformats.org/officeDocument/2006/relationships/hyperlink" Target="http://online.zakon.kz/Document/?doc_id=30084084" TargetMode="External"/><Relationship Id="rId268" Type="http://schemas.openxmlformats.org/officeDocument/2006/relationships/hyperlink" Target="http://online.zakon.kz/Document/?doc_id=30116356" TargetMode="External"/><Relationship Id="rId32" Type="http://schemas.openxmlformats.org/officeDocument/2006/relationships/hyperlink" Target="http://online.zakon.kz/Document/?doc_id=31220313" TargetMode="External"/><Relationship Id="rId74" Type="http://schemas.openxmlformats.org/officeDocument/2006/relationships/hyperlink" Target="http://online.zakon.kz/Document/?doc_id=30051816" TargetMode="External"/><Relationship Id="rId128" Type="http://schemas.openxmlformats.org/officeDocument/2006/relationships/hyperlink" Target="http://online.zakon.kz/Document/?doc_id=30448496" TargetMode="External"/><Relationship Id="rId335" Type="http://schemas.openxmlformats.org/officeDocument/2006/relationships/hyperlink" Target="http://online.zakon.kz/Document/?doc_id=31025539" TargetMode="External"/><Relationship Id="rId377" Type="http://schemas.openxmlformats.org/officeDocument/2006/relationships/hyperlink" Target="http://online.zakon.kz/Document/?doc_id=3154816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51805" TargetMode="External"/><Relationship Id="rId237" Type="http://schemas.openxmlformats.org/officeDocument/2006/relationships/hyperlink" Target="http://online.zakon.kz/Document/?doc_id=31220313" TargetMode="External"/><Relationship Id="rId279" Type="http://schemas.openxmlformats.org/officeDocument/2006/relationships/hyperlink" Target="http://online.zakon.kz/Document/?doc_id=30447840" TargetMode="External"/><Relationship Id="rId43" Type="http://schemas.openxmlformats.org/officeDocument/2006/relationships/hyperlink" Target="http://online.zakon.kz/Document/?doc_id=31220313" TargetMode="External"/><Relationship Id="rId139" Type="http://schemas.openxmlformats.org/officeDocument/2006/relationships/hyperlink" Target="http://online.zakon.kz/Document/?doc_id=30916966" TargetMode="External"/><Relationship Id="rId290" Type="http://schemas.openxmlformats.org/officeDocument/2006/relationships/hyperlink" Target="http://online.zakon.kz/Document/?doc_id=30369330" TargetMode="External"/><Relationship Id="rId304" Type="http://schemas.openxmlformats.org/officeDocument/2006/relationships/hyperlink" Target="http://online.zakon.kz/Document/?doc_id=30369450" TargetMode="External"/><Relationship Id="rId346" Type="http://schemas.openxmlformats.org/officeDocument/2006/relationships/hyperlink" Target="http://online.zakon.kz/Document/?doc_id=31112346" TargetMode="External"/><Relationship Id="rId388" Type="http://schemas.openxmlformats.org/officeDocument/2006/relationships/hyperlink" Target="http://online.zakon.kz/Document/?doc_id=31220313" TargetMode="External"/><Relationship Id="rId85" Type="http://schemas.openxmlformats.org/officeDocument/2006/relationships/hyperlink" Target="http://online.zakon.kz/Document/?doc_id=30916966" TargetMode="External"/><Relationship Id="rId150" Type="http://schemas.openxmlformats.org/officeDocument/2006/relationships/hyperlink" Target="http://online.zakon.kz/Document/?doc_id=30369450" TargetMode="External"/><Relationship Id="rId192" Type="http://schemas.openxmlformats.org/officeDocument/2006/relationships/hyperlink" Target="http://online.zakon.kz/Document/?doc_id=30369450" TargetMode="External"/><Relationship Id="rId206" Type="http://schemas.openxmlformats.org/officeDocument/2006/relationships/hyperlink" Target="http://online.zakon.kz/Document/?doc_id=30369450" TargetMode="External"/><Relationship Id="rId248" Type="http://schemas.openxmlformats.org/officeDocument/2006/relationships/hyperlink" Target="http://online.zakon.kz/Document/?doc_id=31613107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0045416" TargetMode="External"/><Relationship Id="rId315" Type="http://schemas.openxmlformats.org/officeDocument/2006/relationships/hyperlink" Target="http://online.zakon.kz/Document/?doc_id=31042154" TargetMode="External"/><Relationship Id="rId357" Type="http://schemas.openxmlformats.org/officeDocument/2006/relationships/hyperlink" Target="http://online.zakon.kz/Document/?doc_id=30045013" TargetMode="External"/><Relationship Id="rId54" Type="http://schemas.openxmlformats.org/officeDocument/2006/relationships/hyperlink" Target="http://online.zakon.kz/Document/?doc_id=30051816" TargetMode="External"/><Relationship Id="rId96" Type="http://schemas.openxmlformats.org/officeDocument/2006/relationships/hyperlink" Target="http://online.zakon.kz/Document/?doc_id=31225756" TargetMode="External"/><Relationship Id="rId161" Type="http://schemas.openxmlformats.org/officeDocument/2006/relationships/hyperlink" Target="http://online.zakon.kz/Document/?doc_id=1013904" TargetMode="External"/><Relationship Id="rId217" Type="http://schemas.openxmlformats.org/officeDocument/2006/relationships/hyperlink" Target="http://online.zakon.kz/Document/?doc_id=31416433" TargetMode="External"/><Relationship Id="rId259" Type="http://schemas.openxmlformats.org/officeDocument/2006/relationships/hyperlink" Target="http://online.zakon.kz/Document/?doc_id=31220313" TargetMode="External"/><Relationship Id="rId23" Type="http://schemas.openxmlformats.org/officeDocument/2006/relationships/hyperlink" Target="http://online.zakon.kz/Document/?doc_id=31038131" TargetMode="External"/><Relationship Id="rId119" Type="http://schemas.openxmlformats.org/officeDocument/2006/relationships/hyperlink" Target="http://online.zakon.kz/Document/?doc_id=30116574" TargetMode="External"/><Relationship Id="rId270" Type="http://schemas.openxmlformats.org/officeDocument/2006/relationships/hyperlink" Target="http://online.zakon.kz/Document/?doc_id=31221742" TargetMode="External"/><Relationship Id="rId326" Type="http://schemas.openxmlformats.org/officeDocument/2006/relationships/hyperlink" Target="http://online.zakon.kz/Document/?doc_id=30369450" TargetMode="External"/><Relationship Id="rId65" Type="http://schemas.openxmlformats.org/officeDocument/2006/relationships/hyperlink" Target="http://online.zakon.kz/Document/?doc_id=31038131" TargetMode="External"/><Relationship Id="rId130" Type="http://schemas.openxmlformats.org/officeDocument/2006/relationships/hyperlink" Target="http://online.zakon.kz/Document/?doc_id=30448496" TargetMode="External"/><Relationship Id="rId368" Type="http://schemas.openxmlformats.org/officeDocument/2006/relationships/hyperlink" Target="http://online.zakon.kz/Document/?doc_id=31225756" TargetMode="External"/><Relationship Id="rId172" Type="http://schemas.openxmlformats.org/officeDocument/2006/relationships/hyperlink" Target="http://online.zakon.kz/Document/?doc_id=31345693" TargetMode="External"/><Relationship Id="rId228" Type="http://schemas.openxmlformats.org/officeDocument/2006/relationships/hyperlink" Target="http://online.zakon.kz/Document/?doc_id=30084084" TargetMode="External"/><Relationship Id="rId281" Type="http://schemas.openxmlformats.org/officeDocument/2006/relationships/hyperlink" Target="http://online.zakon.kz/Document/?doc_id=31220313" TargetMode="External"/><Relationship Id="rId337" Type="http://schemas.openxmlformats.org/officeDocument/2006/relationships/hyperlink" Target="http://online.zakon.kz/Document/?doc_id=31220313" TargetMode="External"/><Relationship Id="rId34" Type="http://schemas.openxmlformats.org/officeDocument/2006/relationships/hyperlink" Target="http://online.zakon.kz/Document/?doc_id=31220313" TargetMode="External"/><Relationship Id="rId76" Type="http://schemas.openxmlformats.org/officeDocument/2006/relationships/hyperlink" Target="http://online.zakon.kz/Document/?doc_id=30062413" TargetMode="External"/><Relationship Id="rId141" Type="http://schemas.openxmlformats.org/officeDocument/2006/relationships/hyperlink" Target="http://online.zakon.kz/Document/?doc_id=31419187" TargetMode="External"/><Relationship Id="rId379" Type="http://schemas.openxmlformats.org/officeDocument/2006/relationships/hyperlink" Target="http://online.zakon.kz/Document/?link_id=1000127160" TargetMode="External"/><Relationship Id="rId7" Type="http://schemas.openxmlformats.org/officeDocument/2006/relationships/hyperlink" Target="http://online.zakon.kz/Document/?doc_id=2049314" TargetMode="External"/><Relationship Id="rId183" Type="http://schemas.openxmlformats.org/officeDocument/2006/relationships/hyperlink" Target="http://online.zakon.kz/Document/?doc_id=30369330" TargetMode="External"/><Relationship Id="rId239" Type="http://schemas.openxmlformats.org/officeDocument/2006/relationships/hyperlink" Target="http://online.zakon.kz/Document/?doc_id=31220313" TargetMode="External"/><Relationship Id="rId390" Type="http://schemas.openxmlformats.org/officeDocument/2006/relationships/header" Target="header2.xml"/><Relationship Id="rId250" Type="http://schemas.openxmlformats.org/officeDocument/2006/relationships/hyperlink" Target="http://online.zakon.kz/Document/?doc_id=30399560" TargetMode="External"/><Relationship Id="rId292" Type="http://schemas.openxmlformats.org/officeDocument/2006/relationships/hyperlink" Target="http://online.zakon.kz/Document/?doc_id=30051805" TargetMode="External"/><Relationship Id="rId306" Type="http://schemas.openxmlformats.org/officeDocument/2006/relationships/hyperlink" Target="http://online.zakon.kz/Document/?doc_id=1049585" TargetMode="External"/><Relationship Id="rId45" Type="http://schemas.openxmlformats.org/officeDocument/2006/relationships/hyperlink" Target="http://online.zakon.kz/Document/?doc_id=31220313" TargetMode="External"/><Relationship Id="rId87" Type="http://schemas.openxmlformats.org/officeDocument/2006/relationships/hyperlink" Target="http://online.zakon.kz/Document/?doc_id=31025539" TargetMode="External"/><Relationship Id="rId110" Type="http://schemas.openxmlformats.org/officeDocument/2006/relationships/hyperlink" Target="http://online.zakon.kz/Document/?doc_id=30916966" TargetMode="External"/><Relationship Id="rId348" Type="http://schemas.openxmlformats.org/officeDocument/2006/relationships/hyperlink" Target="http://online.zakon.kz/Document/?doc_id=31121858" TargetMode="External"/><Relationship Id="rId152" Type="http://schemas.openxmlformats.org/officeDocument/2006/relationships/hyperlink" Target="http://online.zakon.kz/Document/?doc_id=31034833" TargetMode="External"/><Relationship Id="rId194" Type="http://schemas.openxmlformats.org/officeDocument/2006/relationships/hyperlink" Target="http://online.zakon.kz/Document/?doc_id=30369450" TargetMode="External"/><Relationship Id="rId208" Type="http://schemas.openxmlformats.org/officeDocument/2006/relationships/hyperlink" Target="http://online.zakon.kz/Document/?doc_id=31355005" TargetMode="External"/><Relationship Id="rId261" Type="http://schemas.openxmlformats.org/officeDocument/2006/relationships/hyperlink" Target="http://online.zakon.kz/Document/?doc_id=31416433" TargetMode="External"/><Relationship Id="rId14" Type="http://schemas.openxmlformats.org/officeDocument/2006/relationships/hyperlink" Target="http://online.zakon.kz/Document/?doc_id=30116356" TargetMode="External"/><Relationship Id="rId56" Type="http://schemas.openxmlformats.org/officeDocument/2006/relationships/hyperlink" Target="http://online.zakon.kz/Document/?doc_id=31227899" TargetMode="External"/><Relationship Id="rId317" Type="http://schemas.openxmlformats.org/officeDocument/2006/relationships/hyperlink" Target="http://online.zakon.kz/Document/?doc_id=31613107" TargetMode="External"/><Relationship Id="rId359" Type="http://schemas.openxmlformats.org/officeDocument/2006/relationships/hyperlink" Target="http://online.zakon.kz/Document/?doc_id=30914768" TargetMode="External"/><Relationship Id="rId98" Type="http://schemas.openxmlformats.org/officeDocument/2006/relationships/hyperlink" Target="http://online.zakon.kz/Document/?doc_id=31285724" TargetMode="External"/><Relationship Id="rId121" Type="http://schemas.openxmlformats.org/officeDocument/2006/relationships/hyperlink" Target="http://online.zakon.kz/Document/?doc_id=30448496" TargetMode="External"/><Relationship Id="rId163" Type="http://schemas.openxmlformats.org/officeDocument/2006/relationships/hyperlink" Target="http://online.zakon.kz/Document/?doc_id=30369450" TargetMode="External"/><Relationship Id="rId219" Type="http://schemas.openxmlformats.org/officeDocument/2006/relationships/hyperlink" Target="http://online.zakon.kz/Document/?doc_id=30445262" TargetMode="External"/><Relationship Id="rId370" Type="http://schemas.openxmlformats.org/officeDocument/2006/relationships/hyperlink" Target="http://online.zakon.kz/Document/?doc_id=31613107" TargetMode="External"/><Relationship Id="rId230" Type="http://schemas.openxmlformats.org/officeDocument/2006/relationships/hyperlink" Target="http://online.zakon.kz/Document/?doc_id=30369330" TargetMode="External"/><Relationship Id="rId25" Type="http://schemas.openxmlformats.org/officeDocument/2006/relationships/hyperlink" Target="http://online.zakon.kz/Document/?doc_id=31220313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0369330" TargetMode="External"/><Relationship Id="rId328" Type="http://schemas.openxmlformats.org/officeDocument/2006/relationships/hyperlink" Target="http://online.zakon.kz/Document/?doc_id=31025539" TargetMode="External"/><Relationship Id="rId132" Type="http://schemas.openxmlformats.org/officeDocument/2006/relationships/hyperlink" Target="http://online.zakon.kz/Document/?doc_id=30448496" TargetMode="External"/><Relationship Id="rId174" Type="http://schemas.openxmlformats.org/officeDocument/2006/relationships/hyperlink" Target="http://online.zakon.kz/Document/?doc_id=31220313" TargetMode="External"/><Relationship Id="rId381" Type="http://schemas.openxmlformats.org/officeDocument/2006/relationships/hyperlink" Target="http://online.zakon.kz/Document/?doc_id=30051805" TargetMode="External"/><Relationship Id="rId241" Type="http://schemas.openxmlformats.org/officeDocument/2006/relationships/hyperlink" Target="http://online.zakon.kz/Document/?doc_id=31220313" TargetMode="External"/><Relationship Id="rId36" Type="http://schemas.openxmlformats.org/officeDocument/2006/relationships/hyperlink" Target="http://online.zakon.kz/Document/?doc_id=31416433" TargetMode="External"/><Relationship Id="rId283" Type="http://schemas.openxmlformats.org/officeDocument/2006/relationships/hyperlink" Target="http://online.zakon.kz/Document/?doc_id=30994124" TargetMode="External"/><Relationship Id="rId339" Type="http://schemas.openxmlformats.org/officeDocument/2006/relationships/hyperlink" Target="http://online.zakon.kz/Document/?doc_id=30051816" TargetMode="External"/><Relationship Id="rId78" Type="http://schemas.openxmlformats.org/officeDocument/2006/relationships/hyperlink" Target="http://online.zakon.kz/Document/?doc_id=30084425" TargetMode="External"/><Relationship Id="rId101" Type="http://schemas.openxmlformats.org/officeDocument/2006/relationships/hyperlink" Target="http://online.zakon.kz/Document/?doc_id=31370886" TargetMode="External"/><Relationship Id="rId143" Type="http://schemas.openxmlformats.org/officeDocument/2006/relationships/hyperlink" Target="http://online.zakon.kz/Document/?doc_id=30916966" TargetMode="External"/><Relationship Id="rId185" Type="http://schemas.openxmlformats.org/officeDocument/2006/relationships/hyperlink" Target="http://online.zakon.kz/Document/?doc_id=31548165" TargetMode="External"/><Relationship Id="rId350" Type="http://schemas.openxmlformats.org/officeDocument/2006/relationships/hyperlink" Target="http://online.zakon.kz/Document/?doc_id=31221742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220313" TargetMode="External"/><Relationship Id="rId392" Type="http://schemas.openxmlformats.org/officeDocument/2006/relationships/footer" Target="footer2.xml"/><Relationship Id="rId252" Type="http://schemas.openxmlformats.org/officeDocument/2006/relationships/hyperlink" Target="http://online.zakon.kz/Document/?doc_id=31220313" TargetMode="External"/><Relationship Id="rId294" Type="http://schemas.openxmlformats.org/officeDocument/2006/relationships/hyperlink" Target="http://online.zakon.kz/Document/?doc_id=30116356" TargetMode="External"/><Relationship Id="rId308" Type="http://schemas.openxmlformats.org/officeDocument/2006/relationships/hyperlink" Target="http://online.zakon.kz/Document/?doc_id=31227899" TargetMode="External"/><Relationship Id="rId47" Type="http://schemas.openxmlformats.org/officeDocument/2006/relationships/hyperlink" Target="http://online.zakon.kz/Document/?doc_id=31220313" TargetMode="External"/><Relationship Id="rId89" Type="http://schemas.openxmlformats.org/officeDocument/2006/relationships/hyperlink" Target="http://online.zakon.kz/Document/?doc_id=31220313" TargetMode="External"/><Relationship Id="rId112" Type="http://schemas.openxmlformats.org/officeDocument/2006/relationships/hyperlink" Target="http://online.zakon.kz/Document/?doc_id=30916966" TargetMode="External"/><Relationship Id="rId154" Type="http://schemas.openxmlformats.org/officeDocument/2006/relationships/hyperlink" Target="http://online.zakon.kz/Document/?doc_id=31034509" TargetMode="External"/><Relationship Id="rId361" Type="http://schemas.openxmlformats.org/officeDocument/2006/relationships/hyperlink" Target="http://online.zakon.kz/Document/?doc_id=30369330" TargetMode="External"/><Relationship Id="rId196" Type="http://schemas.openxmlformats.org/officeDocument/2006/relationships/hyperlink" Target="http://online.zakon.kz/Document/?doc_id=31220313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1416433" TargetMode="External"/><Relationship Id="rId242" Type="http://schemas.openxmlformats.org/officeDocument/2006/relationships/hyperlink" Target="http://online.zakon.kz/Document/?doc_id=30395892" TargetMode="External"/><Relationship Id="rId263" Type="http://schemas.openxmlformats.org/officeDocument/2006/relationships/hyperlink" Target="http://online.zakon.kz/Document/?doc_id=31416447" TargetMode="External"/><Relationship Id="rId284" Type="http://schemas.openxmlformats.org/officeDocument/2006/relationships/hyperlink" Target="http://online.zakon.kz/Document/?doc_id=30369330" TargetMode="External"/><Relationship Id="rId319" Type="http://schemas.openxmlformats.org/officeDocument/2006/relationships/hyperlink" Target="http://online.zakon.kz/Document/?doc_id=31494834" TargetMode="External"/><Relationship Id="rId37" Type="http://schemas.openxmlformats.org/officeDocument/2006/relationships/hyperlink" Target="http://online.zakon.kz/Document/?doc_id=31416528" TargetMode="External"/><Relationship Id="rId58" Type="http://schemas.openxmlformats.org/officeDocument/2006/relationships/hyperlink" Target="http://online.zakon.kz/Document/?doc_id=30084425" TargetMode="External"/><Relationship Id="rId79" Type="http://schemas.openxmlformats.org/officeDocument/2006/relationships/hyperlink" Target="http://online.zakon.kz/Document/?doc_id=30116356" TargetMode="External"/><Relationship Id="rId102" Type="http://schemas.openxmlformats.org/officeDocument/2006/relationships/hyperlink" Target="http://online.zakon.kz/Document/?doc_id=31494834" TargetMode="External"/><Relationship Id="rId123" Type="http://schemas.openxmlformats.org/officeDocument/2006/relationships/hyperlink" Target="http://online.zakon.kz/Document/?doc_id=30914768" TargetMode="External"/><Relationship Id="rId144" Type="http://schemas.openxmlformats.org/officeDocument/2006/relationships/hyperlink" Target="http://online.zakon.kz/Document/?doc_id=31034509" TargetMode="External"/><Relationship Id="rId330" Type="http://schemas.openxmlformats.org/officeDocument/2006/relationships/hyperlink" Target="http://online.zakon.kz/Document/?doc_id=31609276" TargetMode="External"/><Relationship Id="rId90" Type="http://schemas.openxmlformats.org/officeDocument/2006/relationships/hyperlink" Target="http://online.zakon.kz/Document/?doc_id=31221742" TargetMode="External"/><Relationship Id="rId165" Type="http://schemas.openxmlformats.org/officeDocument/2006/relationships/hyperlink" Target="http://online.zakon.kz/Document/?doc_id=30400483" TargetMode="External"/><Relationship Id="rId186" Type="http://schemas.openxmlformats.org/officeDocument/2006/relationships/hyperlink" Target="http://online.zakon.kz/Document/?doc_id=31626098" TargetMode="External"/><Relationship Id="rId351" Type="http://schemas.openxmlformats.org/officeDocument/2006/relationships/hyperlink" Target="http://online.zakon.kz/Document/?doc_id=31609276" TargetMode="External"/><Relationship Id="rId372" Type="http://schemas.openxmlformats.org/officeDocument/2006/relationships/hyperlink" Target="http://online.zakon.kz/Document/?doc_id=30051816" TargetMode="External"/><Relationship Id="rId393" Type="http://schemas.openxmlformats.org/officeDocument/2006/relationships/header" Target="header3.xml"/><Relationship Id="rId211" Type="http://schemas.openxmlformats.org/officeDocument/2006/relationships/hyperlink" Target="http://online.zakon.kz/Document/?doc_id=31221742" TargetMode="External"/><Relationship Id="rId232" Type="http://schemas.openxmlformats.org/officeDocument/2006/relationships/hyperlink" Target="http://online.zakon.kz/Document/?doc_id=31416528" TargetMode="External"/><Relationship Id="rId253" Type="http://schemas.openxmlformats.org/officeDocument/2006/relationships/hyperlink" Target="http://online.zakon.kz/Document/?doc_id=31221742" TargetMode="External"/><Relationship Id="rId274" Type="http://schemas.openxmlformats.org/officeDocument/2006/relationships/hyperlink" Target="http://online.zakon.kz/Document/?doc_id=31221742" TargetMode="External"/><Relationship Id="rId295" Type="http://schemas.openxmlformats.org/officeDocument/2006/relationships/hyperlink" Target="http://online.zakon.kz/Document/?doc_id=30116574" TargetMode="External"/><Relationship Id="rId309" Type="http://schemas.openxmlformats.org/officeDocument/2006/relationships/hyperlink" Target="http://online.zakon.kz/Document/?doc_id=31121858" TargetMode="External"/><Relationship Id="rId27" Type="http://schemas.openxmlformats.org/officeDocument/2006/relationships/hyperlink" Target="http://online.zakon.kz/Document/?doc_id=30949120" TargetMode="External"/><Relationship Id="rId48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31220313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0914768" TargetMode="External"/><Relationship Id="rId320" Type="http://schemas.openxmlformats.org/officeDocument/2006/relationships/hyperlink" Target="http://online.zakon.kz/Document/?link_id=1003457892" TargetMode="External"/><Relationship Id="rId80" Type="http://schemas.openxmlformats.org/officeDocument/2006/relationships/hyperlink" Target="http://online.zakon.kz/Document/?doc_id=30116574" TargetMode="External"/><Relationship Id="rId155" Type="http://schemas.openxmlformats.org/officeDocument/2006/relationships/hyperlink" Target="http://online.zakon.kz/Document/?doc_id=31034833" TargetMode="External"/><Relationship Id="rId176" Type="http://schemas.openxmlformats.org/officeDocument/2006/relationships/hyperlink" Target="http://online.zakon.kz/Document/?doc_id=31025539" TargetMode="External"/><Relationship Id="rId197" Type="http://schemas.openxmlformats.org/officeDocument/2006/relationships/hyperlink" Target="http://online.zakon.kz/Document/?doc_id=31221742" TargetMode="External"/><Relationship Id="rId341" Type="http://schemas.openxmlformats.org/officeDocument/2006/relationships/hyperlink" Target="http://online.zakon.kz/Document/?doc_id=31282803" TargetMode="External"/><Relationship Id="rId362" Type="http://schemas.openxmlformats.org/officeDocument/2006/relationships/hyperlink" Target="http://online.zakon.kz/Document/?doc_id=30369450" TargetMode="External"/><Relationship Id="rId383" Type="http://schemas.openxmlformats.org/officeDocument/2006/relationships/hyperlink" Target="http://online.zakon.kz/Document/?doc_id=30051805" TargetMode="External"/><Relationship Id="rId201" Type="http://schemas.openxmlformats.org/officeDocument/2006/relationships/hyperlink" Target="http://online.zakon.kz/Document/?doc_id=31221742" TargetMode="External"/><Relationship Id="rId222" Type="http://schemas.openxmlformats.org/officeDocument/2006/relationships/hyperlink" Target="http://online.zakon.kz/Document/?doc_id=31416447" TargetMode="External"/><Relationship Id="rId243" Type="http://schemas.openxmlformats.org/officeDocument/2006/relationships/hyperlink" Target="http://online.zakon.kz/Document/?doc_id=31220313" TargetMode="External"/><Relationship Id="rId264" Type="http://schemas.openxmlformats.org/officeDocument/2006/relationships/hyperlink" Target="http://online.zakon.kz/Document/?doc_id=31416528" TargetMode="External"/><Relationship Id="rId285" Type="http://schemas.openxmlformats.org/officeDocument/2006/relationships/hyperlink" Target="http://online.zakon.kz/Document/?doc_id=30369450" TargetMode="External"/><Relationship Id="rId17" Type="http://schemas.openxmlformats.org/officeDocument/2006/relationships/hyperlink" Target="http://online.zakon.kz/Document/?doc_id=30369450" TargetMode="External"/><Relationship Id="rId38" Type="http://schemas.openxmlformats.org/officeDocument/2006/relationships/hyperlink" Target="http://online.zakon.kz/Document/?doc_id=31220313" TargetMode="External"/><Relationship Id="rId59" Type="http://schemas.openxmlformats.org/officeDocument/2006/relationships/hyperlink" Target="http://online.zakon.kz/Document/?doc_id=31574644" TargetMode="External"/><Relationship Id="rId103" Type="http://schemas.openxmlformats.org/officeDocument/2006/relationships/hyperlink" Target="http://online.zakon.kz/Document/?doc_id=31038131" TargetMode="External"/><Relationship Id="rId124" Type="http://schemas.openxmlformats.org/officeDocument/2006/relationships/hyperlink" Target="http://online.zakon.kz/Document/?doc_id=30916966" TargetMode="External"/><Relationship Id="rId310" Type="http://schemas.openxmlformats.org/officeDocument/2006/relationships/hyperlink" Target="http://online.zakon.kz/Document/?doc_id=31208180" TargetMode="External"/><Relationship Id="rId70" Type="http://schemas.openxmlformats.org/officeDocument/2006/relationships/hyperlink" Target="http://online.zakon.kz/Document/?doc_id=31220313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1034833" TargetMode="External"/><Relationship Id="rId166" Type="http://schemas.openxmlformats.org/officeDocument/2006/relationships/hyperlink" Target="http://online.zakon.kz/Document/?doc_id=31220313" TargetMode="External"/><Relationship Id="rId187" Type="http://schemas.openxmlformats.org/officeDocument/2006/relationships/hyperlink" Target="http://online.zakon.kz/Document/?doc_id=31416433" TargetMode="External"/><Relationship Id="rId331" Type="http://schemas.openxmlformats.org/officeDocument/2006/relationships/hyperlink" Target="http://online.zakon.kz/Document/?doc_id=31613107" TargetMode="External"/><Relationship Id="rId352" Type="http://schemas.openxmlformats.org/officeDocument/2006/relationships/hyperlink" Target="http://online.zakon.kz/Document/?doc_id=31613107" TargetMode="External"/><Relationship Id="rId373" Type="http://schemas.openxmlformats.org/officeDocument/2006/relationships/hyperlink" Target="http://online.zakon.kz/Document/?doc_id=31609276" TargetMode="External"/><Relationship Id="rId394" Type="http://schemas.openxmlformats.org/officeDocument/2006/relationships/footer" Target="foot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220313" TargetMode="External"/><Relationship Id="rId233" Type="http://schemas.openxmlformats.org/officeDocument/2006/relationships/hyperlink" Target="http://online.zakon.kz/Document/?doc_id=31220313" TargetMode="External"/><Relationship Id="rId254" Type="http://schemas.openxmlformats.org/officeDocument/2006/relationships/hyperlink" Target="http://online.zakon.kz/Document/?doc_id=30393471" TargetMode="External"/><Relationship Id="rId28" Type="http://schemas.openxmlformats.org/officeDocument/2006/relationships/hyperlink" Target="http://online.zakon.kz/Document/?doc_id=30949283" TargetMode="External"/><Relationship Id="rId49" Type="http://schemas.openxmlformats.org/officeDocument/2006/relationships/hyperlink" Target="http://online.zakon.kz/Document/?doc_id=30084084" TargetMode="External"/><Relationship Id="rId114" Type="http://schemas.openxmlformats.org/officeDocument/2006/relationships/hyperlink" Target="http://online.zakon.kz/Document/?doc_id=31613107" TargetMode="External"/><Relationship Id="rId275" Type="http://schemas.openxmlformats.org/officeDocument/2006/relationships/hyperlink" Target="http://online.zakon.kz/Document/?doc_id=31220313" TargetMode="External"/><Relationship Id="rId296" Type="http://schemas.openxmlformats.org/officeDocument/2006/relationships/hyperlink" Target="http://online.zakon.kz/Document/?doc_id=30369330" TargetMode="External"/><Relationship Id="rId300" Type="http://schemas.openxmlformats.org/officeDocument/2006/relationships/hyperlink" Target="http://online.zakon.kz/Document/?doc_id=31042154" TargetMode="External"/><Relationship Id="rId60" Type="http://schemas.openxmlformats.org/officeDocument/2006/relationships/hyperlink" Target="http://online.zakon.kz/Document/?doc_id=30084084" TargetMode="External"/><Relationship Id="rId81" Type="http://schemas.openxmlformats.org/officeDocument/2006/relationships/hyperlink" Target="http://online.zakon.kz/Document/?doc_id=30448496" TargetMode="External"/><Relationship Id="rId135" Type="http://schemas.openxmlformats.org/officeDocument/2006/relationships/hyperlink" Target="http://online.zakon.kz/Document/?doc_id=30916966" TargetMode="External"/><Relationship Id="rId156" Type="http://schemas.openxmlformats.org/officeDocument/2006/relationships/hyperlink" Target="http://online.zakon.kz/Document/?doc_id=31042154" TargetMode="External"/><Relationship Id="rId177" Type="http://schemas.openxmlformats.org/officeDocument/2006/relationships/hyperlink" Target="http://online.zakon.kz/Document/?doc_id=30116356" TargetMode="External"/><Relationship Id="rId198" Type="http://schemas.openxmlformats.org/officeDocument/2006/relationships/hyperlink" Target="http://online.zakon.kz/Document/?doc_id=31220313" TargetMode="External"/><Relationship Id="rId321" Type="http://schemas.openxmlformats.org/officeDocument/2006/relationships/hyperlink" Target="http://online.zakon.kz/Document/?doc_id=31398290" TargetMode="External"/><Relationship Id="rId342" Type="http://schemas.openxmlformats.org/officeDocument/2006/relationships/hyperlink" Target="http://online.zakon.kz/Document/?doc_id=31208180" TargetMode="External"/><Relationship Id="rId363" Type="http://schemas.openxmlformats.org/officeDocument/2006/relationships/hyperlink" Target="http://online.zakon.kz/Document/?doc_id=30369330" TargetMode="External"/><Relationship Id="rId384" Type="http://schemas.openxmlformats.org/officeDocument/2006/relationships/hyperlink" Target="http://online.zakon.kz/Document/?doc_id=30051816" TargetMode="External"/><Relationship Id="rId202" Type="http://schemas.openxmlformats.org/officeDocument/2006/relationships/hyperlink" Target="http://online.zakon.kz/Document/?doc_id=31566324" TargetMode="External"/><Relationship Id="rId223" Type="http://schemas.openxmlformats.org/officeDocument/2006/relationships/hyperlink" Target="http://online.zakon.kz/Document/?doc_id=31416528" TargetMode="External"/><Relationship Id="rId244" Type="http://schemas.openxmlformats.org/officeDocument/2006/relationships/hyperlink" Target="http://online.zakon.kz/Document/?doc_id=31220313" TargetMode="External"/><Relationship Id="rId18" Type="http://schemas.openxmlformats.org/officeDocument/2006/relationships/hyperlink" Target="http://online.zakon.kz/Document/?doc_id=31220313" TargetMode="External"/><Relationship Id="rId39" Type="http://schemas.openxmlformats.org/officeDocument/2006/relationships/hyperlink" Target="http://online.zakon.kz/Document/?doc_id=31220313" TargetMode="External"/><Relationship Id="rId265" Type="http://schemas.openxmlformats.org/officeDocument/2006/relationships/hyperlink" Target="http://online.zakon.kz/Document/?doc_id=31220313" TargetMode="External"/><Relationship Id="rId286" Type="http://schemas.openxmlformats.org/officeDocument/2006/relationships/hyperlink" Target="http://online.zakon.kz/Document/?doc_id=31220313" TargetMode="External"/><Relationship Id="rId50" Type="http://schemas.openxmlformats.org/officeDocument/2006/relationships/hyperlink" Target="http://online.zakon.kz/Document/?doc_id=30084425" TargetMode="External"/><Relationship Id="rId104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0914758" TargetMode="External"/><Relationship Id="rId146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0447840" TargetMode="External"/><Relationship Id="rId188" Type="http://schemas.openxmlformats.org/officeDocument/2006/relationships/hyperlink" Target="http://online.zakon.kz/Document/?doc_id=31410530" TargetMode="External"/><Relationship Id="rId311" Type="http://schemas.openxmlformats.org/officeDocument/2006/relationships/hyperlink" Target="http://online.zakon.kz/Document/?doc_id=30369330" TargetMode="External"/><Relationship Id="rId332" Type="http://schemas.openxmlformats.org/officeDocument/2006/relationships/hyperlink" Target="http://online.zakon.kz/Document/?doc_id=30051805" TargetMode="External"/><Relationship Id="rId353" Type="http://schemas.openxmlformats.org/officeDocument/2006/relationships/hyperlink" Target="http://online.zakon.kz/Document/?doc_id=30051805" TargetMode="External"/><Relationship Id="rId374" Type="http://schemas.openxmlformats.org/officeDocument/2006/relationships/hyperlink" Target="http://online.zakon.kz/Document/?doc_id=31613107" TargetMode="External"/><Relationship Id="rId395" Type="http://schemas.openxmlformats.org/officeDocument/2006/relationships/fontTable" Target="fontTable.xml"/><Relationship Id="rId71" Type="http://schemas.openxmlformats.org/officeDocument/2006/relationships/hyperlink" Target="http://online.zakon.kz/Document/?doc_id=31548165" TargetMode="External"/><Relationship Id="rId92" Type="http://schemas.openxmlformats.org/officeDocument/2006/relationships/hyperlink" Target="http://online.zakon.kz/Document/?doc_id=31613107" TargetMode="External"/><Relationship Id="rId213" Type="http://schemas.openxmlformats.org/officeDocument/2006/relationships/hyperlink" Target="http://online.zakon.kz/Document/?doc_id=31354106" TargetMode="External"/><Relationship Id="rId234" Type="http://schemas.openxmlformats.org/officeDocument/2006/relationships/hyperlink" Target="http://online.zakon.kz/Document/?doc_id=312203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0313" TargetMode="External"/><Relationship Id="rId255" Type="http://schemas.openxmlformats.org/officeDocument/2006/relationships/hyperlink" Target="http://online.zakon.kz/Document/?doc_id=31220313" TargetMode="External"/><Relationship Id="rId276" Type="http://schemas.openxmlformats.org/officeDocument/2006/relationships/hyperlink" Target="http://online.zakon.kz/Document/?doc_id=31416433" TargetMode="External"/><Relationship Id="rId297" Type="http://schemas.openxmlformats.org/officeDocument/2006/relationships/hyperlink" Target="http://online.zakon.kz/Document/?doc_id=30369450" TargetMode="External"/><Relationship Id="rId40" Type="http://schemas.openxmlformats.org/officeDocument/2006/relationships/hyperlink" Target="http://online.zakon.kz/Document/?doc_id=31221742" TargetMode="External"/><Relationship Id="rId115" Type="http://schemas.openxmlformats.org/officeDocument/2006/relationships/hyperlink" Target="http://online.zakon.kz/Document/?doc_id=30786487" TargetMode="External"/><Relationship Id="rId136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0914768" TargetMode="External"/><Relationship Id="rId178" Type="http://schemas.openxmlformats.org/officeDocument/2006/relationships/hyperlink" Target="http://online.zakon.kz/Document/?doc_id=31548165" TargetMode="External"/><Relationship Id="rId301" Type="http://schemas.openxmlformats.org/officeDocument/2006/relationships/hyperlink" Target="http://online.zakon.kz/Document/?doc_id=30116356" TargetMode="External"/><Relationship Id="rId322" Type="http://schemas.openxmlformats.org/officeDocument/2006/relationships/hyperlink" Target="http://online.zakon.kz/Document/?doc_id=31220313" TargetMode="External"/><Relationship Id="rId343" Type="http://schemas.openxmlformats.org/officeDocument/2006/relationships/hyperlink" Target="http://online.zakon.kz/Document/?doc_id=30369330" TargetMode="External"/><Relationship Id="rId364" Type="http://schemas.openxmlformats.org/officeDocument/2006/relationships/hyperlink" Target="http://online.zakon.kz/Document/?doc_id=30843619" TargetMode="External"/><Relationship Id="rId61" Type="http://schemas.openxmlformats.org/officeDocument/2006/relationships/hyperlink" Target="http://online.zakon.kz/Document/?doc_id=30369330" TargetMode="External"/><Relationship Id="rId82" Type="http://schemas.openxmlformats.org/officeDocument/2006/relationships/hyperlink" Target="http://online.zakon.kz/Document/?doc_id=30605555" TargetMode="External"/><Relationship Id="rId199" Type="http://schemas.openxmlformats.org/officeDocument/2006/relationships/hyperlink" Target="http://online.zakon.kz/Document/?doc_id=31221742" TargetMode="External"/><Relationship Id="rId203" Type="http://schemas.openxmlformats.org/officeDocument/2006/relationships/hyperlink" Target="http://online.zakon.kz/Document/?doc_id=30369330" TargetMode="External"/><Relationship Id="rId385" Type="http://schemas.openxmlformats.org/officeDocument/2006/relationships/hyperlink" Target="http://online.zakon.kz/Document/?doc_id=1014192" TargetMode="External"/><Relationship Id="rId19" Type="http://schemas.openxmlformats.org/officeDocument/2006/relationships/hyperlink" Target="http://online.zakon.kz/Document/?doc_id=31220313" TargetMode="External"/><Relationship Id="rId224" Type="http://schemas.openxmlformats.org/officeDocument/2006/relationships/hyperlink" Target="http://online.zakon.kz/Document/?doc_id=31355005" TargetMode="External"/><Relationship Id="rId245" Type="http://schemas.openxmlformats.org/officeDocument/2006/relationships/hyperlink" Target="http://online.zakon.kz/Document/?doc_id=30369330" TargetMode="External"/><Relationship Id="rId266" Type="http://schemas.openxmlformats.org/officeDocument/2006/relationships/hyperlink" Target="http://online.zakon.kz/Document/?doc_id=31221742" TargetMode="External"/><Relationship Id="rId287" Type="http://schemas.openxmlformats.org/officeDocument/2006/relationships/hyperlink" Target="http://online.zakon.kz/Document/?doc_id=31221742" TargetMode="External"/><Relationship Id="rId30" Type="http://schemas.openxmlformats.org/officeDocument/2006/relationships/hyperlink" Target="http://online.zakon.kz/Document/?doc_id=31416433" TargetMode="External"/><Relationship Id="rId105" Type="http://schemas.openxmlformats.org/officeDocument/2006/relationships/hyperlink" Target="http://online.zakon.kz/Document/?doc_id=31613107" TargetMode="External"/><Relationship Id="rId126" Type="http://schemas.openxmlformats.org/officeDocument/2006/relationships/hyperlink" Target="http://online.zakon.kz/Document/?doc_id=30448496" TargetMode="External"/><Relationship Id="rId147" Type="http://schemas.openxmlformats.org/officeDocument/2006/relationships/hyperlink" Target="http://online.zakon.kz/Document/?doc_id=30914768" TargetMode="External"/><Relationship Id="rId168" Type="http://schemas.openxmlformats.org/officeDocument/2006/relationships/hyperlink" Target="http://online.zakon.kz/Document/?doc_id=30448193" TargetMode="External"/><Relationship Id="rId312" Type="http://schemas.openxmlformats.org/officeDocument/2006/relationships/hyperlink" Target="http://online.zakon.kz/Document/?doc_id=30369330" TargetMode="External"/><Relationship Id="rId333" Type="http://schemas.openxmlformats.org/officeDocument/2006/relationships/hyperlink" Target="http://online.zakon.kz/Document/?doc_id=30051816" TargetMode="External"/><Relationship Id="rId354" Type="http://schemas.openxmlformats.org/officeDocument/2006/relationships/hyperlink" Target="http://online.zakon.kz/Document/?doc_id=30051816" TargetMode="External"/><Relationship Id="rId51" Type="http://schemas.openxmlformats.org/officeDocument/2006/relationships/hyperlink" Target="http://online.zakon.kz/Document/?doc_id=30084084" TargetMode="External"/><Relationship Id="rId72" Type="http://schemas.openxmlformats.org/officeDocument/2006/relationships/hyperlink" Target="http://online.zakon.kz/Document/?doc_id=1005029" TargetMode="External"/><Relationship Id="rId93" Type="http://schemas.openxmlformats.org/officeDocument/2006/relationships/hyperlink" Target="http://online.zakon.kz/Document/?doc_id=31548165" TargetMode="External"/><Relationship Id="rId189" Type="http://schemas.openxmlformats.org/officeDocument/2006/relationships/hyperlink" Target="http://online.zakon.kz/Document/?doc_id=30193673" TargetMode="External"/><Relationship Id="rId375" Type="http://schemas.openxmlformats.org/officeDocument/2006/relationships/hyperlink" Target="http://online.zakon.kz/Document/?doc_id=30369330" TargetMode="External"/><Relationship Id="rId396" Type="http://schemas.openxmlformats.org/officeDocument/2006/relationships/theme" Target="theme/theme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20313" TargetMode="External"/><Relationship Id="rId235" Type="http://schemas.openxmlformats.org/officeDocument/2006/relationships/hyperlink" Target="http://online.zakon.kz/Document/?doc_id=30393471" TargetMode="External"/><Relationship Id="rId256" Type="http://schemas.openxmlformats.org/officeDocument/2006/relationships/hyperlink" Target="http://online.zakon.kz/Document/?doc_id=31220313" TargetMode="External"/><Relationship Id="rId277" Type="http://schemas.openxmlformats.org/officeDocument/2006/relationships/hyperlink" Target="http://online.zakon.kz/Document/?doc_id=31416528" TargetMode="External"/><Relationship Id="rId298" Type="http://schemas.openxmlformats.org/officeDocument/2006/relationships/hyperlink" Target="http://online.zakon.kz/Document/?doc_id=31025535" TargetMode="External"/><Relationship Id="rId116" Type="http://schemas.openxmlformats.org/officeDocument/2006/relationships/hyperlink" Target="http://online.zakon.kz/Document/?doc_id=30914768" TargetMode="External"/><Relationship Id="rId137" Type="http://schemas.openxmlformats.org/officeDocument/2006/relationships/hyperlink" Target="http://online.zakon.kz/Document/?doc_id=31613107" TargetMode="External"/><Relationship Id="rId158" Type="http://schemas.openxmlformats.org/officeDocument/2006/relationships/hyperlink" Target="http://online.zakon.kz/Document/?doc_id=30916966" TargetMode="External"/><Relationship Id="rId302" Type="http://schemas.openxmlformats.org/officeDocument/2006/relationships/hyperlink" Target="http://online.zakon.kz/Document/?doc_id=30116574" TargetMode="External"/><Relationship Id="rId323" Type="http://schemas.openxmlformats.org/officeDocument/2006/relationships/hyperlink" Target="http://online.zakon.kz/Document/?doc_id=30116356" TargetMode="External"/><Relationship Id="rId344" Type="http://schemas.openxmlformats.org/officeDocument/2006/relationships/hyperlink" Target="http://online.zakon.kz/Document/?doc_id=30369450" TargetMode="External"/><Relationship Id="rId20" Type="http://schemas.openxmlformats.org/officeDocument/2006/relationships/hyperlink" Target="http://online.zakon.kz/Document/?doc_id=31220313" TargetMode="External"/><Relationship Id="rId41" Type="http://schemas.openxmlformats.org/officeDocument/2006/relationships/hyperlink" Target="http://online.zakon.kz/Document/?doc_id=31220313" TargetMode="External"/><Relationship Id="rId62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30607264" TargetMode="External"/><Relationship Id="rId179" Type="http://schemas.openxmlformats.org/officeDocument/2006/relationships/hyperlink" Target="http://online.zakon.kz/Document/?doc_id=31626098" TargetMode="External"/><Relationship Id="rId365" Type="http://schemas.openxmlformats.org/officeDocument/2006/relationships/hyperlink" Target="http://online.zakon.kz/Document/?doc_id=31025535" TargetMode="External"/><Relationship Id="rId386" Type="http://schemas.openxmlformats.org/officeDocument/2006/relationships/hyperlink" Target="http://online.zakon.kz/Document/?doc_id=30369330" TargetMode="External"/><Relationship Id="rId190" Type="http://schemas.openxmlformats.org/officeDocument/2006/relationships/hyperlink" Target="http://online.zakon.kz/Document/?doc_id=30193956" TargetMode="External"/><Relationship Id="rId204" Type="http://schemas.openxmlformats.org/officeDocument/2006/relationships/hyperlink" Target="http://online.zakon.kz/Document/?doc_id=30369450" TargetMode="External"/><Relationship Id="rId225" Type="http://schemas.openxmlformats.org/officeDocument/2006/relationships/hyperlink" Target="http://online.zakon.kz/Document/?doc_id=31212587" TargetMode="External"/><Relationship Id="rId246" Type="http://schemas.openxmlformats.org/officeDocument/2006/relationships/hyperlink" Target="http://online.zakon.kz/Document/?doc_id=31220313" TargetMode="External"/><Relationship Id="rId267" Type="http://schemas.openxmlformats.org/officeDocument/2006/relationships/hyperlink" Target="http://online.zakon.kz/Document/?doc_id=31350373" TargetMode="External"/><Relationship Id="rId288" Type="http://schemas.openxmlformats.org/officeDocument/2006/relationships/hyperlink" Target="http://online.zakon.kz/Document/?doc_id=31220313" TargetMode="External"/><Relationship Id="rId106" Type="http://schemas.openxmlformats.org/officeDocument/2006/relationships/hyperlink" Target="http://online.zakon.kz/Document/?doc_id=31351897" TargetMode="External"/><Relationship Id="rId127" Type="http://schemas.openxmlformats.org/officeDocument/2006/relationships/hyperlink" Target="http://online.zakon.kz/Document/?doc_id=30448905" TargetMode="External"/><Relationship Id="rId313" Type="http://schemas.openxmlformats.org/officeDocument/2006/relationships/hyperlink" Target="http://online.zakon.kz/Document/?doc_id=31025535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31220313" TargetMode="External"/><Relationship Id="rId52" Type="http://schemas.openxmlformats.org/officeDocument/2006/relationships/hyperlink" Target="http://online.zakon.kz/Document/?doc_id=30084425" TargetMode="External"/><Relationship Id="rId73" Type="http://schemas.openxmlformats.org/officeDocument/2006/relationships/hyperlink" Target="http://online.zakon.kz/Document/?doc_id=30051805" TargetMode="External"/><Relationship Id="rId94" Type="http://schemas.openxmlformats.org/officeDocument/2006/relationships/hyperlink" Target="http://online.zakon.kz/Document/?doc_id=31610489" TargetMode="External"/><Relationship Id="rId148" Type="http://schemas.openxmlformats.org/officeDocument/2006/relationships/hyperlink" Target="http://online.zakon.kz/Document/?doc_id=30916966" TargetMode="External"/><Relationship Id="rId169" Type="http://schemas.openxmlformats.org/officeDocument/2006/relationships/hyperlink" Target="http://online.zakon.kz/Document/?doc_id=31220313" TargetMode="External"/><Relationship Id="rId334" Type="http://schemas.openxmlformats.org/officeDocument/2006/relationships/hyperlink" Target="http://online.zakon.kz/Document/?doc_id=31025535" TargetMode="External"/><Relationship Id="rId355" Type="http://schemas.openxmlformats.org/officeDocument/2006/relationships/hyperlink" Target="http://online.zakon.kz/Document/?doc_id=31419365" TargetMode="External"/><Relationship Id="rId376" Type="http://schemas.openxmlformats.org/officeDocument/2006/relationships/hyperlink" Target="http://online.zakon.kz/Document/?doc_id=303694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48200" TargetMode="External"/><Relationship Id="rId215" Type="http://schemas.openxmlformats.org/officeDocument/2006/relationships/hyperlink" Target="http://online.zakon.kz/Document/?doc_id=31220313" TargetMode="External"/><Relationship Id="rId236" Type="http://schemas.openxmlformats.org/officeDocument/2006/relationships/hyperlink" Target="http://online.zakon.kz/Document/?doc_id=31220313" TargetMode="External"/><Relationship Id="rId257" Type="http://schemas.openxmlformats.org/officeDocument/2006/relationships/hyperlink" Target="http://online.zakon.kz/Document/?doc_id=31220313" TargetMode="External"/><Relationship Id="rId278" Type="http://schemas.openxmlformats.org/officeDocument/2006/relationships/hyperlink" Target="http://online.zakon.kz/Document/?doc_id=30369330" TargetMode="External"/><Relationship Id="rId303" Type="http://schemas.openxmlformats.org/officeDocument/2006/relationships/hyperlink" Target="http://online.zakon.kz/Document/?doc_id=30369330" TargetMode="External"/><Relationship Id="rId42" Type="http://schemas.openxmlformats.org/officeDocument/2006/relationships/hyperlink" Target="http://online.zakon.kz/Document/?doc_id=31220313" TargetMode="External"/><Relationship Id="rId84" Type="http://schemas.openxmlformats.org/officeDocument/2006/relationships/hyperlink" Target="http://online.zakon.kz/Document/?doc_id=30914768" TargetMode="External"/><Relationship Id="rId138" Type="http://schemas.openxmlformats.org/officeDocument/2006/relationships/hyperlink" Target="http://online.zakon.kz/Document/?doc_id=30914768" TargetMode="External"/><Relationship Id="rId345" Type="http://schemas.openxmlformats.org/officeDocument/2006/relationships/hyperlink" Target="http://online.zakon.kz/Document/?doc_id=31112346" TargetMode="External"/><Relationship Id="rId387" Type="http://schemas.openxmlformats.org/officeDocument/2006/relationships/hyperlink" Target="http://online.zakon.kz/Document/?doc_id=30369330" TargetMode="External"/><Relationship Id="rId191" Type="http://schemas.openxmlformats.org/officeDocument/2006/relationships/hyperlink" Target="http://online.zakon.kz/Document/?doc_id=30369330" TargetMode="External"/><Relationship Id="rId205" Type="http://schemas.openxmlformats.org/officeDocument/2006/relationships/hyperlink" Target="http://online.zakon.kz/Document/?doc_id=30369330" TargetMode="External"/><Relationship Id="rId247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0045013" TargetMode="External"/><Relationship Id="rId289" Type="http://schemas.openxmlformats.org/officeDocument/2006/relationships/hyperlink" Target="http://online.zakon.kz/Document/?doc_id=31355005" TargetMode="External"/><Relationship Id="rId11" Type="http://schemas.openxmlformats.org/officeDocument/2006/relationships/hyperlink" Target="http://online.zakon.kz/Document/?doc_id=30051816" TargetMode="External"/><Relationship Id="rId53" Type="http://schemas.openxmlformats.org/officeDocument/2006/relationships/hyperlink" Target="http://online.zakon.kz/Document/?doc_id=30051805" TargetMode="External"/><Relationship Id="rId149" Type="http://schemas.openxmlformats.org/officeDocument/2006/relationships/hyperlink" Target="http://online.zakon.kz/Document/?doc_id=30369330" TargetMode="External"/><Relationship Id="rId314" Type="http://schemas.openxmlformats.org/officeDocument/2006/relationships/hyperlink" Target="http://online.zakon.kz/Document/?doc_id=31025539" TargetMode="External"/><Relationship Id="rId356" Type="http://schemas.openxmlformats.org/officeDocument/2006/relationships/hyperlink" Target="http://online.zakon.kz/Document/?doc_id=31419187" TargetMode="External"/><Relationship Id="rId95" Type="http://schemas.openxmlformats.org/officeDocument/2006/relationships/hyperlink" Target="http://online.zakon.kz/Document/?doc_id=31208180" TargetMode="External"/><Relationship Id="rId160" Type="http://schemas.openxmlformats.org/officeDocument/2006/relationships/hyperlink" Target="http://online.zakon.kz/Document/?doc_id=31414741" TargetMode="External"/><Relationship Id="rId216" Type="http://schemas.openxmlformats.org/officeDocument/2006/relationships/hyperlink" Target="http://online.zakon.kz/Document/?doc_id=31220313" TargetMode="External"/><Relationship Id="rId258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1220313" TargetMode="External"/><Relationship Id="rId64" Type="http://schemas.openxmlformats.org/officeDocument/2006/relationships/hyperlink" Target="http://online.zakon.kz/Document/?doc_id=31042154" TargetMode="External"/><Relationship Id="rId118" Type="http://schemas.openxmlformats.org/officeDocument/2006/relationships/hyperlink" Target="http://online.zakon.kz/Document/?doc_id=30116356" TargetMode="External"/><Relationship Id="rId325" Type="http://schemas.openxmlformats.org/officeDocument/2006/relationships/hyperlink" Target="http://online.zakon.kz/Document/?doc_id=30369330" TargetMode="External"/><Relationship Id="rId367" Type="http://schemas.openxmlformats.org/officeDocument/2006/relationships/hyperlink" Target="http://online.zakon.kz/Document/?doc_id=31042154" TargetMode="External"/><Relationship Id="rId171" Type="http://schemas.openxmlformats.org/officeDocument/2006/relationships/hyperlink" Target="http://online.zakon.kz/Document/?doc_id=31220313" TargetMode="External"/><Relationship Id="rId227" Type="http://schemas.openxmlformats.org/officeDocument/2006/relationships/hyperlink" Target="http://online.zakon.kz/Document/?doc_id=30084425" TargetMode="External"/><Relationship Id="rId269" Type="http://schemas.openxmlformats.org/officeDocument/2006/relationships/hyperlink" Target="http://online.zakon.kz/Document/?doc_id=31220313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0448905" TargetMode="External"/><Relationship Id="rId280" Type="http://schemas.openxmlformats.org/officeDocument/2006/relationships/hyperlink" Target="http://online.zakon.kz/Document/?doc_id=30448193" TargetMode="External"/><Relationship Id="rId336" Type="http://schemas.openxmlformats.org/officeDocument/2006/relationships/hyperlink" Target="http://online.zakon.kz/Document/?doc_id=31224738" TargetMode="External"/><Relationship Id="rId75" Type="http://schemas.openxmlformats.org/officeDocument/2006/relationships/hyperlink" Target="http://online.zakon.kz/Document/?doc_id=30062347" TargetMode="External"/><Relationship Id="rId140" Type="http://schemas.openxmlformats.org/officeDocument/2006/relationships/hyperlink" Target="http://online.zakon.kz/Document/?doc_id=31419365" TargetMode="External"/><Relationship Id="rId182" Type="http://schemas.openxmlformats.org/officeDocument/2006/relationships/hyperlink" Target="http://online.zakon.kz/Document/?doc_id=30051816" TargetMode="External"/><Relationship Id="rId378" Type="http://schemas.openxmlformats.org/officeDocument/2006/relationships/hyperlink" Target="http://online.zakon.kz/Document/?doc_id=3162609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20313" TargetMode="External"/><Relationship Id="rId291" Type="http://schemas.openxmlformats.org/officeDocument/2006/relationships/hyperlink" Target="http://online.zakon.kz/Document/?doc_id=1042116" TargetMode="External"/><Relationship Id="rId305" Type="http://schemas.openxmlformats.org/officeDocument/2006/relationships/hyperlink" Target="http://online.zakon.kz/Document/?doc_id=31220313" TargetMode="External"/><Relationship Id="rId347" Type="http://schemas.openxmlformats.org/officeDocument/2006/relationships/hyperlink" Target="http://online.zakon.kz/Document/?doc_id=31211282" TargetMode="External"/><Relationship Id="rId44" Type="http://schemas.openxmlformats.org/officeDocument/2006/relationships/hyperlink" Target="http://online.zakon.kz/Document/?doc_id=30994075" TargetMode="External"/><Relationship Id="rId86" Type="http://schemas.openxmlformats.org/officeDocument/2006/relationships/hyperlink" Target="http://online.zakon.kz/Document/?doc_id=31025535" TargetMode="External"/><Relationship Id="rId151" Type="http://schemas.openxmlformats.org/officeDocument/2006/relationships/hyperlink" Target="http://online.zakon.kz/Document/?doc_id=31034509" TargetMode="External"/><Relationship Id="rId389" Type="http://schemas.openxmlformats.org/officeDocument/2006/relationships/header" Target="header1.xml"/><Relationship Id="rId193" Type="http://schemas.openxmlformats.org/officeDocument/2006/relationships/hyperlink" Target="http://online.zakon.kz/Document/?doc_id=30369330" TargetMode="External"/><Relationship Id="rId207" Type="http://schemas.openxmlformats.org/officeDocument/2006/relationships/hyperlink" Target="http://online.zakon.kz/Document/?doc_id=31302367" TargetMode="External"/><Relationship Id="rId249" Type="http://schemas.openxmlformats.org/officeDocument/2006/relationships/hyperlink" Target="http://online.zakon.kz/Document/?doc_id=31220313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0914768" TargetMode="External"/><Relationship Id="rId260" Type="http://schemas.openxmlformats.org/officeDocument/2006/relationships/hyperlink" Target="http://online.zakon.kz/Document/?doc_id=30445262" TargetMode="External"/><Relationship Id="rId316" Type="http://schemas.openxmlformats.org/officeDocument/2006/relationships/hyperlink" Target="http://online.zakon.kz/Document/?doc_id=31609276" TargetMode="External"/><Relationship Id="rId55" Type="http://schemas.openxmlformats.org/officeDocument/2006/relationships/hyperlink" Target="http://online.zakon.kz/Document/?doc_id=31227305" TargetMode="External"/><Relationship Id="rId97" Type="http://schemas.openxmlformats.org/officeDocument/2006/relationships/hyperlink" Target="http://online.zakon.kz/Document/?doc_id=31273067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0045416" TargetMode="External"/><Relationship Id="rId162" Type="http://schemas.openxmlformats.org/officeDocument/2006/relationships/hyperlink" Target="http://online.zakon.kz/Document/?doc_id=30369330" TargetMode="External"/><Relationship Id="rId218" Type="http://schemas.openxmlformats.org/officeDocument/2006/relationships/hyperlink" Target="http://online.zakon.kz/Document/?doc_id=30369330" TargetMode="External"/><Relationship Id="rId27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1220313" TargetMode="External"/><Relationship Id="rId66" Type="http://schemas.openxmlformats.org/officeDocument/2006/relationships/hyperlink" Target="http://online.zakon.kz/Document/?doc_id=31042154" TargetMode="External"/><Relationship Id="rId131" Type="http://schemas.openxmlformats.org/officeDocument/2006/relationships/hyperlink" Target="http://online.zakon.kz/Document/?doc_id=30448905" TargetMode="External"/><Relationship Id="rId327" Type="http://schemas.openxmlformats.org/officeDocument/2006/relationships/hyperlink" Target="http://online.zakon.kz/Document/?doc_id=31025535" TargetMode="External"/><Relationship Id="rId369" Type="http://schemas.openxmlformats.org/officeDocument/2006/relationships/hyperlink" Target="http://online.zakon.kz/Document/?doc_id=31609276" TargetMode="External"/><Relationship Id="rId173" Type="http://schemas.openxmlformats.org/officeDocument/2006/relationships/hyperlink" Target="http://online.zakon.kz/Document/?doc_id=31346110" TargetMode="External"/><Relationship Id="rId229" Type="http://schemas.openxmlformats.org/officeDocument/2006/relationships/hyperlink" Target="http://online.zakon.kz/Document/?doc_id=30084425" TargetMode="External"/><Relationship Id="rId380" Type="http://schemas.openxmlformats.org/officeDocument/2006/relationships/hyperlink" Target="http://online.zakon.kz/Document/?doc_id=2049314" TargetMode="External"/><Relationship Id="rId240" Type="http://schemas.openxmlformats.org/officeDocument/2006/relationships/hyperlink" Target="http://online.zakon.kz/Document/?doc_id=30369330" TargetMode="External"/><Relationship Id="rId35" Type="http://schemas.openxmlformats.org/officeDocument/2006/relationships/hyperlink" Target="http://online.zakon.kz/Document/?doc_id=31220313" TargetMode="External"/><Relationship Id="rId77" Type="http://schemas.openxmlformats.org/officeDocument/2006/relationships/hyperlink" Target="http://online.zakon.kz/Document/?doc_id=30084084" TargetMode="External"/><Relationship Id="rId100" Type="http://schemas.openxmlformats.org/officeDocument/2006/relationships/hyperlink" Target="http://online.zakon.kz/Document/?doc_id=31285725" TargetMode="External"/><Relationship Id="rId282" Type="http://schemas.openxmlformats.org/officeDocument/2006/relationships/hyperlink" Target="http://online.zakon.kz/Document/?doc_id=31221742" TargetMode="External"/><Relationship Id="rId338" Type="http://schemas.openxmlformats.org/officeDocument/2006/relationships/hyperlink" Target="http://online.zakon.kz/Document/?doc_id=30051805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0914768" TargetMode="External"/><Relationship Id="rId184" Type="http://schemas.openxmlformats.org/officeDocument/2006/relationships/hyperlink" Target="http://online.zakon.kz/Document/?doc_id=30369450" TargetMode="External"/><Relationship Id="rId391" Type="http://schemas.openxmlformats.org/officeDocument/2006/relationships/footer" Target="footer1.xml"/><Relationship Id="rId251" Type="http://schemas.openxmlformats.org/officeDocument/2006/relationships/hyperlink" Target="http://online.zakon.kz/Document/?doc_id=31220313" TargetMode="External"/><Relationship Id="rId46" Type="http://schemas.openxmlformats.org/officeDocument/2006/relationships/hyperlink" Target="http://online.zakon.kz/Document/?doc_id=31221742" TargetMode="External"/><Relationship Id="rId293" Type="http://schemas.openxmlformats.org/officeDocument/2006/relationships/hyperlink" Target="http://online.zakon.kz/Document/?doc_id=30051816" TargetMode="External"/><Relationship Id="rId307" Type="http://schemas.openxmlformats.org/officeDocument/2006/relationships/hyperlink" Target="http://online.zakon.kz/Document/?doc_id=31227305" TargetMode="External"/><Relationship Id="rId349" Type="http://schemas.openxmlformats.org/officeDocument/2006/relationships/hyperlink" Target="http://online.zakon.kz/Document/?doc_id=31220313" TargetMode="External"/><Relationship Id="rId88" Type="http://schemas.openxmlformats.org/officeDocument/2006/relationships/hyperlink" Target="http://online.zakon.kz/Document/?doc_id=31042154" TargetMode="External"/><Relationship Id="rId111" Type="http://schemas.openxmlformats.org/officeDocument/2006/relationships/hyperlink" Target="http://online.zakon.kz/Document/?doc_id=30914768" TargetMode="External"/><Relationship Id="rId153" Type="http://schemas.openxmlformats.org/officeDocument/2006/relationships/hyperlink" Target="http://online.zakon.kz/Document/?doc_id=31042154" TargetMode="External"/><Relationship Id="rId195" Type="http://schemas.openxmlformats.org/officeDocument/2006/relationships/hyperlink" Target="http://online.zakon.kz/Document/?doc_id=30084084" TargetMode="External"/><Relationship Id="rId209" Type="http://schemas.openxmlformats.org/officeDocument/2006/relationships/hyperlink" Target="http://online.zakon.kz/Document/?doc_id=31121858" TargetMode="External"/><Relationship Id="rId360" Type="http://schemas.openxmlformats.org/officeDocument/2006/relationships/hyperlink" Target="http://online.zakon.kz/Document/?doc_id=30916966" TargetMode="External"/><Relationship Id="rId220" Type="http://schemas.openxmlformats.org/officeDocument/2006/relationships/hyperlink" Target="http://online.zakon.kz/Document/?doc_id=31416433" TargetMode="External"/><Relationship Id="rId15" Type="http://schemas.openxmlformats.org/officeDocument/2006/relationships/hyperlink" Target="http://online.zakon.kz/Document/?doc_id=30116574" TargetMode="External"/><Relationship Id="rId57" Type="http://schemas.openxmlformats.org/officeDocument/2006/relationships/hyperlink" Target="http://online.zakon.kz/Document/?doc_id=30084084" TargetMode="External"/><Relationship Id="rId262" Type="http://schemas.openxmlformats.org/officeDocument/2006/relationships/hyperlink" Target="http://online.zakon.kz/Document/?doc_id=31416433" TargetMode="External"/><Relationship Id="rId318" Type="http://schemas.openxmlformats.org/officeDocument/2006/relationships/hyperlink" Target="http://online.zakon.kz/Document/?doc_id=31220313" TargetMode="External"/><Relationship Id="rId99" Type="http://schemas.openxmlformats.org/officeDocument/2006/relationships/hyperlink" Target="http://online.zakon.kz/Document/?doc_id=31284982" TargetMode="External"/><Relationship Id="rId122" Type="http://schemas.openxmlformats.org/officeDocument/2006/relationships/hyperlink" Target="http://online.zakon.kz/Document/?doc_id=30448905" TargetMode="External"/><Relationship Id="rId164" Type="http://schemas.openxmlformats.org/officeDocument/2006/relationships/hyperlink" Target="http://online.zakon.kz/Document/?doc_id=1009803" TargetMode="External"/><Relationship Id="rId371" Type="http://schemas.openxmlformats.org/officeDocument/2006/relationships/hyperlink" Target="http://online.zakon.kz/Document/?doc_id=30051805" TargetMode="External"/><Relationship Id="rId26" Type="http://schemas.openxmlformats.org/officeDocument/2006/relationships/hyperlink" Target="http://online.zakon.kz/Document/?doc_id=31220313" TargetMode="External"/><Relationship Id="rId231" Type="http://schemas.openxmlformats.org/officeDocument/2006/relationships/hyperlink" Target="http://online.zakon.kz/Document/?doc_id=31416433" TargetMode="External"/><Relationship Id="rId273" Type="http://schemas.openxmlformats.org/officeDocument/2006/relationships/hyperlink" Target="http://online.zakon.kz/Document/?doc_id=31220313" TargetMode="External"/><Relationship Id="rId329" Type="http://schemas.openxmlformats.org/officeDocument/2006/relationships/hyperlink" Target="http://online.zakon.kz/Document/?doc_id=31042154" TargetMode="External"/><Relationship Id="rId68" Type="http://schemas.openxmlformats.org/officeDocument/2006/relationships/hyperlink" Target="http://online.zakon.kz/Document/?doc_id=31613107" TargetMode="External"/><Relationship Id="rId133" Type="http://schemas.openxmlformats.org/officeDocument/2006/relationships/hyperlink" Target="http://online.zakon.kz/Document/?doc_id=30448905" TargetMode="External"/><Relationship Id="rId175" Type="http://schemas.openxmlformats.org/officeDocument/2006/relationships/hyperlink" Target="http://online.zakon.kz/Document/?doc_id=31025535" TargetMode="External"/><Relationship Id="rId340" Type="http://schemas.openxmlformats.org/officeDocument/2006/relationships/hyperlink" Target="http://online.zakon.kz/Document/?doc_id=1013880" TargetMode="External"/><Relationship Id="rId200" Type="http://schemas.openxmlformats.org/officeDocument/2006/relationships/hyperlink" Target="http://online.zakon.kz/Document/?doc_id=31220313" TargetMode="External"/><Relationship Id="rId382" Type="http://schemas.openxmlformats.org/officeDocument/2006/relationships/hyperlink" Target="http://online.zakon.kz/Document/?doc_id=300518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13148</Words>
  <Characters>125822</Characters>
  <Application>Microsoft Office Word</Application>
  <DocSecurity>0</DocSecurity>
  <Lines>1048</Lines>
  <Paragraphs>277</Paragraphs>
  <ScaleCrop>false</ScaleCrop>
  <Company/>
  <LinksUpToDate>false</LinksUpToDate>
  <CharactersWithSpaces>138693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09.07.04 № 588-II (©Paragraph 2023)</dc:title>
  <dc:subject/>
  <dc:creator>Сергей М</dc:creator>
  <cp:keywords/>
  <dc:description/>
  <cp:lastModifiedBy>Сергей М</cp:lastModifiedBy>
  <cp:revision>2</cp:revision>
  <dcterms:created xsi:type="dcterms:W3CDTF">2023-08-10T07:51:00Z</dcterms:created>
  <dcterms:modified xsi:type="dcterms:W3CDTF">2023-08-10T07:51:00Z</dcterms:modified>
</cp:coreProperties>
</file>