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84EA3">
      <w:pPr>
        <w:jc w:val="center"/>
      </w:pPr>
      <w:bookmarkStart w:id="0" w:name="_GoBack"/>
      <w:bookmarkEnd w:id="0"/>
      <w:r>
        <w:rPr>
          <w:rStyle w:val="s1"/>
        </w:rPr>
        <w:t>ЗАКОН</w:t>
      </w:r>
      <w:r>
        <w:br/>
      </w:r>
      <w:r>
        <w:rPr>
          <w:rStyle w:val="s1"/>
        </w:rPr>
        <w:t>РЕСПУБЛИКИ КАЗАХСТАН</w:t>
      </w:r>
      <w:r>
        <w:br/>
      </w:r>
      <w:r>
        <w:rPr>
          <w:rStyle w:val="s1"/>
        </w:rPr>
        <w:t> </w:t>
      </w:r>
      <w:r>
        <w:br/>
      </w:r>
      <w:r>
        <w:rPr>
          <w:rStyle w:val="s1"/>
        </w:rPr>
        <w:t>О валютном регулировании и валютном контроле</w:t>
      </w:r>
    </w:p>
    <w:p w:rsidR="00000000" w:rsidRDefault="00C84EA3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16.05.2014 г.)</w:t>
      </w:r>
    </w:p>
    <w:p w:rsidR="00000000" w:rsidRDefault="00C84EA3">
      <w:pPr>
        <w:jc w:val="center"/>
      </w:pPr>
      <w:r>
        <w:t> </w:t>
      </w:r>
    </w:p>
    <w:p w:rsidR="00000000" w:rsidRDefault="00C84EA3">
      <w:pPr>
        <w:jc w:val="both"/>
      </w:pPr>
      <w:r>
        <w:rPr>
          <w:rStyle w:val="s3"/>
        </w:rPr>
        <w:t>Данная редакция действовала до внесения изменений от 7 ноября 2014 года</w:t>
      </w:r>
    </w:p>
    <w:p w:rsidR="00000000" w:rsidRDefault="00C84EA3">
      <w:pPr>
        <w:jc w:val="center"/>
      </w:pPr>
      <w:r>
        <w:t> </w:t>
      </w:r>
    </w:p>
    <w:p w:rsidR="00000000" w:rsidRDefault="00C84EA3">
      <w:pPr>
        <w:jc w:val="center"/>
      </w:pPr>
      <w:r>
        <w:rPr>
          <w:rStyle w:val="s1"/>
        </w:rPr>
        <w:t>СОДЕРЖАНИЕ</w:t>
      </w:r>
    </w:p>
    <w:p w:rsidR="00000000" w:rsidRDefault="00C84EA3">
      <w:pPr>
        <w:autoSpaceDE w:val="0"/>
        <w:autoSpaceDN w:val="0"/>
        <w:ind w:firstLine="56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9115"/>
      </w:tblGrid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hyperlink w:anchor="sub10000" w:history="1">
              <w:r>
                <w:rPr>
                  <w:rStyle w:val="a3"/>
                </w:rPr>
                <w:t>Глава 1. Общие положения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hyperlink w:anchor="sub10000" w:history="1">
              <w:r>
                <w:rPr>
                  <w:rStyle w:val="a3"/>
                </w:rPr>
                <w:t>Статья 1. Основные понятия, используемые в настоящем Законе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hyperlink w:anchor="sub20000" w:history="1">
              <w:r>
                <w:rPr>
                  <w:rStyle w:val="a3"/>
                </w:rPr>
                <w:t>Статья 2. Валютное законодательство Республики Казахстан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hyperlink w:anchor="sub30000" w:history="1">
              <w:r>
                <w:rPr>
                  <w:rStyle w:val="a3"/>
                </w:rPr>
                <w:t>Статья 3. Сфера применения настоящего Закона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hyperlink w:anchor="sub40000" w:history="1">
              <w:r>
                <w:rPr>
                  <w:rStyle w:val="a3"/>
                </w:rPr>
                <w:t>Глава 2. Валютное регулирование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ind w:left="1170" w:hanging="1170"/>
              <w:jc w:val="both"/>
            </w:pPr>
            <w:hyperlink w:anchor="sub40000" w:history="1">
              <w:r>
                <w:rPr>
                  <w:rStyle w:val="a3"/>
                </w:rPr>
                <w:t>Статья 4. Цели и задачи валютного регулирования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ind w:left="1170" w:hanging="1170"/>
              <w:jc w:val="both"/>
            </w:pPr>
            <w:hyperlink w:anchor="sub50000" w:history="1">
              <w:r>
                <w:rPr>
                  <w:rStyle w:val="a3"/>
                </w:rPr>
                <w:t>Статья 5. Органы валютного регулирования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ind w:left="1170" w:hanging="1170"/>
              <w:jc w:val="both"/>
            </w:pPr>
            <w:hyperlink w:anchor="sub60000" w:history="1">
              <w:r>
                <w:rPr>
                  <w:rStyle w:val="a3"/>
                </w:rPr>
                <w:t>Статья 6. Требования к осуществлению деятельности по организации обменных операций с иностранной валютой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ind w:left="1170" w:hanging="1170"/>
              <w:jc w:val="both"/>
            </w:pPr>
            <w:hyperlink w:anchor="sub70000" w:history="1">
              <w:r>
                <w:rPr>
                  <w:rStyle w:val="a3"/>
                </w:rPr>
                <w:t>Статья 7. Лицензирование валютных операций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ind w:left="1170" w:hanging="1170"/>
              <w:jc w:val="both"/>
            </w:pPr>
            <w:hyperlink w:anchor="sub80000" w:history="1">
              <w:r>
                <w:rPr>
                  <w:rStyle w:val="a3"/>
                </w:rPr>
                <w:t>Статья 8. Регистрация валютных о</w:t>
              </w:r>
              <w:r>
                <w:rPr>
                  <w:rStyle w:val="a3"/>
                </w:rPr>
                <w:t>пераций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ind w:left="1170" w:hanging="1170"/>
              <w:jc w:val="both"/>
            </w:pPr>
            <w:hyperlink w:anchor="sub90000" w:history="1">
              <w:r>
                <w:rPr>
                  <w:rStyle w:val="a3"/>
                </w:rPr>
                <w:t>Статья 9. Уведомление о валютных операциях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ind w:left="1170" w:hanging="1170"/>
              <w:jc w:val="both"/>
            </w:pPr>
            <w:hyperlink w:anchor="sub100000" w:history="1">
              <w:r>
                <w:rPr>
                  <w:rStyle w:val="a3"/>
                </w:rPr>
                <w:t>Статья 10. Документы, требуемые для получения лицензии и регистрационного свидетельства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ind w:left="1170" w:hanging="1170"/>
              <w:jc w:val="both"/>
            </w:pPr>
            <w:hyperlink w:anchor="sub110000" w:history="1">
              <w:r>
                <w:rPr>
                  <w:rStyle w:val="a3"/>
                </w:rPr>
                <w:t>Статья 11. Валютный мониторинг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ind w:left="1170" w:hanging="1170"/>
              <w:jc w:val="both"/>
            </w:pPr>
            <w:hyperlink w:anchor="sub120000" w:history="1">
              <w:r>
                <w:rPr>
                  <w:rStyle w:val="a3"/>
                </w:rPr>
                <w:t>Статья 12. Репатриация национальной и иностранной валюты</w:t>
              </w:r>
            </w:hyperlink>
            <w:r>
              <w:rPr>
                <w:rStyle w:val="s0"/>
              </w:rPr>
              <w:t xml:space="preserve"> </w:t>
            </w:r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hyperlink w:anchor="sub130000" w:history="1">
              <w:r>
                <w:rPr>
                  <w:rStyle w:val="a3"/>
                </w:rPr>
                <w:t>Глава 3. Основные принципы осуществления валютных операций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ind w:left="1170" w:hanging="1170"/>
              <w:jc w:val="both"/>
            </w:pPr>
            <w:hyperlink w:anchor="sub130000" w:history="1">
              <w:r>
                <w:rPr>
                  <w:rStyle w:val="a3"/>
                </w:rPr>
                <w:t>Статья 13. Валютные операции между резидентами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ind w:left="1170" w:hanging="1170"/>
              <w:jc w:val="both"/>
            </w:pPr>
            <w:hyperlink w:anchor="sub140000" w:history="1">
              <w:r>
                <w:rPr>
                  <w:rStyle w:val="a3"/>
                </w:rPr>
                <w:t>Статья 14. Валютные операции между резидентами и нерезидентами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ind w:left="1170" w:hanging="1170"/>
              <w:jc w:val="both"/>
            </w:pPr>
            <w:hyperlink w:anchor="sub150000" w:history="1">
              <w:r>
                <w:rPr>
                  <w:rStyle w:val="a3"/>
                </w:rPr>
                <w:t>Статья 15. Валютные операции между н</w:t>
              </w:r>
              <w:r>
                <w:rPr>
                  <w:rStyle w:val="a3"/>
                </w:rPr>
                <w:t>ерезидентами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ind w:left="1170" w:hanging="1170"/>
              <w:jc w:val="both"/>
            </w:pPr>
            <w:hyperlink w:anchor="sub160000" w:history="1">
              <w:r>
                <w:rPr>
                  <w:rStyle w:val="a3"/>
                </w:rPr>
                <w:t>Статья 16. Платежи и переводы денег по валютным операциям резидентов и нерезидентов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ind w:left="1170" w:hanging="1170"/>
              <w:jc w:val="both"/>
            </w:pPr>
            <w:hyperlink w:anchor="sub170000" w:history="1">
              <w:r>
                <w:rPr>
                  <w:rStyle w:val="a3"/>
                </w:rPr>
                <w:t>Статья 17. Покупка и продажа иностранной валюты</w:t>
              </w:r>
            </w:hyperlink>
            <w:r>
              <w:rPr>
                <w:rStyle w:val="s0"/>
              </w:rPr>
              <w:t xml:space="preserve"> </w:t>
            </w:r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ind w:left="1170" w:hanging="1170"/>
              <w:jc w:val="both"/>
            </w:pPr>
            <w:hyperlink w:anchor="sub180000" w:history="1">
              <w:r>
                <w:rPr>
                  <w:rStyle w:val="a3"/>
                </w:rPr>
                <w:t>Статья 18. Ввоз и вывоз, пересылка валютных ценностей, наличной национальной валюты, ценных бумаг и платежных документов, номинал и (или) стоимость которых выражены в национальной валюте, не имеющих номинала ценных бумаг, вы</w:t>
              </w:r>
              <w:r>
                <w:rPr>
                  <w:rStyle w:val="a3"/>
                </w:rPr>
                <w:t>пущенных резидентами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ind w:left="1170" w:hanging="1170"/>
              <w:jc w:val="both"/>
            </w:pPr>
            <w:hyperlink w:anchor="sub190000" w:history="1">
              <w:r>
                <w:rPr>
                  <w:rStyle w:val="a3"/>
                </w:rPr>
                <w:t>Статья 19. Обязательство по предоставлению информации и документов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hyperlink w:anchor="sub200000" w:history="1">
              <w:r>
                <w:rPr>
                  <w:rStyle w:val="a3"/>
                </w:rPr>
                <w:t>Глава 4. Операции движения капитала и открытие счетов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ind w:left="1170" w:hanging="1170"/>
              <w:jc w:val="both"/>
            </w:pPr>
            <w:hyperlink w:anchor="sub200000" w:history="1">
              <w:r>
                <w:rPr>
                  <w:rStyle w:val="a3"/>
                </w:rPr>
                <w:t>Статья 20. Расчеты по экспорту (импорту)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ind w:left="1170" w:hanging="1170"/>
              <w:jc w:val="both"/>
            </w:pPr>
            <w:hyperlink w:anchor="sub210000" w:history="1">
              <w:r>
                <w:rPr>
                  <w:rStyle w:val="a3"/>
                </w:rPr>
                <w:t>Статья 21. Прямые инвестиции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ind w:left="1170" w:hanging="1170"/>
              <w:jc w:val="both"/>
            </w:pPr>
            <w:hyperlink w:anchor="sub220000" w:history="1">
              <w:r>
                <w:rPr>
                  <w:rStyle w:val="a3"/>
                </w:rPr>
                <w:t>Статья 22. Участие в уставном капитале, операции с ценными бумагами и производными финансовыми инструментами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ind w:left="1170" w:hanging="1170"/>
              <w:jc w:val="both"/>
            </w:pPr>
            <w:hyperlink w:anchor="sub230000" w:history="1">
              <w:r>
                <w:rPr>
                  <w:rStyle w:val="a3"/>
                </w:rPr>
                <w:t>Статья 23. Финансовые займы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ind w:left="1170" w:hanging="1170"/>
              <w:jc w:val="both"/>
            </w:pPr>
            <w:hyperlink w:anchor="sub240000" w:history="1">
              <w:r>
                <w:rPr>
                  <w:rStyle w:val="a3"/>
                </w:rPr>
                <w:t>Статья 24. Другие операции движения капитала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ind w:left="1170" w:hanging="1170"/>
              <w:jc w:val="both"/>
            </w:pPr>
            <w:hyperlink w:anchor="sub250000" w:history="1">
              <w:r>
                <w:rPr>
                  <w:rStyle w:val="a3"/>
                </w:rPr>
                <w:t>Статья 25. Счета резидентов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ind w:left="1170" w:hanging="1170"/>
              <w:jc w:val="both"/>
            </w:pPr>
            <w:hyperlink w:anchor="sub260000" w:history="1">
              <w:r>
                <w:rPr>
                  <w:rStyle w:val="a3"/>
                </w:rPr>
                <w:t>Статья 26. Счета нерезидентов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hyperlink w:anchor="sub270000" w:history="1">
              <w:r>
                <w:rPr>
                  <w:rStyle w:val="a3"/>
                </w:rPr>
                <w:t>Глава 5. Валютный контроль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hyperlink w:anchor="sub270000" w:history="1">
              <w:r>
                <w:rPr>
                  <w:rStyle w:val="a3"/>
                </w:rPr>
                <w:t>Статья 27. Цели и задачи валютного контроля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hyperlink w:anchor="sub280000" w:history="1">
              <w:r>
                <w:rPr>
                  <w:rStyle w:val="a3"/>
                </w:rPr>
                <w:t>Статья 28. Органы и агенты валютного контроля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hyperlink w:anchor="sub290000" w:history="1">
              <w:r>
                <w:rPr>
                  <w:rStyle w:val="a3"/>
                </w:rPr>
                <w:t>Статья 29. Права и обязанности органов и агентов валютного контроля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hyperlink w:anchor="sub300000" w:history="1">
              <w:r>
                <w:rPr>
                  <w:rStyle w:val="a3"/>
                </w:rPr>
                <w:t>Статья 30. Меры воздействия и санкции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hyperlink w:anchor="sub310000" w:history="1">
              <w:r>
                <w:rPr>
                  <w:rStyle w:val="a3"/>
                </w:rPr>
                <w:t>Статья 31. Права и обязанности резидентов и нерезидентов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hyperlink w:anchor="sub320000" w:history="1">
              <w:r>
                <w:rPr>
                  <w:rStyle w:val="a3"/>
                </w:rPr>
                <w:t>Глава 6. Заключительные положения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hyperlink w:anchor="sub320000" w:history="1">
              <w:r>
                <w:rPr>
                  <w:rStyle w:val="a3"/>
                </w:rPr>
                <w:t>Статья 32. Специальный валютный режим</w:t>
              </w:r>
            </w:hyperlink>
            <w:r>
              <w:rPr>
                <w:rStyle w:val="s0"/>
              </w:rPr>
              <w:t xml:space="preserve"> </w:t>
            </w:r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hyperlink w:anchor="sub330000" w:history="1">
              <w:r>
                <w:rPr>
                  <w:rStyle w:val="a3"/>
                </w:rPr>
                <w:t>Статья 33. Ответственность за нарушение валютного законодательства Республики Казахстан</w:t>
              </w:r>
            </w:hyperlink>
          </w:p>
        </w:tc>
      </w:tr>
      <w:tr w:rsidR="00000000">
        <w:tc>
          <w:tcPr>
            <w:tcW w:w="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r>
              <w:t> </w:t>
            </w:r>
          </w:p>
        </w:tc>
        <w:tc>
          <w:tcPr>
            <w:tcW w:w="4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4EA3">
            <w:pPr>
              <w:autoSpaceDE w:val="0"/>
              <w:autoSpaceDN w:val="0"/>
              <w:jc w:val="both"/>
            </w:pPr>
            <w:hyperlink w:anchor="sub340000" w:history="1">
              <w:r>
                <w:rPr>
                  <w:rStyle w:val="a3"/>
                </w:rPr>
                <w:t>Статья 34. Порядок введения в действие настоящего Закона</w:t>
              </w:r>
            </w:hyperlink>
          </w:p>
        </w:tc>
      </w:tr>
    </w:tbl>
    <w:p w:rsidR="00000000" w:rsidRDefault="00C84EA3">
      <w:pPr>
        <w:autoSpaceDE w:val="0"/>
        <w:autoSpaceDN w:val="0"/>
        <w:ind w:firstLine="567"/>
      </w:pPr>
      <w:r>
        <w:t> 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Настоящий Закон регулирует общественные отношения, возникающие при реализации резидентами и нерезидентами прав на валютные ценности, определяет цели, задачи и порядок валютного регулирования и валютного контроля. 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jc w:val="center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C84EA3">
      <w:pPr>
        <w:jc w:val="both"/>
      </w:pPr>
      <w:r>
        <w:rPr>
          <w:rStyle w:val="s3"/>
        </w:rPr>
        <w:t> </w:t>
      </w:r>
    </w:p>
    <w:p w:rsidR="00000000" w:rsidRDefault="00C84EA3">
      <w:pPr>
        <w:jc w:val="both"/>
      </w:pPr>
      <w:r>
        <w:rPr>
          <w:rStyle w:val="s3"/>
        </w:rPr>
        <w:t xml:space="preserve">В статью 1 </w:t>
      </w:r>
      <w:r>
        <w:rPr>
          <w:rStyle w:val="s3"/>
        </w:rPr>
        <w:t xml:space="preserve">внесены изменения в соответствии с </w:t>
      </w:r>
      <w:hyperlink r:id="rId8" w:anchor="sub_id=130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года) (</w:t>
      </w:r>
      <w:hyperlink r:id="rId9" w:anchor="sub_id=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0" w:anchor="sub_id=5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04.07.09 г. № 167-IV (введен в действие по истечении тридцати календарных дней после его первого официа</w:t>
      </w:r>
      <w:r>
        <w:rPr>
          <w:rStyle w:val="s3"/>
        </w:rPr>
        <w:t xml:space="preserve">льного </w:t>
      </w:r>
      <w:hyperlink r:id="rId11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2" w:anchor="sub_id=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" w:anchor="sub_id=2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06.01.12 г. № 530-IV (</w:t>
      </w:r>
      <w:hyperlink r:id="rId14" w:anchor="sub_id=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left="1200" w:hanging="800"/>
        <w:jc w:val="both"/>
      </w:pPr>
      <w:r>
        <w:rPr>
          <w:rStyle w:val="s1"/>
        </w:rPr>
        <w:t xml:space="preserve">Статья 1. </w:t>
      </w:r>
      <w:r>
        <w:rPr>
          <w:rStyle w:val="s0"/>
        </w:rPr>
        <w:t>Основные понятия, используемые в настоящем За</w:t>
      </w:r>
      <w:r>
        <w:rPr>
          <w:rStyle w:val="s0"/>
        </w:rPr>
        <w:t>коне</w:t>
      </w:r>
    </w:p>
    <w:p w:rsidR="00000000" w:rsidRDefault="00C84EA3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C84EA3">
      <w:pPr>
        <w:jc w:val="both"/>
      </w:pPr>
      <w:r>
        <w:rPr>
          <w:rStyle w:val="s3"/>
        </w:rPr>
        <w:t xml:space="preserve">Подпункт 1 изложен в редакции </w:t>
      </w:r>
      <w:hyperlink r:id="rId15" w:anchor="sub_id=56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16" w:anchor="sub_id=10001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>1) обменные пункты - специально оборудованные места проведения обменных операций с наличной иностранной валютой;</w:t>
      </w:r>
    </w:p>
    <w:p w:rsidR="00000000" w:rsidRDefault="00C84EA3">
      <w:pPr>
        <w:ind w:firstLine="400"/>
        <w:jc w:val="both"/>
      </w:pPr>
      <w:r>
        <w:rPr>
          <w:rStyle w:val="s0"/>
        </w:rPr>
        <w:t>2) валюта - денежные единицы, принятые госуд</w:t>
      </w:r>
      <w:r>
        <w:rPr>
          <w:rStyle w:val="s0"/>
        </w:rPr>
        <w:t>арствами как законное платежное средство, или официальные стандарты стоимости в наличной и безналичной формах, в виде банкнот, казначейских билетов и монет, в том числе из драгоценных металлов (включая изъятые или изымаемые из обращения, но подлежащие обме</w:t>
      </w:r>
      <w:r>
        <w:rPr>
          <w:rStyle w:val="s0"/>
        </w:rPr>
        <w:t>ну на находящиеся в обращении денежные знаки), а также средства на счетах, в том числе в международных денежных или расчетных единицах;</w:t>
      </w:r>
    </w:p>
    <w:p w:rsidR="00000000" w:rsidRDefault="00C84EA3">
      <w:pPr>
        <w:ind w:firstLine="400"/>
        <w:jc w:val="both"/>
      </w:pPr>
      <w:r>
        <w:rPr>
          <w:rStyle w:val="s0"/>
        </w:rPr>
        <w:t>3) валютные ценности: иностранная валюта;</w:t>
      </w:r>
    </w:p>
    <w:p w:rsidR="00000000" w:rsidRDefault="00C84EA3">
      <w:pPr>
        <w:ind w:firstLine="400"/>
        <w:jc w:val="both"/>
      </w:pPr>
      <w:r>
        <w:rPr>
          <w:rStyle w:val="s0"/>
        </w:rPr>
        <w:t>ценные бумаги и платежные документы, номинал которых выражен в иностранной вал</w:t>
      </w:r>
      <w:r>
        <w:rPr>
          <w:rStyle w:val="s0"/>
        </w:rPr>
        <w:t>юте;</w:t>
      </w:r>
    </w:p>
    <w:p w:rsidR="00000000" w:rsidRDefault="00C84EA3">
      <w:pPr>
        <w:ind w:firstLine="400"/>
        <w:jc w:val="both"/>
      </w:pPr>
      <w:r>
        <w:rPr>
          <w:rStyle w:val="s0"/>
        </w:rPr>
        <w:t>не имеющие номинала ценные бумаги, выпущенные нерезидентами;</w:t>
      </w:r>
    </w:p>
    <w:p w:rsidR="00000000" w:rsidRDefault="00C84EA3">
      <w:pPr>
        <w:ind w:firstLine="400"/>
        <w:jc w:val="both"/>
      </w:pPr>
      <w:r>
        <w:rPr>
          <w:rStyle w:val="s0"/>
        </w:rPr>
        <w:t>аффинированное золото в слитках;</w:t>
      </w:r>
    </w:p>
    <w:p w:rsidR="00000000" w:rsidRDefault="00C84EA3">
      <w:pPr>
        <w:ind w:firstLine="400"/>
        <w:jc w:val="both"/>
      </w:pPr>
      <w:r>
        <w:rPr>
          <w:rStyle w:val="s0"/>
        </w:rPr>
        <w:t>национальная валюта, ценные бумаги и платежные документы, номинал которых выражен в национальной валюте, в случае совершения с ними операций между резидентам</w:t>
      </w:r>
      <w:r>
        <w:rPr>
          <w:rStyle w:val="s0"/>
        </w:rPr>
        <w:t>и и нерезидентами, а также между нерезидентами;</w:t>
      </w:r>
    </w:p>
    <w:p w:rsidR="00000000" w:rsidRDefault="00C84EA3">
      <w:pPr>
        <w:ind w:firstLine="400"/>
        <w:jc w:val="both"/>
      </w:pPr>
      <w:r>
        <w:rPr>
          <w:rStyle w:val="s0"/>
        </w:rPr>
        <w:t>не имеющие номинала ценные бумаги, выпущенные резидентами, в случае совершения с ними операций между резидентами и нерезидентами, а также между нерезидентами;</w:t>
      </w:r>
    </w:p>
    <w:p w:rsidR="00000000" w:rsidRDefault="00C84EA3">
      <w:pPr>
        <w:ind w:firstLine="400"/>
        <w:jc w:val="both"/>
      </w:pPr>
      <w:r>
        <w:rPr>
          <w:rStyle w:val="s0"/>
        </w:rPr>
        <w:t>4) валютные операции:</w:t>
      </w:r>
    </w:p>
    <w:p w:rsidR="00000000" w:rsidRDefault="00C84EA3">
      <w:pPr>
        <w:ind w:firstLine="400"/>
        <w:jc w:val="both"/>
      </w:pPr>
      <w:r>
        <w:rPr>
          <w:rStyle w:val="s0"/>
        </w:rPr>
        <w:t>операции, связанные с перех</w:t>
      </w:r>
      <w:r>
        <w:rPr>
          <w:rStyle w:val="s0"/>
        </w:rPr>
        <w:t>одом права собственности и иных прав на валютные ценности, а также использование валютных ценностей в качестве платежного средства;</w:t>
      </w:r>
    </w:p>
    <w:p w:rsidR="00000000" w:rsidRDefault="00C84EA3">
      <w:pPr>
        <w:ind w:firstLine="400"/>
        <w:jc w:val="both"/>
      </w:pPr>
      <w:r>
        <w:rPr>
          <w:rStyle w:val="s0"/>
        </w:rPr>
        <w:t>ввоз, пересылка и перевод в Республику Казахстан, а также вывоз, пересылка и перевод из Республики Казахстан валютных ценнос</w:t>
      </w:r>
      <w:r>
        <w:rPr>
          <w:rStyle w:val="s0"/>
        </w:rPr>
        <w:t>тей, национальной валюты, ценных бумаг и платежных документов, номинал которых выражен в национальной валюте, не имеющих номинала ценных бумаг, выпущенных резидентами;</w:t>
      </w:r>
    </w:p>
    <w:p w:rsidR="00000000" w:rsidRDefault="00C84EA3">
      <w:pPr>
        <w:ind w:firstLine="400"/>
        <w:jc w:val="both"/>
      </w:pPr>
      <w:r>
        <w:rPr>
          <w:rStyle w:val="s0"/>
        </w:rPr>
        <w:t>5) валютный договор - соглашение, учредительные документы, включая изменения и дополнени</w:t>
      </w:r>
      <w:r>
        <w:rPr>
          <w:rStyle w:val="s0"/>
        </w:rPr>
        <w:t>я к ним, а также иные документы, на основании и (или) во исполнение которых осуществляются валютные операции;</w:t>
      </w:r>
    </w:p>
    <w:p w:rsidR="00000000" w:rsidRDefault="00C84EA3">
      <w:pPr>
        <w:jc w:val="both"/>
      </w:pPr>
      <w:r>
        <w:rPr>
          <w:rStyle w:val="s3"/>
        </w:rPr>
        <w:t xml:space="preserve">См.: </w:t>
      </w:r>
      <w:hyperlink r:id="rId17" w:history="1">
        <w:r>
          <w:rPr>
            <w:rStyle w:val="a3"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филиала ГУ «Национальный Банк Республики Казахстан» от 15 мая 2006 го</w:t>
      </w:r>
      <w:r>
        <w:rPr>
          <w:rStyle w:val="s3"/>
        </w:rPr>
        <w:t>да № 25008/496</w:t>
      </w:r>
    </w:p>
    <w:p w:rsidR="00000000" w:rsidRDefault="00C84EA3">
      <w:pPr>
        <w:ind w:firstLine="400"/>
        <w:jc w:val="both"/>
      </w:pPr>
      <w:r>
        <w:rPr>
          <w:rStyle w:val="s0"/>
        </w:rPr>
        <w:t>5-1) учетный номер контракта - регистрационный номер, предназначенный для обеспечения учета и отчетности по валютным операциям, присваиваемый уполномоченным банком валютному договору, предусматривающему экспорт (импорт);</w:t>
      </w:r>
    </w:p>
    <w:p w:rsidR="00000000" w:rsidRDefault="00C84EA3">
      <w:pPr>
        <w:ind w:firstLine="400"/>
        <w:jc w:val="both"/>
      </w:pPr>
      <w:r>
        <w:rPr>
          <w:rStyle w:val="s0"/>
        </w:rPr>
        <w:t>6) коммерческие кред</w:t>
      </w:r>
      <w:r>
        <w:rPr>
          <w:rStyle w:val="s0"/>
        </w:rPr>
        <w:t>иты - отсрочка платежа или предварительная оплата (авансовый платеж) по экспорту или импорту, осуществляемая непосредственно между поставщиками (продавцами) и получателями (покупателями) товаров (работ, услуг);</w:t>
      </w:r>
    </w:p>
    <w:p w:rsidR="00000000" w:rsidRDefault="00C84EA3">
      <w:pPr>
        <w:ind w:firstLine="400"/>
        <w:jc w:val="both"/>
      </w:pPr>
      <w:r>
        <w:rPr>
          <w:rStyle w:val="s0"/>
        </w:rPr>
        <w:t>7) финансовые займы:</w:t>
      </w:r>
    </w:p>
    <w:p w:rsidR="00000000" w:rsidRDefault="00C84EA3">
      <w:pPr>
        <w:ind w:firstLine="400"/>
        <w:jc w:val="both"/>
      </w:pPr>
      <w:r>
        <w:rPr>
          <w:rStyle w:val="s0"/>
        </w:rPr>
        <w:t>займы (за исключением коммерческих кредитов);</w:t>
      </w:r>
    </w:p>
    <w:p w:rsidR="00000000" w:rsidRDefault="00C84EA3">
      <w:pPr>
        <w:ind w:firstLine="400"/>
        <w:jc w:val="both"/>
      </w:pPr>
      <w:r>
        <w:rPr>
          <w:rStyle w:val="s0"/>
        </w:rPr>
        <w:t>вклады (депозиты) в банках, внесенные их дочерними организациями, созданными за рубежом в целях привлечения средств на международных рынках капитала;</w:t>
      </w:r>
    </w:p>
    <w:p w:rsidR="00000000" w:rsidRDefault="00C84EA3">
      <w:pPr>
        <w:ind w:firstLine="400"/>
        <w:jc w:val="both"/>
      </w:pPr>
      <w:r>
        <w:rPr>
          <w:rStyle w:val="s0"/>
        </w:rPr>
        <w:t>деньги, передаваемые в обеспечение исполнения обязательств д</w:t>
      </w:r>
      <w:r>
        <w:rPr>
          <w:rStyle w:val="s0"/>
        </w:rPr>
        <w:t>олжника;</w:t>
      </w:r>
    </w:p>
    <w:p w:rsidR="00000000" w:rsidRDefault="00C84EA3">
      <w:pPr>
        <w:ind w:firstLine="400"/>
        <w:jc w:val="both"/>
      </w:pPr>
      <w:r>
        <w:rPr>
          <w:rStyle w:val="s0"/>
        </w:rPr>
        <w:t>финансирование третьими лицами приобретения товаров (работ, услуг) и иных сделок, а также исполнение третьими лицами обязательств должника перед кредитором, в результате которых возникает обязанность лица, за которого исполнено обязательство, по в</w:t>
      </w:r>
      <w:r>
        <w:rPr>
          <w:rStyle w:val="s0"/>
        </w:rPr>
        <w:t>озврату денег и иного имущества с вознаграждением или без такового лицу, предоставившему такое финансирование и (или) осуществившему такое исполнение;</w:t>
      </w:r>
    </w:p>
    <w:p w:rsidR="00000000" w:rsidRDefault="00C84EA3">
      <w:pPr>
        <w:ind w:firstLine="400"/>
        <w:jc w:val="both"/>
      </w:pPr>
      <w:r>
        <w:rPr>
          <w:rStyle w:val="s0"/>
        </w:rPr>
        <w:t>финансовый лизинг, а также аренда недвижимости (за исключением движимых вещей, приравненных либо отнесенн</w:t>
      </w:r>
      <w:r>
        <w:rPr>
          <w:rStyle w:val="s0"/>
        </w:rPr>
        <w:t>ых законодательными актами Республики Казахстан к недвижимости) с последующим выкупом;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8) Исключен в соответствии с </w:t>
      </w:r>
      <w:hyperlink r:id="rId18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06.01.12 г. № 530-IV </w:t>
      </w:r>
      <w:r>
        <w:rPr>
          <w:rStyle w:val="s3"/>
        </w:rPr>
        <w:t>(</w:t>
      </w:r>
      <w:hyperlink r:id="rId19" w:anchor="sub_id=10008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>9) нерезиденты:</w:t>
      </w:r>
    </w:p>
    <w:p w:rsidR="00000000" w:rsidRDefault="00C84EA3">
      <w:pPr>
        <w:ind w:firstLine="400"/>
        <w:jc w:val="both"/>
      </w:pPr>
      <w:r>
        <w:rPr>
          <w:rStyle w:val="s0"/>
        </w:rPr>
        <w:t>физические лица, юридические лица, их филиалы и представительства, не указанные в подпункте 10) настоящей статьи;</w:t>
      </w:r>
    </w:p>
    <w:p w:rsidR="00000000" w:rsidRDefault="00C84EA3">
      <w:pPr>
        <w:ind w:firstLine="400"/>
        <w:jc w:val="both"/>
      </w:pPr>
      <w:r>
        <w:rPr>
          <w:rStyle w:val="s0"/>
        </w:rPr>
        <w:t>международные организации, если международным (меж</w:t>
      </w:r>
      <w:r>
        <w:rPr>
          <w:rStyle w:val="s0"/>
        </w:rPr>
        <w:t>государственным) соглашением об их учреждении не определено иное;</w:t>
      </w:r>
    </w:p>
    <w:p w:rsidR="00000000" w:rsidRDefault="00C84EA3">
      <w:pPr>
        <w:ind w:firstLine="400"/>
        <w:jc w:val="both"/>
      </w:pPr>
      <w:r>
        <w:rPr>
          <w:rStyle w:val="s0"/>
        </w:rPr>
        <w:t>дипломатические и иные официальные представительства иностранных государств;</w:t>
      </w:r>
    </w:p>
    <w:p w:rsidR="00000000" w:rsidRDefault="00C84EA3">
      <w:pPr>
        <w:ind w:firstLine="400"/>
        <w:jc w:val="both"/>
      </w:pPr>
      <w:r>
        <w:rPr>
          <w:rStyle w:val="s0"/>
        </w:rPr>
        <w:t>10) резиденты:</w:t>
      </w:r>
    </w:p>
    <w:p w:rsidR="00000000" w:rsidRDefault="00C84EA3">
      <w:pPr>
        <w:ind w:firstLine="400"/>
        <w:jc w:val="both"/>
      </w:pPr>
      <w:r>
        <w:rPr>
          <w:rStyle w:val="s0"/>
        </w:rPr>
        <w:t>граждане Республики Казахстан, в том числе временно находящиеся за границей или находящиеся на гос</w:t>
      </w:r>
      <w:r>
        <w:rPr>
          <w:rStyle w:val="s0"/>
        </w:rPr>
        <w:t>ударственной службе Республики Казахстан за ее пределами, за исключением граждан Республики Казахстан, имеющих документ на право постоянного проживания в иностранном государстве, выданный в соответствии с законодательством этого государства;</w:t>
      </w:r>
    </w:p>
    <w:p w:rsidR="00000000" w:rsidRDefault="00C84EA3">
      <w:pPr>
        <w:ind w:firstLine="400"/>
        <w:jc w:val="both"/>
      </w:pPr>
      <w:r>
        <w:rPr>
          <w:rStyle w:val="s0"/>
        </w:rPr>
        <w:t>иностранцы и л</w:t>
      </w:r>
      <w:r>
        <w:rPr>
          <w:rStyle w:val="s0"/>
        </w:rPr>
        <w:t>ица без гражданства, имеющие документ на право постоянного проживания в Республике Казахстан;</w:t>
      </w:r>
    </w:p>
    <w:p w:rsidR="00000000" w:rsidRDefault="00C84EA3">
      <w:pPr>
        <w:ind w:firstLine="400"/>
        <w:jc w:val="both"/>
      </w:pPr>
      <w:r>
        <w:rPr>
          <w:rStyle w:val="s0"/>
        </w:rPr>
        <w:t>все юридические лица, созданные в соответствии с законодательством Республики Казахстан, с местом нахождения на территории Республики Казахстан, а также их филиалы и представительства с местом нахождения в Республике Казахстан и за ее пределами;</w:t>
      </w:r>
    </w:p>
    <w:p w:rsidR="00000000" w:rsidRDefault="00C84EA3">
      <w:pPr>
        <w:ind w:firstLine="400"/>
        <w:jc w:val="both"/>
      </w:pPr>
      <w:r>
        <w:rPr>
          <w:rStyle w:val="s0"/>
        </w:rPr>
        <w:t>дипломатич</w:t>
      </w:r>
      <w:r>
        <w:rPr>
          <w:rStyle w:val="s0"/>
        </w:rPr>
        <w:t>еские, торговые и иные официальные представительства Республики Казахстан, находящиеся за пределами Республики Казахстан;</w:t>
      </w:r>
    </w:p>
    <w:p w:rsidR="00000000" w:rsidRDefault="00C84EA3">
      <w:pPr>
        <w:ind w:firstLine="400"/>
        <w:jc w:val="both"/>
      </w:pPr>
      <w:r>
        <w:rPr>
          <w:rStyle w:val="s0"/>
        </w:rPr>
        <w:t>11) прямые инвестиции:</w:t>
      </w:r>
    </w:p>
    <w:p w:rsidR="00000000" w:rsidRDefault="00C84EA3">
      <w:pPr>
        <w:ind w:firstLine="400"/>
        <w:jc w:val="both"/>
      </w:pPr>
      <w:r>
        <w:rPr>
          <w:rStyle w:val="s0"/>
        </w:rPr>
        <w:t>вложения денег, ценных бумаг, вещей, имущественных прав, включая права на результаты интеллектуальной творческо</w:t>
      </w:r>
      <w:r>
        <w:rPr>
          <w:rStyle w:val="s0"/>
        </w:rPr>
        <w:t>й деятельности, и иного имущества в оплату акций (вкладов участников) юридического лица, если лицу, осуществляющему такие вложения, принадлежат или в результате таких вложений будут принадлежать десять и более процентов голосующих акций (десять и более про</w:t>
      </w:r>
      <w:r>
        <w:rPr>
          <w:rStyle w:val="s0"/>
        </w:rPr>
        <w:t>центов голосов от общего количества голосов участников) данного юридического лица;</w:t>
      </w:r>
    </w:p>
    <w:p w:rsidR="00000000" w:rsidRDefault="00C84EA3">
      <w:pPr>
        <w:ind w:firstLine="400"/>
        <w:jc w:val="both"/>
      </w:pPr>
      <w:r>
        <w:rPr>
          <w:rStyle w:val="s0"/>
        </w:rPr>
        <w:t>вложения имущества, которые приводят к увеличению капитала иного, чем уставный капитал юридического лица, осуществляемые лицом, которому принадлежат десять и более процентов</w:t>
      </w:r>
      <w:r>
        <w:rPr>
          <w:rStyle w:val="s0"/>
        </w:rPr>
        <w:t xml:space="preserve"> голосующих акций (десять и более процентов голосов от общего количества голосов участников) данного юридического лица;</w:t>
      </w:r>
    </w:p>
    <w:p w:rsidR="00000000" w:rsidRDefault="00C84EA3">
      <w:pPr>
        <w:ind w:firstLine="400"/>
        <w:jc w:val="both"/>
      </w:pPr>
      <w:r>
        <w:rPr>
          <w:rStyle w:val="s0"/>
        </w:rPr>
        <w:t>12) уполномоченные банки - созданные в Республике Казахстан банки и организации, осуществляющие отдельные виды банковских операций, кото</w:t>
      </w:r>
      <w:r>
        <w:rPr>
          <w:rStyle w:val="s0"/>
        </w:rPr>
        <w:t>рые проводят валютные операции, в том числе по поручениям клиентов, за исключением указанных в подпункте 13) настоящей статьи;</w:t>
      </w:r>
    </w:p>
    <w:p w:rsidR="00000000" w:rsidRDefault="00C84EA3">
      <w:pPr>
        <w:jc w:val="both"/>
      </w:pPr>
      <w:r>
        <w:rPr>
          <w:rStyle w:val="s3"/>
        </w:rPr>
        <w:t xml:space="preserve">Подпункт 13 изложен в редакции </w:t>
      </w:r>
      <w:hyperlink r:id="rId20" w:anchor="sub_id=56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</w:t>
      </w:r>
      <w:r>
        <w:rPr>
          <w:rStyle w:val="s3"/>
        </w:rPr>
        <w:t>05.14 г. № 203-V (</w:t>
      </w:r>
      <w:hyperlink r:id="rId21" w:anchor="sub_id=1001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13) уполномоченные организации - юридические лица, созданные в соответствии с законодательством Республики Казахстан, исключительным видом </w:t>
      </w:r>
      <w:r>
        <w:rPr>
          <w:rStyle w:val="s0"/>
        </w:rPr>
        <w:t>деятельности которых является организация обменных операций с наличной иностранной валютой;</w:t>
      </w:r>
    </w:p>
    <w:p w:rsidR="00000000" w:rsidRDefault="00C84EA3">
      <w:pPr>
        <w:ind w:firstLine="400"/>
        <w:jc w:val="both"/>
      </w:pPr>
      <w:r>
        <w:rPr>
          <w:rStyle w:val="s0"/>
        </w:rPr>
        <w:t>14) национальная валюта - валюта Республики Казахстан;</w:t>
      </w:r>
    </w:p>
    <w:p w:rsidR="00000000" w:rsidRDefault="00C84EA3">
      <w:pPr>
        <w:ind w:firstLine="400"/>
        <w:jc w:val="both"/>
      </w:pPr>
      <w:r>
        <w:rPr>
          <w:rStyle w:val="s0"/>
        </w:rPr>
        <w:t>15) иностранная валюта - валюта иностранного государства, а также международные денежные или расчетные единиц</w:t>
      </w:r>
      <w:r>
        <w:rPr>
          <w:rStyle w:val="s0"/>
        </w:rPr>
        <w:t>ы;</w:t>
      </w:r>
    </w:p>
    <w:p w:rsidR="00000000" w:rsidRDefault="00C84EA3">
      <w:pPr>
        <w:ind w:firstLine="400"/>
        <w:jc w:val="both"/>
      </w:pPr>
      <w:r>
        <w:rPr>
          <w:rStyle w:val="s0"/>
        </w:rPr>
        <w:t>16) иностранные банки - банки и иные финансовые институты, созданные за пределами Республики Казахстан и имеющие право на осуществление банковских операций по законодательству государств, в которых они зарегистрированы;</w:t>
      </w:r>
    </w:p>
    <w:p w:rsidR="00000000" w:rsidRDefault="00C84EA3">
      <w:pPr>
        <w:ind w:firstLine="400"/>
        <w:jc w:val="both"/>
      </w:pPr>
      <w:r>
        <w:rPr>
          <w:rStyle w:val="s0"/>
        </w:rPr>
        <w:t>17) экспорт (импорт) - реализация</w:t>
      </w:r>
      <w:r>
        <w:rPr>
          <w:rStyle w:val="s0"/>
        </w:rPr>
        <w:t xml:space="preserve"> товаров, выполнение работ, оказание услуг резидентом нерезиденту (нерезидентом резиденту).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ind w:left="1200" w:hanging="800"/>
        <w:jc w:val="both"/>
      </w:pPr>
      <w:bookmarkStart w:id="2" w:name="SUB20000"/>
      <w:bookmarkEnd w:id="2"/>
      <w:r>
        <w:rPr>
          <w:rStyle w:val="s1"/>
        </w:rPr>
        <w:t>Статья 2</w:t>
      </w:r>
      <w:r>
        <w:rPr>
          <w:rStyle w:val="s0"/>
        </w:rPr>
        <w:t xml:space="preserve">. Валютное законодательство Республики Казахстан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1. Валютное законодательство Республики Казахстан основывается на </w:t>
      </w:r>
      <w:hyperlink r:id="rId22" w:history="1">
        <w:r>
          <w:rPr>
            <w:rStyle w:val="a3"/>
          </w:rPr>
          <w:t>Конституции</w:t>
        </w:r>
      </w:hyperlink>
      <w:r>
        <w:rPr>
          <w:rStyle w:val="s0"/>
        </w:rPr>
        <w:t xml:space="preserve"> Республики Казахстан и состоит из настоящего Закона и </w:t>
      </w:r>
      <w:hyperlink r:id="rId23" w:history="1">
        <w:r>
          <w:rPr>
            <w:rStyle w:val="a3"/>
          </w:rPr>
          <w:t>иных нормативных правовых актов</w:t>
        </w:r>
      </w:hyperlink>
      <w:r>
        <w:rPr>
          <w:rStyle w:val="s0"/>
        </w:rPr>
        <w:t xml:space="preserve"> Республики Казахстан. </w:t>
      </w:r>
    </w:p>
    <w:p w:rsidR="00000000" w:rsidRDefault="00C84EA3">
      <w:pPr>
        <w:ind w:firstLine="400"/>
        <w:jc w:val="both"/>
      </w:pPr>
      <w:r>
        <w:rPr>
          <w:rStyle w:val="s0"/>
        </w:rPr>
        <w:t>2. Есл</w:t>
      </w:r>
      <w:r>
        <w:rPr>
          <w:rStyle w:val="s0"/>
        </w:rPr>
        <w:t xml:space="preserve">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ind w:left="1200" w:hanging="800"/>
        <w:jc w:val="both"/>
      </w:pPr>
      <w:bookmarkStart w:id="3" w:name="SUB30000"/>
      <w:bookmarkEnd w:id="3"/>
      <w:r>
        <w:rPr>
          <w:rStyle w:val="s1"/>
        </w:rPr>
        <w:t>Статья 3</w:t>
      </w:r>
      <w:r>
        <w:rPr>
          <w:rStyle w:val="s0"/>
        </w:rPr>
        <w:t xml:space="preserve">. Сфера применения настоящего Закона </w:t>
      </w:r>
    </w:p>
    <w:p w:rsidR="00000000" w:rsidRDefault="00C84EA3">
      <w:pPr>
        <w:ind w:firstLine="400"/>
        <w:jc w:val="both"/>
      </w:pPr>
      <w:r>
        <w:rPr>
          <w:rStyle w:val="s0"/>
        </w:rPr>
        <w:t>Настоящий Закон дей</w:t>
      </w:r>
      <w:r>
        <w:rPr>
          <w:rStyle w:val="s0"/>
        </w:rPr>
        <w:t xml:space="preserve">ствует на территории Республики Казахстан и распространяется на резидентов Республики Казахстан и нерезидентов, осуществляющих валютные операции на территории Республики Казахстан. </w:t>
      </w:r>
    </w:p>
    <w:p w:rsidR="00000000" w:rsidRDefault="00C84EA3">
      <w:pPr>
        <w:ind w:firstLine="400"/>
        <w:jc w:val="both"/>
      </w:pPr>
      <w:r>
        <w:rPr>
          <w:rStyle w:val="s0"/>
        </w:rPr>
        <w:t>За пределами Республики Казахстан настоящий Закон распространяется на рези</w:t>
      </w:r>
      <w:r>
        <w:rPr>
          <w:rStyle w:val="s0"/>
        </w:rPr>
        <w:t xml:space="preserve">дентов Республики Казахстан. 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jc w:val="center"/>
      </w:pPr>
      <w:bookmarkStart w:id="4" w:name="SUB40000"/>
      <w:bookmarkEnd w:id="4"/>
      <w:r>
        <w:rPr>
          <w:rStyle w:val="s1"/>
        </w:rPr>
        <w:t>Глава 2. ВАЛЮТНОЕ РЕГУЛИРОВАНИЕ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ind w:left="1200" w:hanging="800"/>
        <w:jc w:val="both"/>
      </w:pPr>
      <w:r>
        <w:rPr>
          <w:rStyle w:val="s1"/>
        </w:rPr>
        <w:t>Статья 4</w:t>
      </w:r>
      <w:r>
        <w:rPr>
          <w:rStyle w:val="s0"/>
        </w:rPr>
        <w:t xml:space="preserve">. Цели и задачи валютного регулирования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1. Целью валютного регулирования является содействие государственной политике по достижению устойчивого экономического роста и обеспечению </w:t>
      </w:r>
      <w:r>
        <w:rPr>
          <w:rStyle w:val="s0"/>
        </w:rPr>
        <w:t xml:space="preserve">экономической безопасности.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2. Задачами валютного регулирования являются: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1) установление порядка обращения валютных ценностей в Республике Казахстан;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2) создание условий для дальнейшей интеграции Республики Казахстан в мировую экономику; </w:t>
      </w:r>
    </w:p>
    <w:p w:rsidR="00000000" w:rsidRDefault="00C84EA3">
      <w:pPr>
        <w:ind w:firstLine="400"/>
        <w:jc w:val="both"/>
      </w:pPr>
      <w:r>
        <w:rPr>
          <w:rStyle w:val="s0"/>
        </w:rPr>
        <w:t>3) обеспечени</w:t>
      </w:r>
      <w:r>
        <w:rPr>
          <w:rStyle w:val="s0"/>
        </w:rPr>
        <w:t xml:space="preserve">е информационной базы по валютным операциям и потокам капитала. 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ind w:left="1200" w:hanging="800"/>
        <w:jc w:val="both"/>
      </w:pPr>
      <w:bookmarkStart w:id="5" w:name="SUB50000"/>
      <w:bookmarkEnd w:id="5"/>
      <w:r>
        <w:rPr>
          <w:rStyle w:val="s1"/>
        </w:rPr>
        <w:t>Статья 5</w:t>
      </w:r>
      <w:r>
        <w:rPr>
          <w:rStyle w:val="s0"/>
        </w:rPr>
        <w:t xml:space="preserve">. Органы валютного регулирования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1. Основным органом валютного регулирования в Республике Казахстан является </w:t>
      </w:r>
      <w:hyperlink r:id="rId24" w:history="1">
        <w:r>
          <w:rPr>
            <w:rStyle w:val="a3"/>
          </w:rPr>
          <w:t>Национальный Банк Республики Казахстан</w:t>
        </w:r>
      </w:hyperlink>
      <w:r>
        <w:rPr>
          <w:rStyle w:val="s0"/>
        </w:rPr>
        <w:t xml:space="preserve">.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2. Правительство Республики Казахстан и иные государственные органы осуществляют валютное регулирование в пределах своей компетенции. </w:t>
      </w:r>
    </w:p>
    <w:p w:rsidR="00000000" w:rsidRDefault="00C84EA3">
      <w:pPr>
        <w:ind w:firstLine="400"/>
        <w:jc w:val="both"/>
      </w:pPr>
      <w:r>
        <w:rPr>
          <w:rStyle w:val="s0"/>
        </w:rPr>
        <w:t>3. Национальный Банк Республики Казахстан и Правительство Республики Казахстан в</w:t>
      </w:r>
      <w:r>
        <w:rPr>
          <w:rStyle w:val="s0"/>
        </w:rPr>
        <w:t xml:space="preserve"> соответствии с настоящим Законом в пределах своей компетенции издают нормативные правовые акты, обязательные для резидентов и нерезидентов. </w:t>
      </w:r>
    </w:p>
    <w:p w:rsidR="00000000" w:rsidRDefault="00C84EA3">
      <w:pPr>
        <w:ind w:firstLine="400"/>
        <w:jc w:val="both"/>
      </w:pPr>
      <w:r>
        <w:rPr>
          <w:rStyle w:val="s0"/>
        </w:rPr>
        <w:t>Нормативные правовые акты по вопросам валютного регулирования, разработанные органами валютного регулирования, под</w:t>
      </w:r>
      <w:r>
        <w:rPr>
          <w:rStyle w:val="s0"/>
        </w:rPr>
        <w:t xml:space="preserve">лежат обязательному согласованию с Национальным Банком Республики Казахстан. </w:t>
      </w:r>
    </w:p>
    <w:p w:rsidR="00000000" w:rsidRDefault="00C84EA3">
      <w:pPr>
        <w:ind w:firstLine="400"/>
        <w:jc w:val="both"/>
      </w:pPr>
      <w:bookmarkStart w:id="6" w:name="SUB50400"/>
      <w:bookmarkEnd w:id="6"/>
      <w:r>
        <w:rPr>
          <w:rStyle w:val="s0"/>
        </w:rPr>
        <w:t xml:space="preserve">4. Национальный Банк Республики Казахстан как основной орган валютного регулирования устанавливает: </w:t>
      </w:r>
    </w:p>
    <w:p w:rsidR="00000000" w:rsidRDefault="00C84EA3">
      <w:pPr>
        <w:jc w:val="both"/>
      </w:pPr>
      <w:r>
        <w:rPr>
          <w:rStyle w:val="s3"/>
        </w:rPr>
        <w:t xml:space="preserve">Подпункт 1 изложен в редакции </w:t>
      </w:r>
      <w:hyperlink r:id="rId25" w:anchor="sub_id=50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04.07.09 г. № 167-IV (введен в действие по истечении тридцати календарных дней после его первого официального </w:t>
      </w:r>
      <w:hyperlink r:id="rId26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27" w:anchor="sub_id=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8" w:anchor="sub_id=565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29" w:anchor="sub_id=50401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1) порядок и требования к осуществлению деятельности по организации обменных операций с наличной иностранной валютой; </w:t>
      </w:r>
    </w:p>
    <w:p w:rsidR="00000000" w:rsidRDefault="00C84EA3">
      <w:pPr>
        <w:ind w:firstLine="400"/>
        <w:jc w:val="both"/>
      </w:pPr>
      <w:r>
        <w:rPr>
          <w:rStyle w:val="s0"/>
        </w:rPr>
        <w:t>2) порядок осуществления резидентами и нерезидентами валютных операций, в том ч</w:t>
      </w:r>
      <w:r>
        <w:rPr>
          <w:rStyle w:val="s0"/>
        </w:rPr>
        <w:t xml:space="preserve">исле режимы валютного регулирования: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Абзац второй подпункта 2 действовал по 31 декабря 2006 года в соответствии со </w:t>
      </w:r>
      <w:hyperlink w:anchor="sub340000" w:history="1">
        <w:r>
          <w:rPr>
            <w:rStyle w:val="a3"/>
          </w:rPr>
          <w:t>статьей 34</w:t>
        </w:r>
      </w:hyperlink>
      <w:r>
        <w:rPr>
          <w:rStyle w:val="s3"/>
        </w:rPr>
        <w:t xml:space="preserve"> (</w:t>
      </w:r>
      <w:hyperlink r:id="rId30" w:anchor="sub_id=3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  <w:r>
        <w:rPr>
          <w:rStyle w:val="s0"/>
        </w:rPr>
        <w:t>;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регистрации;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уведомления;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3) </w:t>
      </w:r>
      <w:hyperlink r:id="rId31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осуществления мониторинга валютных операций нерезидентов, осуществляющих деятельность на территории Республики Казахстан (валютный мони</w:t>
      </w:r>
      <w:r>
        <w:rPr>
          <w:rStyle w:val="s0"/>
        </w:rPr>
        <w:t xml:space="preserve">торинг);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4) </w:t>
      </w:r>
      <w:hyperlink r:id="rId32" w:anchor="sub_id=2" w:history="1">
        <w:r>
          <w:rPr>
            <w:rStyle w:val="a3"/>
          </w:rPr>
          <w:t>формы учета и отчетности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по валютным операциям, обязательные для исполнения всеми резидентами и нерезидентами, по согласованию с уполномоченными государственными органами в соответствии с их компетенцией. </w:t>
      </w:r>
    </w:p>
    <w:p w:rsidR="00000000" w:rsidRDefault="00C84EA3">
      <w:pPr>
        <w:ind w:firstLine="400"/>
        <w:jc w:val="both"/>
      </w:pPr>
      <w:r>
        <w:rPr>
          <w:rStyle w:val="s0"/>
        </w:rPr>
        <w:t>Валютные операции, в отношении которых настоящим Законом не установлен поря</w:t>
      </w:r>
      <w:r>
        <w:rPr>
          <w:rStyle w:val="s0"/>
        </w:rPr>
        <w:t xml:space="preserve">док их осуществления, проводятся без ограничений. 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jc w:val="both"/>
      </w:pPr>
      <w:bookmarkStart w:id="7" w:name="SUB60000"/>
      <w:bookmarkEnd w:id="7"/>
      <w:r>
        <w:rPr>
          <w:rStyle w:val="s3"/>
        </w:rPr>
        <w:t xml:space="preserve">Заголовок статьи 6 изложен в редакции </w:t>
      </w:r>
      <w:hyperlink r:id="rId33" w:anchor="sub_id=503" w:history="1">
        <w:r>
          <w:rPr>
            <w:rStyle w:val="a3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04.07.09 г. № 167-IV (введен в действие по истечении тридцати календарн</w:t>
      </w:r>
      <w:r>
        <w:rPr>
          <w:rStyle w:val="s3"/>
        </w:rPr>
        <w:t xml:space="preserve">ых дней после его первого официального </w:t>
      </w:r>
      <w:hyperlink r:id="rId34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5" w:anchor="sub_id=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изложена в редакци</w:t>
      </w:r>
      <w:r>
        <w:rPr>
          <w:rStyle w:val="s3"/>
        </w:rPr>
        <w:t xml:space="preserve">и </w:t>
      </w:r>
      <w:hyperlink r:id="rId36" w:anchor="sub_id=566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37" w:anchor="sub_id=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left="1200" w:hanging="800"/>
        <w:jc w:val="both"/>
      </w:pPr>
      <w:r>
        <w:rPr>
          <w:rStyle w:val="s1"/>
        </w:rPr>
        <w:t xml:space="preserve">Статья 6. </w:t>
      </w:r>
      <w:r>
        <w:rPr>
          <w:rStyle w:val="s0"/>
        </w:rPr>
        <w:t>Требования к осуществлению дея</w:t>
      </w:r>
      <w:r>
        <w:rPr>
          <w:rStyle w:val="s0"/>
        </w:rPr>
        <w:t>тельности по организации обменных операций с наличной иностранной валютой</w:t>
      </w:r>
    </w:p>
    <w:p w:rsidR="00000000" w:rsidRDefault="00C84EA3">
      <w:pPr>
        <w:ind w:firstLine="400"/>
        <w:jc w:val="both"/>
      </w:pPr>
      <w:r>
        <w:rPr>
          <w:rStyle w:val="s0"/>
        </w:rPr>
        <w:t>1. Организация обменных операций с наличной иностранной валютой на территории Республики Казахстан осуществляется уполномоченными банками, имеющими право на организацию обменных опер</w:t>
      </w:r>
      <w:r>
        <w:rPr>
          <w:rStyle w:val="s0"/>
        </w:rPr>
        <w:t>аций с иностранной валютой, в соответствии с выданной им лицензией или правом, предоставленным законами Республики Казахстан, и уполномоченными организациями.</w:t>
      </w:r>
    </w:p>
    <w:p w:rsidR="00000000" w:rsidRDefault="00C84EA3">
      <w:pPr>
        <w:ind w:firstLine="400"/>
        <w:jc w:val="both"/>
      </w:pPr>
      <w:r>
        <w:rPr>
          <w:rStyle w:val="s0"/>
        </w:rPr>
        <w:t>2. Уполномоченная организация осуществляет деятельность через свои обменные пункты на основании в</w:t>
      </w:r>
      <w:r>
        <w:rPr>
          <w:rStyle w:val="s0"/>
        </w:rPr>
        <w:t>ыданных Национальным Банком Республики Казахстан лицензии на осуществление деятельности по организации обменных операций с наличной иностранной валютой и приложения (приложений) к ней, в котором (которых) указывается обменный пункт (обменные пункты) уполно</w:t>
      </w:r>
      <w:r>
        <w:rPr>
          <w:rStyle w:val="s0"/>
        </w:rPr>
        <w:t>моченной организации.</w:t>
      </w:r>
    </w:p>
    <w:p w:rsidR="00000000" w:rsidRDefault="00C84EA3">
      <w:pPr>
        <w:ind w:firstLine="400"/>
        <w:jc w:val="both"/>
      </w:pPr>
      <w:r>
        <w:rPr>
          <w:rStyle w:val="s0"/>
        </w:rPr>
        <w:t>Наличие у уполномоченной организации обменного пункта обязательно для получения лицензии.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3. Национальный Банк Республики Казахстан устанавливает </w:t>
      </w:r>
      <w:hyperlink r:id="rId38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организации обм</w:t>
      </w:r>
      <w:r>
        <w:rPr>
          <w:rStyle w:val="s0"/>
        </w:rPr>
        <w:t>енных операций с наличной иностранной валютой в Республике Казахстан, включая порядок и условия лицензирования уполномоченных организаций, требования к деятельности по организации обменных операций с наличной иностранной валютой, а также порядок уведомлени</w:t>
      </w:r>
      <w:r>
        <w:rPr>
          <w:rStyle w:val="s0"/>
        </w:rPr>
        <w:t>я уполномоченным банком об открытии, приостановлении, возобновлении деятельности, закрытии обменных пунктов.</w:t>
      </w:r>
    </w:p>
    <w:p w:rsidR="00000000" w:rsidRDefault="00C84EA3">
      <w:pPr>
        <w:ind w:firstLine="400"/>
        <w:jc w:val="both"/>
      </w:pPr>
      <w:r>
        <w:rPr>
          <w:rStyle w:val="s0"/>
        </w:rPr>
        <w:t>4. Квалификационные требования для уполномоченных организаций включают требования к составу учредителей, организационно-правовой форме, размеру и п</w:t>
      </w:r>
      <w:r>
        <w:rPr>
          <w:rStyle w:val="s0"/>
        </w:rPr>
        <w:t>орядку формирования уставного капитала, к помещению, оборудованию и персоналу обменных пунктов, а также ограничения по созданию подразделений и участию в других юридических лицах.</w:t>
      </w:r>
    </w:p>
    <w:p w:rsidR="00000000" w:rsidRDefault="00C84EA3">
      <w:pPr>
        <w:ind w:firstLine="400"/>
        <w:jc w:val="both"/>
      </w:pPr>
      <w:r>
        <w:rPr>
          <w:rStyle w:val="s0"/>
        </w:rPr>
        <w:t>5. Уполномоченные организации для получения лицензии и (или) приложения к ли</w:t>
      </w:r>
      <w:r>
        <w:rPr>
          <w:rStyle w:val="s0"/>
        </w:rPr>
        <w:t xml:space="preserve">цензии, помимо документов, определенных в соответствии с </w:t>
      </w:r>
      <w:hyperlink r:id="rId3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представляют в Национальный Банк Республики Казахстан документы из предус</w:t>
      </w:r>
      <w:r>
        <w:rPr>
          <w:rStyle w:val="s0"/>
        </w:rPr>
        <w:t xml:space="preserve">мотренных в </w:t>
      </w:r>
      <w:hyperlink w:anchor="sub100008" w:history="1">
        <w:r>
          <w:rPr>
            <w:rStyle w:val="a3"/>
          </w:rPr>
          <w:t>подпунктах 8), 9) части первой статьи 10</w:t>
        </w:r>
      </w:hyperlink>
      <w:r>
        <w:rPr>
          <w:rStyle w:val="s0"/>
        </w:rPr>
        <w:t xml:space="preserve"> настоящего Закона на </w:t>
      </w:r>
      <w:hyperlink r:id="rId40" w:anchor="sub_id=1400" w:history="1">
        <w:r>
          <w:rPr>
            <w:rStyle w:val="a3"/>
          </w:rPr>
          <w:t>условиях и в порядке</w:t>
        </w:r>
      </w:hyperlink>
      <w:r>
        <w:rPr>
          <w:rStyle w:val="s0"/>
        </w:rPr>
        <w:t>, установленных нормативным правовым актом Нацио</w:t>
      </w:r>
      <w:r>
        <w:rPr>
          <w:rStyle w:val="s0"/>
        </w:rPr>
        <w:t xml:space="preserve">нального Банка Республики Казахстан.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6. Выдача лицензии (включая приложение к ней) на осуществление деятельности по организации обменных операций с наличной иностранной валютой или отказ в выдаче лицензии осуществляются в течение тридцати рабочих дней со </w:t>
      </w:r>
      <w:r>
        <w:rPr>
          <w:rStyle w:val="s0"/>
        </w:rPr>
        <w:t>дня представления уполномоченной организацией полного пакета документов.</w:t>
      </w:r>
    </w:p>
    <w:p w:rsidR="00000000" w:rsidRDefault="00C84EA3">
      <w:pPr>
        <w:ind w:firstLine="400"/>
        <w:jc w:val="both"/>
      </w:pPr>
      <w:r>
        <w:rPr>
          <w:rStyle w:val="s0"/>
        </w:rPr>
        <w:t>Выдача приложения к действительной лицензии или переоформление лицензии и (или) приложения к ней или отказ в выдаче таких документов осуществляются в течение десяти рабочих дней со дня представления уполномоченной организацией полного пакета документов.</w:t>
      </w:r>
    </w:p>
    <w:p w:rsidR="00000000" w:rsidRDefault="00C84EA3">
      <w:pPr>
        <w:ind w:firstLine="400"/>
        <w:jc w:val="both"/>
      </w:pPr>
      <w:r>
        <w:rPr>
          <w:rStyle w:val="s0"/>
        </w:rPr>
        <w:t>Пр</w:t>
      </w:r>
      <w:r>
        <w:rPr>
          <w:rStyle w:val="s0"/>
        </w:rPr>
        <w:t>и отказе в выдаче, переоформлении лицензии и (или) приложения к ней заявителю дается мотивированный ответ в письменной форме.</w:t>
      </w:r>
    </w:p>
    <w:p w:rsidR="00000000" w:rsidRDefault="00C84EA3">
      <w:pPr>
        <w:ind w:firstLine="400"/>
        <w:jc w:val="both"/>
      </w:pPr>
      <w:r>
        <w:rPr>
          <w:rStyle w:val="s0"/>
        </w:rPr>
        <w:t>7. Основаниями для отказа в выдаче лицензии и (или) приложения к лицензии являются:</w:t>
      </w:r>
    </w:p>
    <w:p w:rsidR="00000000" w:rsidRDefault="00C84EA3">
      <w:pPr>
        <w:ind w:firstLine="400"/>
        <w:jc w:val="both"/>
      </w:pPr>
      <w:r>
        <w:rPr>
          <w:rStyle w:val="s0"/>
        </w:rPr>
        <w:t>1) непредставление документов либо сведений, п</w:t>
      </w:r>
      <w:r>
        <w:rPr>
          <w:rStyle w:val="s0"/>
        </w:rPr>
        <w:t>редусмотренных в соответствии с настоящим Законом;</w:t>
      </w:r>
    </w:p>
    <w:p w:rsidR="00000000" w:rsidRDefault="00C84EA3">
      <w:pPr>
        <w:ind w:firstLine="400"/>
        <w:jc w:val="both"/>
      </w:pPr>
      <w:r>
        <w:rPr>
          <w:rStyle w:val="s0"/>
        </w:rPr>
        <w:t>2) несоответствие заявителя требованиям, установленным в соответствии с настоящим Законом;</w:t>
      </w:r>
    </w:p>
    <w:p w:rsidR="00000000" w:rsidRDefault="00C84EA3">
      <w:pPr>
        <w:ind w:firstLine="400"/>
        <w:jc w:val="both"/>
      </w:pPr>
      <w:r>
        <w:rPr>
          <w:rStyle w:val="s0"/>
        </w:rPr>
        <w:t>3) иные основания, предусмотренные законами Республики Казахстан.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8. Уполномоченные банки уведомляют Национальный </w:t>
      </w:r>
      <w:r>
        <w:rPr>
          <w:rStyle w:val="s0"/>
        </w:rPr>
        <w:t>Банк Республики Казахстан об открытии, приостановлении, возобновлении деятельности, закрытии обменных пунктов.</w:t>
      </w:r>
    </w:p>
    <w:p w:rsidR="00000000" w:rsidRDefault="00C84EA3">
      <w:pPr>
        <w:ind w:firstLine="400"/>
        <w:jc w:val="both"/>
      </w:pPr>
      <w:r>
        <w:rPr>
          <w:rStyle w:val="s0"/>
        </w:rPr>
        <w:t>Уведомление об открытии обменного пункта осуществляется уполномоченным банком не позднее даты начала проведения операций обменным пунктом. Уведом</w:t>
      </w:r>
      <w:r>
        <w:rPr>
          <w:rStyle w:val="s0"/>
        </w:rPr>
        <w:t>ление подтверждается Национальным Банком Республики Казахстан в течение десяти рабочих дней с даты уведомления с выдачей документа установленного образца - свидетельства обменного пункта уполномоченного банка.</w:t>
      </w:r>
    </w:p>
    <w:p w:rsidR="00000000" w:rsidRDefault="00C84EA3">
      <w:pPr>
        <w:ind w:firstLine="400"/>
        <w:jc w:val="both"/>
      </w:pPr>
      <w:hyperlink r:id="rId41" w:history="1">
        <w:r>
          <w:rPr>
            <w:rStyle w:val="a3"/>
          </w:rPr>
          <w:t>Нормативным правовым актом</w:t>
        </w:r>
      </w:hyperlink>
      <w:r>
        <w:rPr>
          <w:rStyle w:val="s0"/>
        </w:rPr>
        <w:t xml:space="preserve"> Национального Банка Республики Казахстан устанавливаются формы и порядок предоставления информации по деятельности по организации обменных операций с наличной иностранной валютой. </w:t>
      </w:r>
    </w:p>
    <w:p w:rsidR="00000000" w:rsidRDefault="00C84EA3">
      <w:pPr>
        <w:ind w:left="1200" w:hanging="800"/>
        <w:jc w:val="both"/>
      </w:pPr>
      <w:r>
        <w:rPr>
          <w:rStyle w:val="s1"/>
        </w:rPr>
        <w:t> </w:t>
      </w:r>
    </w:p>
    <w:p w:rsidR="00000000" w:rsidRDefault="00C84EA3">
      <w:pPr>
        <w:ind w:firstLine="400"/>
        <w:jc w:val="both"/>
      </w:pPr>
      <w:bookmarkStart w:id="8" w:name="SUB70000"/>
      <w:bookmarkEnd w:id="8"/>
      <w:r>
        <w:rPr>
          <w:rStyle w:val="s1"/>
        </w:rPr>
        <w:t>Статья 7</w:t>
      </w:r>
      <w:r>
        <w:rPr>
          <w:rStyle w:val="s0"/>
        </w:rPr>
        <w:t xml:space="preserve">. Прекратила действие с 31 декабря 2006 года в соответствии со </w:t>
      </w:r>
      <w:hyperlink w:anchor="sub340000" w:history="1">
        <w:r>
          <w:rPr>
            <w:rStyle w:val="a3"/>
          </w:rPr>
          <w:t>статьей 34</w:t>
        </w:r>
      </w:hyperlink>
      <w:r>
        <w:rPr>
          <w:rStyle w:val="s3"/>
        </w:rPr>
        <w:t xml:space="preserve"> (</w:t>
      </w:r>
      <w:hyperlink r:id="rId42" w:anchor="sub_id=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jc w:val="both"/>
      </w:pPr>
      <w:bookmarkStart w:id="9" w:name="SUB80000"/>
      <w:bookmarkEnd w:id="9"/>
      <w:r>
        <w:rPr>
          <w:rStyle w:val="s3"/>
        </w:rPr>
        <w:t xml:space="preserve">Заголовок изложен в редакции </w:t>
      </w:r>
      <w:hyperlink r:id="rId43" w:anchor="sub_id=20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06.01.12 г. № 530-IV (</w:t>
      </w:r>
      <w:hyperlink r:id="rId44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left="1200" w:hanging="800"/>
        <w:jc w:val="both"/>
      </w:pPr>
      <w:r>
        <w:rPr>
          <w:rStyle w:val="s1"/>
        </w:rPr>
        <w:t>Статья 8</w:t>
      </w:r>
      <w:r>
        <w:rPr>
          <w:rStyle w:val="s0"/>
        </w:rPr>
        <w:t>. Режим регистрации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1. Национальный Банк Республики </w:t>
      </w:r>
      <w:r>
        <w:rPr>
          <w:rStyle w:val="s0"/>
        </w:rPr>
        <w:t xml:space="preserve">Казахстан осуществляет регистрацию валютных операций, указанных в </w:t>
      </w:r>
      <w:hyperlink w:anchor="sub200000" w:history="1">
        <w:r>
          <w:rPr>
            <w:rStyle w:val="a3"/>
          </w:rPr>
          <w:t>главе 4</w:t>
        </w:r>
      </w:hyperlink>
      <w:r>
        <w:rPr>
          <w:rStyle w:val="s0"/>
        </w:rPr>
        <w:t xml:space="preserve"> настоящего Закона. </w:t>
      </w:r>
    </w:p>
    <w:p w:rsidR="00000000" w:rsidRDefault="00C84EA3">
      <w:pPr>
        <w:ind w:firstLine="400"/>
        <w:jc w:val="both"/>
      </w:pPr>
      <w:r>
        <w:rPr>
          <w:rStyle w:val="s0"/>
        </w:rPr>
        <w:t>2. Режим регистрации включает регистрацию валютного договора и последующее представление резидентом сведений по зарегистрированном</w:t>
      </w:r>
      <w:r>
        <w:rPr>
          <w:rStyle w:val="s0"/>
        </w:rPr>
        <w:t xml:space="preserve">у валютному договору. </w:t>
      </w:r>
    </w:p>
    <w:p w:rsidR="00000000" w:rsidRDefault="00C84EA3">
      <w:pPr>
        <w:jc w:val="both"/>
      </w:pPr>
      <w:r>
        <w:rPr>
          <w:rStyle w:val="s3"/>
        </w:rPr>
        <w:t xml:space="preserve">Пункт 3 изложен в редакции </w:t>
      </w:r>
      <w:hyperlink r:id="rId45" w:anchor="sub_id=504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04.07.09 г. № 167-IV (введен в действие по истечении тридцати календарных дней после его первого официального </w:t>
      </w:r>
      <w:hyperlink r:id="rId46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47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>3. Резидент-участник валютной операции обязан обратиться в Национальный Банк Республики Казахстан за регистрацией:</w:t>
      </w:r>
    </w:p>
    <w:p w:rsidR="00000000" w:rsidRDefault="00C84EA3">
      <w:pPr>
        <w:ind w:firstLine="400"/>
        <w:jc w:val="both"/>
      </w:pPr>
      <w:r>
        <w:rPr>
          <w:rStyle w:val="s0"/>
        </w:rPr>
        <w:t>1) в случае, если на валютный договор изначально распространяется режим регистрации - до начала исполнения обязательств одной из сторон;</w:t>
      </w:r>
    </w:p>
    <w:p w:rsidR="00000000" w:rsidRDefault="00C84EA3">
      <w:pPr>
        <w:ind w:firstLine="400"/>
        <w:jc w:val="both"/>
      </w:pPr>
      <w:r>
        <w:rPr>
          <w:rStyle w:val="s0"/>
        </w:rPr>
        <w:t>2) в</w:t>
      </w:r>
      <w:r>
        <w:rPr>
          <w:rStyle w:val="s0"/>
        </w:rPr>
        <w:t xml:space="preserve"> случае, если исполнение обязательства одной из сторон повлечет распространение на валютный договор режима регистрации - до начала исполнения такого обязательства;</w:t>
      </w:r>
    </w:p>
    <w:p w:rsidR="00000000" w:rsidRDefault="00C84EA3">
      <w:pPr>
        <w:ind w:firstLine="400"/>
        <w:jc w:val="both"/>
      </w:pPr>
      <w:r>
        <w:rPr>
          <w:rStyle w:val="s0"/>
        </w:rPr>
        <w:t>3) в случае, если режим регистрации распространяется на валютный договор в результате внесен</w:t>
      </w:r>
      <w:r>
        <w:rPr>
          <w:rStyle w:val="s0"/>
        </w:rPr>
        <w:t>ия в него изменений и (или) дополнений и при необходимости исполнения обязательств одной из сторон в течение тридцати календарных дней с даты, когда на валютный договор распространился режим регистрации, - до начала исполнения таких обязательств;</w:t>
      </w:r>
    </w:p>
    <w:p w:rsidR="00000000" w:rsidRDefault="00C84EA3">
      <w:pPr>
        <w:ind w:firstLine="400"/>
        <w:jc w:val="both"/>
      </w:pPr>
      <w:r>
        <w:rPr>
          <w:rStyle w:val="s0"/>
        </w:rPr>
        <w:t>4) в иных</w:t>
      </w:r>
      <w:r>
        <w:rPr>
          <w:rStyle w:val="s0"/>
        </w:rPr>
        <w:t xml:space="preserve"> случаях - не позднее тридцати календарных дней с даты, когда на валютный договор распространился режим регистрации.</w:t>
      </w:r>
    </w:p>
    <w:p w:rsidR="00000000" w:rsidRDefault="00C84EA3">
      <w:pPr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48" w:anchor="sub_id=2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06.01.12 г. № 530-IV</w:t>
      </w:r>
    </w:p>
    <w:p w:rsidR="00000000" w:rsidRDefault="00C84EA3">
      <w:pPr>
        <w:ind w:firstLine="400"/>
        <w:jc w:val="both"/>
      </w:pPr>
      <w:r>
        <w:rPr>
          <w:rStyle w:val="s0"/>
        </w:rPr>
        <w:t>3-1. Если резидент становится стороной валютного договора, на который режим регистрации распространился в результате уступки требования или перевода долга, то он обязан обратиться в Национальный Банк Республики Казахстан за регистрац</w:t>
      </w:r>
      <w:r>
        <w:rPr>
          <w:rStyle w:val="s0"/>
        </w:rPr>
        <w:t>ией в срок не позднее тридцати календарных дней с даты заключения соответствующей сделки.</w:t>
      </w:r>
    </w:p>
    <w:p w:rsidR="00000000" w:rsidRDefault="00C84EA3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49" w:anchor="sub_id=2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06.01.12 г. № 530-IV (введ</w:t>
      </w:r>
      <w:r>
        <w:rPr>
          <w:rStyle w:val="s3"/>
        </w:rPr>
        <w:t>ены в действие с 1 января 2012 года) (</w:t>
      </w:r>
      <w:hyperlink r:id="rId50" w:anchor="sub_id=8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C84EA3">
      <w:pPr>
        <w:ind w:firstLine="400"/>
        <w:jc w:val="both"/>
      </w:pPr>
      <w:r>
        <w:rPr>
          <w:rStyle w:val="s0"/>
        </w:rPr>
        <w:t>4. Резиденты для регистрации валютных операций представляют в Национальный Банк Республики Казахстан документы из пред</w:t>
      </w:r>
      <w:r>
        <w:rPr>
          <w:rStyle w:val="s0"/>
        </w:rPr>
        <w:t xml:space="preserve">усмотренных в подпунктах 1)-4), 10) части первой </w:t>
      </w:r>
      <w:hyperlink w:anchor="sub100000" w:history="1">
        <w:r>
          <w:rPr>
            <w:rStyle w:val="a3"/>
          </w:rPr>
          <w:t>статьи 10</w:t>
        </w:r>
      </w:hyperlink>
      <w:r>
        <w:rPr>
          <w:rStyle w:val="s0"/>
        </w:rPr>
        <w:t xml:space="preserve"> настоящего Закона на </w:t>
      </w:r>
      <w:hyperlink r:id="rId51" w:anchor="sub_id=4100" w:history="1">
        <w:r>
          <w:rPr>
            <w:rStyle w:val="a3"/>
          </w:rPr>
          <w:t>условиях и в порядке</w:t>
        </w:r>
      </w:hyperlink>
      <w:r>
        <w:rPr>
          <w:rStyle w:val="s0"/>
        </w:rPr>
        <w:t>, установленных нормативным правовым актом</w:t>
      </w:r>
      <w:r>
        <w:rPr>
          <w:rStyle w:val="s0"/>
        </w:rPr>
        <w:t xml:space="preserve"> Национального Банка Республики Казахстан.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Национальный Банк Республики Казахстан вправе запросить дополнительно документы, на которые имеются ссылки в представленных документах. </w:t>
      </w:r>
    </w:p>
    <w:p w:rsidR="00000000" w:rsidRDefault="00C84EA3">
      <w:pPr>
        <w:ind w:firstLine="400"/>
        <w:jc w:val="both"/>
      </w:pPr>
      <w:r>
        <w:rPr>
          <w:rStyle w:val="s0"/>
        </w:rPr>
        <w:t>5. Регистрация осуществляется в течение десяти рабочих дней с даты представ</w:t>
      </w:r>
      <w:r>
        <w:rPr>
          <w:rStyle w:val="s0"/>
        </w:rPr>
        <w:t xml:space="preserve">ления резидентом полного пакета документов.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При регистрации валютного договора заявителю выдается документ установленного образца - </w:t>
      </w:r>
      <w:hyperlink r:id="rId52" w:anchor="sub_id=5" w:history="1">
        <w:r>
          <w:rPr>
            <w:rStyle w:val="a3"/>
          </w:rPr>
          <w:t>регистрационное свидетельство</w:t>
        </w:r>
      </w:hyperlink>
      <w:r>
        <w:rPr>
          <w:rStyle w:val="s0"/>
        </w:rPr>
        <w:t xml:space="preserve">.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6. Исключен </w:t>
      </w:r>
      <w:r>
        <w:rPr>
          <w:rStyle w:val="s0"/>
        </w:rPr>
        <w:t xml:space="preserve">в соответствии с </w:t>
      </w:r>
      <w:hyperlink r:id="rId53" w:anchor="sub_id=56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16.05.14 г. № 203-V </w:t>
      </w:r>
      <w:r>
        <w:rPr>
          <w:rStyle w:val="s3"/>
        </w:rPr>
        <w:t>(</w:t>
      </w:r>
      <w:hyperlink r:id="rId54" w:anchor="sub_id=806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jc w:val="both"/>
      </w:pPr>
      <w:r>
        <w:rPr>
          <w:rStyle w:val="s3"/>
        </w:rPr>
        <w:t>Пункт 7 изложен в редакц</w:t>
      </w:r>
      <w:r>
        <w:rPr>
          <w:rStyle w:val="s3"/>
        </w:rPr>
        <w:t xml:space="preserve">ии </w:t>
      </w:r>
      <w:hyperlink r:id="rId55" w:anchor="sub_id=504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04.07.09 г. № 167-IV (введен в действие по истечении тридцати календарных дней после его первого официального </w:t>
      </w:r>
      <w:hyperlink r:id="rId56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7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7. </w:t>
      </w:r>
      <w:hyperlink r:id="rId58" w:anchor="sub_id=3900" w:history="1">
        <w:r>
          <w:rPr>
            <w:rStyle w:val="a3"/>
          </w:rPr>
          <w:t>Нормативным правовым актом</w:t>
        </w:r>
      </w:hyperlink>
      <w:r>
        <w:rPr>
          <w:rStyle w:val="s0"/>
        </w:rPr>
        <w:t xml:space="preserve"> Национального Банка Республики Казахстан устанавливаются пороговое значение в отношении суммы сделки, при превышении которого валютный договор подлежит регистрации, а также </w:t>
      </w:r>
      <w:hyperlink r:id="rId59" w:anchor="sub_id=4200" w:history="1">
        <w:r>
          <w:rPr>
            <w:rStyle w:val="a3"/>
          </w:rPr>
          <w:t>исключения</w:t>
        </w:r>
      </w:hyperlink>
      <w:r>
        <w:rPr>
          <w:rStyle w:val="s0"/>
        </w:rPr>
        <w:t xml:space="preserve"> из режима регистрации, в отношении которых Национальный Банк Республики Казахстан вправе установить режим уведомления. 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jc w:val="both"/>
      </w:pPr>
      <w:bookmarkStart w:id="10" w:name="SUB90000"/>
      <w:bookmarkEnd w:id="10"/>
      <w:r>
        <w:rPr>
          <w:rStyle w:val="s3"/>
        </w:rPr>
        <w:t xml:space="preserve">Статья 9 изложена в редакции </w:t>
      </w:r>
      <w:hyperlink r:id="rId60" w:anchor="sub_id=505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04.07.09 г. № 167-IV (введен в действие по истечении тридцати календарных дней после его первого официального </w:t>
      </w:r>
      <w:hyperlink r:id="rId61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</w:t>
        </w:r>
        <w:r>
          <w:rPr>
            <w:rStyle w:val="a3"/>
            <w:i/>
            <w:iCs/>
            <w:bdr w:val="none" w:sz="0" w:space="0" w:color="auto" w:frame="1"/>
          </w:rPr>
          <w:t>ния</w:t>
        </w:r>
      </w:hyperlink>
      <w:r>
        <w:rPr>
          <w:rStyle w:val="s3"/>
        </w:rPr>
        <w:t>) (</w:t>
      </w:r>
      <w:hyperlink r:id="rId62" w:anchor="sub_id=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jc w:val="both"/>
      </w:pPr>
      <w:r>
        <w:rPr>
          <w:rStyle w:val="s3"/>
        </w:rPr>
        <w:t xml:space="preserve">Заголовок изложен в редакции </w:t>
      </w:r>
      <w:hyperlink r:id="rId63" w:anchor="sub_id=204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06.01.12 г. № 530-IV (</w:t>
      </w:r>
      <w:hyperlink r:id="rId64" w:anchor="sub_id=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left="1200" w:hanging="800"/>
        <w:jc w:val="both"/>
      </w:pPr>
      <w:r>
        <w:rPr>
          <w:rStyle w:val="s1"/>
        </w:rPr>
        <w:t xml:space="preserve">Статья 9. </w:t>
      </w:r>
      <w:r>
        <w:rPr>
          <w:rStyle w:val="s0"/>
        </w:rPr>
        <w:t>Режим уведомления</w:t>
      </w:r>
    </w:p>
    <w:p w:rsidR="00000000" w:rsidRDefault="00C84EA3">
      <w:pPr>
        <w:ind w:firstLine="400"/>
        <w:jc w:val="both"/>
      </w:pPr>
      <w:r>
        <w:rPr>
          <w:rStyle w:val="s0"/>
        </w:rPr>
        <w:t>1. Режим уведомления включает предоставление в установленной форме в Национальный Банк Республики Казахстан информации по валютному договору резидентами-участниками валютных операций и (или) уполномоченными банками, а также профессиональными участниками ры</w:t>
      </w:r>
      <w:r>
        <w:rPr>
          <w:rStyle w:val="s0"/>
        </w:rPr>
        <w:t>нка ценных бумаг, осуществляющими валютные операции по поручению клиентов, и последующее предоставление информации о проведенных операциях и об изменениях валютного договора.</w:t>
      </w:r>
    </w:p>
    <w:p w:rsidR="00000000" w:rsidRDefault="00C84EA3">
      <w:pPr>
        <w:ind w:firstLine="400"/>
        <w:jc w:val="both"/>
      </w:pPr>
      <w:r>
        <w:rPr>
          <w:rStyle w:val="s0"/>
        </w:rPr>
        <w:t>Для уполномоченных банков и профессиональных участников рынка ценных бумаг, а так</w:t>
      </w:r>
      <w:r>
        <w:rPr>
          <w:rStyle w:val="s0"/>
        </w:rPr>
        <w:t xml:space="preserve">же в иных случаях, установленных </w:t>
      </w:r>
      <w:hyperlink r:id="rId65" w:anchor="sub_id=5300" w:history="1">
        <w:r>
          <w:rPr>
            <w:rStyle w:val="a3"/>
          </w:rPr>
          <w:t>нормативным правовым актом</w:t>
        </w:r>
      </w:hyperlink>
      <w:r>
        <w:rPr>
          <w:rStyle w:val="s0"/>
        </w:rPr>
        <w:t xml:space="preserve"> Национального Банка Республики Казахстан, допускается уведомление об осуществленных валютных операциях в форме отч</w:t>
      </w:r>
      <w:r>
        <w:rPr>
          <w:rStyle w:val="s0"/>
        </w:rPr>
        <w:t>етов Национальному Банку Республики Казахстан на регулярной основе.</w:t>
      </w:r>
    </w:p>
    <w:p w:rsidR="00000000" w:rsidRDefault="00C84EA3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66" w:anchor="sub_id=2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06.01.12 г. № 530-IV (</w:t>
      </w:r>
      <w:hyperlink r:id="rId67" w:anchor="sub_id=9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2. Если в отношении подлежащих уведомлению валютных операций не установлено требование уведомления в форме отчетов на регулярной основе, резидент-участник валютной операции обязан уведомить Национальный Банк Республики Казахстан после заключения валютного </w:t>
      </w:r>
      <w:r>
        <w:rPr>
          <w:rStyle w:val="s0"/>
        </w:rPr>
        <w:t>договора, но не позднее семи рабочих дней с даты начала исполнения обязательств по нему одной из сторон. В случае, если порядок уведомления распространился на валютный договор в процессе исполнения обязательств по нему, - не позднее тридцати календарных дн</w:t>
      </w:r>
      <w:r>
        <w:rPr>
          <w:rStyle w:val="s0"/>
        </w:rPr>
        <w:t>ей с даты, когда валютные операции, осуществляемые по валютному договору, стали подлежать уведомлению.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При открытии счета в иностранном банке уведомление осуществляется в случаях и сроки, которые установлены в </w:t>
      </w:r>
      <w:hyperlink w:anchor="sub250200" w:history="1">
        <w:r>
          <w:rPr>
            <w:rStyle w:val="a3"/>
          </w:rPr>
          <w:t>пункте 2 стать</w:t>
        </w:r>
        <w:r>
          <w:rPr>
            <w:rStyle w:val="a3"/>
          </w:rPr>
          <w:t>и 25</w:t>
        </w:r>
      </w:hyperlink>
      <w:r>
        <w:rPr>
          <w:rStyle w:val="s0"/>
        </w:rPr>
        <w:t xml:space="preserve"> настоящего Закона.</w:t>
      </w:r>
    </w:p>
    <w:p w:rsidR="00000000" w:rsidRDefault="00C84EA3">
      <w:pPr>
        <w:ind w:firstLine="400"/>
        <w:jc w:val="both"/>
      </w:pPr>
      <w:r>
        <w:rPr>
          <w:rStyle w:val="s0"/>
        </w:rPr>
        <w:t>Если резидент становится стороной валютного договора, на который режим уведомления распространился в результате уступки требования или перевода долга, то он обязан уведомить Национальный Банк Республики Казахстан о таком валютном до</w:t>
      </w:r>
      <w:r>
        <w:rPr>
          <w:rStyle w:val="s0"/>
        </w:rPr>
        <w:t>говоре в срок не позднее тридцати календарных дней с даты заключения соответствующей сделки.</w:t>
      </w:r>
    </w:p>
    <w:p w:rsidR="00000000" w:rsidRDefault="00C84EA3">
      <w:pPr>
        <w:ind w:firstLine="400"/>
        <w:jc w:val="both"/>
      </w:pPr>
      <w:r>
        <w:rPr>
          <w:rStyle w:val="s0"/>
        </w:rPr>
        <w:t>3. Подтверждение уведомления, за исключением случаев уведомления в форме отчетов на регулярной основе, осуществляется Национальным Банком Республики Казахстан по и</w:t>
      </w:r>
      <w:r>
        <w:rPr>
          <w:rStyle w:val="s0"/>
        </w:rPr>
        <w:t xml:space="preserve">стечении семи рабочих дней с даты предоставления резидентом информации о валютном договоре. При этом резиденту-участнику валютной операции выдается документ установленного образца - </w:t>
      </w:r>
      <w:hyperlink r:id="rId68" w:anchor="sub_id=5" w:history="1">
        <w:r>
          <w:rPr>
            <w:rStyle w:val="a3"/>
          </w:rPr>
          <w:t>свидетельство об уведомлении</w:t>
        </w:r>
      </w:hyperlink>
      <w:r>
        <w:rPr>
          <w:rStyle w:val="s0"/>
        </w:rPr>
        <w:t>.</w:t>
      </w:r>
    </w:p>
    <w:p w:rsidR="00000000" w:rsidRDefault="00C84EA3">
      <w:pPr>
        <w:ind w:firstLine="400"/>
        <w:jc w:val="both"/>
      </w:pPr>
      <w:r>
        <w:rPr>
          <w:rStyle w:val="s0"/>
        </w:rPr>
        <w:t>4. Национальный Банк Республики Казахстан в целях уточнения обстоятельств совершения валютных операций вправе затребовать валютный договор, на основании которого осуществляются валютные операции.</w:t>
      </w:r>
    </w:p>
    <w:p w:rsidR="00000000" w:rsidRDefault="00C84EA3">
      <w:pPr>
        <w:ind w:firstLine="400"/>
        <w:jc w:val="both"/>
      </w:pPr>
      <w:r>
        <w:rPr>
          <w:rStyle w:val="s0"/>
        </w:rPr>
        <w:t>5. Уполномоченные банки и</w:t>
      </w:r>
      <w:r>
        <w:rPr>
          <w:rStyle w:val="s0"/>
        </w:rPr>
        <w:t xml:space="preserve"> (или) профессиональные участники рынка ценных бумаг при отсутствии свидетельства об уведомлении проводят валютные операции клиентов, уведомляя Национальный Банк Республики Казахстан в порядке, установленном </w:t>
      </w:r>
      <w:hyperlink r:id="rId69" w:history="1">
        <w:r>
          <w:rPr>
            <w:rStyle w:val="a3"/>
          </w:rPr>
          <w:t>нормативным правовым актом</w:t>
        </w:r>
      </w:hyperlink>
      <w:r>
        <w:rPr>
          <w:rStyle w:val="s0"/>
        </w:rPr>
        <w:t xml:space="preserve"> Национального Банка Республики Казахстан.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6. </w:t>
      </w:r>
      <w:hyperlink r:id="rId70" w:anchor="sub_id=5300" w:history="1">
        <w:r>
          <w:rPr>
            <w:rStyle w:val="a3"/>
          </w:rPr>
          <w:t>Нормативным правовым актом</w:t>
        </w:r>
      </w:hyperlink>
      <w:r>
        <w:rPr>
          <w:rStyle w:val="s0"/>
        </w:rPr>
        <w:t xml:space="preserve"> Национального Банка Республики Казахстан устанавливаютс</w:t>
      </w:r>
      <w:r>
        <w:rPr>
          <w:rStyle w:val="s0"/>
        </w:rPr>
        <w:t>я пороговое значение в отношении суммы сделки, при превышении которого валютный договор подлежит уведомлению, форма и порядок уведомления, а также исключения из режима уведомления.</w:t>
      </w:r>
    </w:p>
    <w:p w:rsidR="00000000" w:rsidRDefault="00C84EA3">
      <w:pPr>
        <w:jc w:val="both"/>
      </w:pPr>
      <w:r>
        <w:rPr>
          <w:rStyle w:val="s3"/>
        </w:rPr>
        <w:t> </w:t>
      </w:r>
    </w:p>
    <w:p w:rsidR="00000000" w:rsidRDefault="00C84EA3">
      <w:pPr>
        <w:jc w:val="both"/>
      </w:pPr>
      <w:bookmarkStart w:id="11" w:name="SUB100000"/>
      <w:bookmarkEnd w:id="11"/>
      <w:r>
        <w:rPr>
          <w:rStyle w:val="s3"/>
        </w:rPr>
        <w:t xml:space="preserve">В статью 10 внесены изменения в соответствии с </w:t>
      </w:r>
      <w:hyperlink r:id="rId71" w:anchor="sub_id=5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04.07.09 г. № 167-IV (введен в действие по истечении тридцати календарных дней после его первого официального </w:t>
      </w:r>
      <w:hyperlink r:id="rId72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73" w:anchor="sub_id=1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4" w:anchor="sub_id=20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06.01.12 г. № 530-IV (</w:t>
      </w:r>
      <w:hyperlink r:id="rId75" w:anchor="sub_id=1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6" w:anchor="sub_id=37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24.12.12 г. № 60-V (</w:t>
      </w:r>
      <w:hyperlink r:id="rId77" w:anchor="sub_id=1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8" w:anchor="sub_id=56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16.05.14 г. № 203-V (</w:t>
      </w:r>
      <w:hyperlink r:id="rId79" w:anchor="sub_id=1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left="1200" w:hanging="800"/>
        <w:jc w:val="both"/>
      </w:pPr>
      <w:r>
        <w:rPr>
          <w:rStyle w:val="s1"/>
        </w:rPr>
        <w:t>Статья 10</w:t>
      </w:r>
      <w:r>
        <w:rPr>
          <w:rStyle w:val="s0"/>
        </w:rPr>
        <w:t xml:space="preserve">. Документы, требуемые для получения лицензии и регистрационного свидетельства </w:t>
      </w:r>
    </w:p>
    <w:p w:rsidR="00000000" w:rsidRDefault="00C84EA3">
      <w:pPr>
        <w:ind w:firstLine="400"/>
        <w:jc w:val="both"/>
      </w:pPr>
      <w:r>
        <w:rPr>
          <w:rStyle w:val="s0"/>
        </w:rPr>
        <w:t>Резиденты в соответствии с требованиями, предъявляемыми к осуществлению деятельности по организации обменных операций с наличной иностранной валютой, а</w:t>
      </w:r>
      <w:r>
        <w:rPr>
          <w:rStyle w:val="s0"/>
        </w:rPr>
        <w:t xml:space="preserve"> также в соответствии с требованиями режимов валютного регулирования, установленными настоящим Законом, представляют в Национальный Банк Республики Казахстан: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1) заявление; </w:t>
      </w:r>
    </w:p>
    <w:p w:rsidR="00000000" w:rsidRDefault="00C84EA3">
      <w:pPr>
        <w:ind w:firstLine="400"/>
        <w:jc w:val="both"/>
      </w:pPr>
      <w:r>
        <w:rPr>
          <w:rStyle w:val="s0"/>
        </w:rPr>
        <w:t>2) копию валютного договора, прошитую и заверенную подписью (для физических и юри</w:t>
      </w:r>
      <w:r>
        <w:rPr>
          <w:rStyle w:val="s0"/>
        </w:rPr>
        <w:t xml:space="preserve">дических лиц) и печатью (для юридических лиц);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3) копию документа, удостоверяющего личность (для физических лиц, осуществляющих валютную операцию); </w:t>
      </w:r>
    </w:p>
    <w:p w:rsidR="00000000" w:rsidRDefault="00C84EA3">
      <w:pPr>
        <w:ind w:firstLine="400"/>
        <w:jc w:val="both"/>
      </w:pPr>
      <w:r>
        <w:rPr>
          <w:rStyle w:val="s0"/>
        </w:rPr>
        <w:t>4) справку о государственной регистрации (перерегистрации) юридического лица (для юридических лиц);</w:t>
      </w:r>
    </w:p>
    <w:p w:rsidR="00000000" w:rsidRDefault="00C84EA3">
      <w:pPr>
        <w:ind w:firstLine="400"/>
        <w:jc w:val="both"/>
      </w:pPr>
      <w:r>
        <w:rPr>
          <w:rStyle w:val="s0"/>
        </w:rPr>
        <w:t>5) коп</w:t>
      </w:r>
      <w:r>
        <w:rPr>
          <w:rStyle w:val="s0"/>
        </w:rPr>
        <w:t xml:space="preserve">ию учредительных документов (нотариально засвидетельствованную в случае непредставления оригиналов для сверки) - для юридических лиц;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6) Исключен в соответствии с </w:t>
      </w:r>
      <w:hyperlink r:id="rId80" w:anchor="sub_id=2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</w:t>
      </w:r>
      <w:r>
        <w:rPr>
          <w:rStyle w:val="s0"/>
        </w:rPr>
        <w:t xml:space="preserve"> от 12.01.07 г. № 224-III </w:t>
      </w:r>
      <w:r>
        <w:rPr>
          <w:rStyle w:val="s3"/>
        </w:rPr>
        <w:t xml:space="preserve">(см. </w:t>
      </w:r>
      <w:hyperlink r:id="rId81" w:anchor="sub_id=20000" w:history="1">
        <w:r>
          <w:rPr>
            <w:rStyle w:val="a3"/>
            <w:i/>
            <w:iCs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82" w:anchor="sub_id=100006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7) Исключен в </w:t>
      </w:r>
      <w:r>
        <w:rPr>
          <w:rStyle w:val="s0"/>
        </w:rPr>
        <w:t xml:space="preserve">соответствии с </w:t>
      </w:r>
      <w:hyperlink r:id="rId83" w:anchor="sub_id=20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06.01.12 г. № 530-IV </w:t>
      </w:r>
      <w:r>
        <w:rPr>
          <w:rStyle w:val="s3"/>
        </w:rPr>
        <w:t>(введено в действие с 1 января 2012 года) (</w:t>
      </w:r>
      <w:hyperlink r:id="rId84" w:anchor="sub_id=100007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C84EA3">
      <w:pPr>
        <w:ind w:firstLine="400"/>
        <w:jc w:val="both"/>
      </w:pPr>
      <w:bookmarkStart w:id="12" w:name="SUB100008"/>
      <w:bookmarkEnd w:id="12"/>
      <w:r>
        <w:rPr>
          <w:rStyle w:val="s0"/>
        </w:rPr>
        <w:t xml:space="preserve">8) документы, подтверждающие соответствие заявителя требованиям, в том числе квалификационным требованиям, установленным настоящим Законом и нормативными правовыми актами Национального Банка Республики Казахстан; </w:t>
      </w:r>
    </w:p>
    <w:p w:rsidR="00000000" w:rsidRDefault="00C84EA3">
      <w:pPr>
        <w:ind w:firstLine="400"/>
        <w:jc w:val="both"/>
      </w:pPr>
      <w:r>
        <w:rPr>
          <w:rStyle w:val="s0"/>
        </w:rPr>
        <w:t>9) справку банка о нали</w:t>
      </w:r>
      <w:r>
        <w:rPr>
          <w:rStyle w:val="s0"/>
        </w:rPr>
        <w:t xml:space="preserve">чии у резидента счета в иностранной валюте;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10) копии документов, подтверждающих возникновение, исполнение и прекращение обязательств по валютному договору. </w:t>
      </w:r>
    </w:p>
    <w:p w:rsidR="00000000" w:rsidRDefault="00C84EA3">
      <w:pPr>
        <w:ind w:firstLine="400"/>
        <w:jc w:val="both"/>
      </w:pPr>
      <w:r>
        <w:rPr>
          <w:rStyle w:val="s0"/>
        </w:rPr>
        <w:t>Национальный Банк Республики Казахстан вправе запросить у резидента для ознакомления оригиналы до</w:t>
      </w:r>
      <w:r>
        <w:rPr>
          <w:rStyle w:val="s0"/>
        </w:rPr>
        <w:t xml:space="preserve">кументов, указанных в настоящей статье. </w:t>
      </w:r>
    </w:p>
    <w:p w:rsidR="00000000" w:rsidRDefault="00C84EA3">
      <w:pPr>
        <w:ind w:firstLine="400"/>
        <w:jc w:val="both"/>
      </w:pPr>
      <w:r>
        <w:rPr>
          <w:rStyle w:val="s0"/>
        </w:rPr>
        <w:t>Документы, составленные на иностранном языке, представляются в Национальный Банк Республики Казахстан с переводом на государственный или русский язык.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ind w:left="1200" w:hanging="800"/>
        <w:jc w:val="both"/>
      </w:pPr>
      <w:bookmarkStart w:id="13" w:name="SUB110000"/>
      <w:bookmarkEnd w:id="13"/>
      <w:r>
        <w:rPr>
          <w:rStyle w:val="s1"/>
        </w:rPr>
        <w:t>Статья 11</w:t>
      </w:r>
      <w:r>
        <w:rPr>
          <w:rStyle w:val="s0"/>
        </w:rPr>
        <w:t xml:space="preserve">. Валютный мониторинг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1. Валютный мониторинг осуществляется Национальным Банком Республики Казахстан в целях оценки устойчивости платежного баланса Республики Казахстан.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Основными задачами валютного мониторинга являются: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1) создание информационной базы по валютным операциям, </w:t>
      </w:r>
      <w:r>
        <w:rPr>
          <w:rStyle w:val="s0"/>
        </w:rPr>
        <w:t xml:space="preserve">осуществляемым объектами валютного мониторинга;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2) совершенствование статистики, анализа и прогноза платежного баланса, внешнего долга и международной инвестиционной позиции Республики Казахстан. </w:t>
      </w:r>
    </w:p>
    <w:p w:rsidR="00000000" w:rsidRDefault="00C84EA3">
      <w:pPr>
        <w:ind w:firstLine="400"/>
        <w:jc w:val="both"/>
      </w:pPr>
      <w:r>
        <w:rPr>
          <w:rStyle w:val="s0"/>
        </w:rPr>
        <w:t>2. Объектами валютного мониторинга являются филиалы и пред</w:t>
      </w:r>
      <w:r>
        <w:rPr>
          <w:rStyle w:val="s0"/>
        </w:rPr>
        <w:t xml:space="preserve">ставительства юридических лиц-нерезидентов, действующие на территории Республики Казахстан более одного года.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Виды деятельности, на которые распространяется валютный мониторинг, определяет Национальный Банк Республики Казахстан.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3. Валютный мониторинг осуществляется методом сбора от объектов валютного мониторинга информации по их валютным операциям с резидентами и нерезидентами по реализуемым проектам в соответствии с установленными формами отчетности. </w:t>
      </w:r>
    </w:p>
    <w:p w:rsidR="00000000" w:rsidRDefault="00C84EA3">
      <w:pPr>
        <w:ind w:firstLine="400"/>
        <w:jc w:val="both"/>
      </w:pPr>
      <w:r>
        <w:rPr>
          <w:rStyle w:val="s0"/>
        </w:rPr>
        <w:t>4. Сроки и формы отчетности</w:t>
      </w:r>
      <w:r>
        <w:rPr>
          <w:rStyle w:val="s0"/>
        </w:rPr>
        <w:t xml:space="preserve"> для проведения валютного мониторинга устанавливаются </w:t>
      </w:r>
      <w:hyperlink r:id="rId85" w:history="1">
        <w:r>
          <w:rPr>
            <w:rStyle w:val="a3"/>
          </w:rPr>
          <w:t>нормативным правовым актом</w:t>
        </w:r>
      </w:hyperlink>
      <w:r>
        <w:rPr>
          <w:rStyle w:val="s0"/>
        </w:rPr>
        <w:t xml:space="preserve"> Национального Банка Республики Казахстан. 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jc w:val="both"/>
      </w:pPr>
      <w:bookmarkStart w:id="14" w:name="SUB120000"/>
      <w:bookmarkEnd w:id="14"/>
      <w:r>
        <w:rPr>
          <w:rStyle w:val="s3"/>
        </w:rPr>
        <w:t xml:space="preserve">В стать 12 внесены изменения в соответствии с </w:t>
      </w:r>
      <w:hyperlink r:id="rId86" w:anchor="sub_id=130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года) (</w:t>
      </w:r>
      <w:hyperlink r:id="rId87" w:anchor="sub_id=1206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изложена в ред</w:t>
      </w:r>
      <w:r>
        <w:rPr>
          <w:rStyle w:val="s3"/>
        </w:rPr>
        <w:t xml:space="preserve">акции </w:t>
      </w:r>
      <w:hyperlink r:id="rId88" w:anchor="sub_id=507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04.07.09 г. № 167-IV (введен в действие по истечении тридцати календарных дней после его первого официального </w:t>
      </w:r>
      <w:hyperlink r:id="rId89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90" w:anchor="sub_id=1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1" w:anchor="sub_id=2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06.01.12 г. № 530-IV (</w:t>
      </w:r>
      <w:hyperlink r:id="rId92" w:anchor="sub_id=1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left="1200" w:hanging="800"/>
        <w:jc w:val="both"/>
      </w:pPr>
      <w:r>
        <w:rPr>
          <w:rStyle w:val="s1"/>
        </w:rPr>
        <w:t xml:space="preserve">Статья 12. </w:t>
      </w:r>
      <w:r>
        <w:rPr>
          <w:rStyle w:val="s0"/>
        </w:rPr>
        <w:t>Репатриация национальной и иностранной валюты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1. Репатриация национальной и иностранной валюты </w:t>
      </w:r>
      <w:r>
        <w:rPr>
          <w:rStyle w:val="s0"/>
        </w:rPr>
        <w:t>заключается в зачислении на банковские счета в уполномоченных банках</w:t>
      </w:r>
    </w:p>
    <w:p w:rsidR="00000000" w:rsidRDefault="00C84EA3">
      <w:pPr>
        <w:ind w:firstLine="400"/>
        <w:jc w:val="both"/>
      </w:pPr>
      <w:r>
        <w:rPr>
          <w:rStyle w:val="s0"/>
        </w:rPr>
        <w:t>1) выручки в национальной и иностранной валюте от экспорта товаров (работ, услуг);</w:t>
      </w:r>
    </w:p>
    <w:p w:rsidR="00000000" w:rsidRDefault="00C84EA3">
      <w:pPr>
        <w:ind w:firstLine="400"/>
        <w:jc w:val="both"/>
      </w:pPr>
      <w:r>
        <w:rPr>
          <w:rStyle w:val="s0"/>
        </w:rPr>
        <w:t>2) национальной и иностранной валюты, переведенной резидентом в пользу нерезидента для осуществления рас</w:t>
      </w:r>
      <w:r>
        <w:rPr>
          <w:rStyle w:val="s0"/>
        </w:rPr>
        <w:t>четов по импорту товаров (работ, услуг), в случае неисполнения или неполного исполнения обязательств нерезидентом.</w:t>
      </w:r>
    </w:p>
    <w:p w:rsidR="00000000" w:rsidRDefault="00C84EA3">
      <w:pPr>
        <w:ind w:firstLine="400"/>
        <w:jc w:val="both"/>
      </w:pPr>
      <w:r>
        <w:rPr>
          <w:rStyle w:val="s0"/>
        </w:rPr>
        <w:t>Резидент обязан обеспечить выполнение требования репатриации национальной и иностранной валюты в срок репатриации. Сроком репатриации являетс</w:t>
      </w:r>
      <w:r>
        <w:rPr>
          <w:rStyle w:val="s0"/>
        </w:rPr>
        <w:t>я период времени, рассчитываемый резидентом исходя из условий исполнения обязательств сторонами по валютному договору и в порядке, установленном нормативным правовым актом Национального Банка Республики Казахстан.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Уполномоченные банки, проводящие валютные </w:t>
      </w:r>
      <w:r>
        <w:rPr>
          <w:rStyle w:val="s0"/>
        </w:rPr>
        <w:t>операции резидентов, вправе потребовать от резидента четкого определения или уточнения срока репатриации.</w:t>
      </w:r>
    </w:p>
    <w:p w:rsidR="00000000" w:rsidRDefault="00C84EA3">
      <w:pPr>
        <w:ind w:firstLine="400"/>
        <w:jc w:val="both"/>
      </w:pPr>
      <w:r>
        <w:rPr>
          <w:rStyle w:val="s0"/>
        </w:rPr>
        <w:t>2. Требование репатриации в соответствии с настоящим Законом считается частично или полностью исполненным в случаях</w:t>
      </w:r>
    </w:p>
    <w:p w:rsidR="00000000" w:rsidRDefault="00C84EA3">
      <w:pPr>
        <w:ind w:firstLine="400"/>
        <w:jc w:val="both"/>
      </w:pPr>
      <w:r>
        <w:rPr>
          <w:rStyle w:val="s0"/>
        </w:rPr>
        <w:t>1) прекращения обязательства нерез</w:t>
      </w:r>
      <w:r>
        <w:rPr>
          <w:rStyle w:val="s0"/>
        </w:rPr>
        <w:t>идента зачетом встречного однородного требования;</w:t>
      </w:r>
    </w:p>
    <w:p w:rsidR="00000000" w:rsidRDefault="00C84EA3">
      <w:pPr>
        <w:ind w:firstLine="400"/>
        <w:jc w:val="both"/>
      </w:pPr>
      <w:r>
        <w:rPr>
          <w:rStyle w:val="s0"/>
        </w:rPr>
        <w:t>2) прекращения обязательства нерезидента заменой первоначального обязательства, существовавшего между ними, другим обязательством между теми же лицами, предусматривающим иной предмет или способ исполнения;</w:t>
      </w:r>
    </w:p>
    <w:p w:rsidR="00000000" w:rsidRDefault="00C84EA3">
      <w:pPr>
        <w:ind w:firstLine="400"/>
        <w:jc w:val="both"/>
      </w:pPr>
      <w:r>
        <w:rPr>
          <w:rStyle w:val="s0"/>
        </w:rPr>
        <w:t>3) получения страховой выплаты при наступлении страхового случая по договорам страхования риска неисполнения нерезидентом обязательств;</w:t>
      </w:r>
    </w:p>
    <w:p w:rsidR="00000000" w:rsidRDefault="00C84EA3">
      <w:pPr>
        <w:ind w:firstLine="400"/>
        <w:jc w:val="both"/>
      </w:pPr>
      <w:r>
        <w:rPr>
          <w:rStyle w:val="s0"/>
        </w:rPr>
        <w:t>4) фактического зачисления национальной и иностранной валюты на счета резидента в иностранных банках, предназначенные дл</w:t>
      </w:r>
      <w:r>
        <w:rPr>
          <w:rStyle w:val="s0"/>
        </w:rPr>
        <w:t>я обеспечения обязательств резидента в соответствии с условиями привлеченного от нерезидента займа или для обеспечения деятельности филиалов и представительств резидента, открытых за рубежом.</w:t>
      </w:r>
    </w:p>
    <w:p w:rsidR="00000000" w:rsidRDefault="00C84EA3">
      <w:pPr>
        <w:ind w:firstLine="400"/>
        <w:jc w:val="both"/>
      </w:pPr>
      <w:r>
        <w:rPr>
          <w:rStyle w:val="s0"/>
        </w:rPr>
        <w:t>3. В случае уступки резидентом другому резиденту права требовани</w:t>
      </w:r>
      <w:r>
        <w:rPr>
          <w:rStyle w:val="s0"/>
        </w:rPr>
        <w:t>я к нерезиденту соответствующая обязанность по обеспечению выполнения требования репатриации в установленный срок переходит к резиденту, принявшему право требования.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4. Национальный Банк Республики Казахстан устанавливает </w:t>
      </w:r>
      <w:hyperlink r:id="rId93" w:history="1">
        <w:r>
          <w:rPr>
            <w:rStyle w:val="a3"/>
          </w:rPr>
          <w:t>единые правила</w:t>
        </w:r>
      </w:hyperlink>
      <w:r>
        <w:rPr>
          <w:rStyle w:val="s0"/>
        </w:rPr>
        <w:t xml:space="preserve"> и условия получения резидентами учетных номеров контрактов по экспорту и импорту и </w:t>
      </w:r>
      <w:hyperlink r:id="rId94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осуществления экспортно-импортного валютного контроля в целях обеспечения выполнения резидентами требования репатриации, а также </w:t>
      </w:r>
      <w:hyperlink r:id="rId95" w:anchor="sub_id=2300" w:history="1">
        <w:r>
          <w:rPr>
            <w:rStyle w:val="a3"/>
          </w:rPr>
          <w:t>пороговое значение в отношении суммы сделки</w:t>
        </w:r>
      </w:hyperlink>
      <w:r>
        <w:rPr>
          <w:rStyle w:val="s0"/>
        </w:rPr>
        <w:t xml:space="preserve">, </w:t>
      </w:r>
      <w:r>
        <w:rPr>
          <w:rStyle w:val="s0"/>
        </w:rPr>
        <w:t>при превышении которого требуется получение учетного номера контракта.</w:t>
      </w:r>
    </w:p>
    <w:p w:rsidR="00000000" w:rsidRDefault="00C84EA3">
      <w:pPr>
        <w:ind w:firstLine="400"/>
        <w:jc w:val="both"/>
      </w:pPr>
      <w:r>
        <w:rPr>
          <w:rStyle w:val="s0"/>
        </w:rPr>
        <w:t>5. В целях контроля за репатриацией национальной и иностранной валюты в валютном договоре должны быть обязательно предусмотрены сроки исполнения обязательств нерезидентами.</w:t>
      </w:r>
    </w:p>
    <w:p w:rsidR="00000000" w:rsidRDefault="00C84EA3">
      <w:pPr>
        <w:ind w:firstLine="400"/>
        <w:jc w:val="both"/>
      </w:pPr>
      <w:r>
        <w:rPr>
          <w:rStyle w:val="s0"/>
        </w:rPr>
        <w:t>Резиденты в случае изменения сроков исполнения обязательств, возникновения иных обстоятельств, влияющих на установленные сроки репатриации, обязаны уведомить уполномоченные банки и (или) Национальный Банк Республики Казахстан, предоставив соответствующее о</w:t>
      </w:r>
      <w:r>
        <w:rPr>
          <w:rStyle w:val="s0"/>
        </w:rPr>
        <w:t>боснование и подтверждающие документы.</w:t>
      </w:r>
    </w:p>
    <w:p w:rsidR="00000000" w:rsidRDefault="00C84EA3">
      <w:pPr>
        <w:ind w:firstLine="400"/>
        <w:jc w:val="both"/>
      </w:pPr>
      <w:r>
        <w:rPr>
          <w:rStyle w:val="s0"/>
        </w:rPr>
        <w:t>6. Контроль за выполнением требований настоящей статьи и обоснованностью невозврата валютных средств осуществляется Национальным Банком Республики Казахстан совместно с органами налоговой службы, таможенными и правоох</w:t>
      </w:r>
      <w:r>
        <w:rPr>
          <w:rStyle w:val="s0"/>
        </w:rPr>
        <w:t>ранительными органами, в том числе путем взаимного обмена информацией.</w:t>
      </w:r>
    </w:p>
    <w:p w:rsidR="00000000" w:rsidRDefault="00C84EA3">
      <w:pPr>
        <w:ind w:left="1200" w:hanging="800"/>
        <w:jc w:val="both"/>
      </w:pPr>
      <w:r>
        <w:t> 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jc w:val="center"/>
      </w:pPr>
      <w:bookmarkStart w:id="15" w:name="SUB130000"/>
      <w:bookmarkEnd w:id="15"/>
      <w:r>
        <w:rPr>
          <w:rStyle w:val="s1"/>
        </w:rPr>
        <w:t>ГЛАВА 3. ОСНОВНЫЕ ПРИНЦИПЫ ОСУЩЕСТВЛЕНИЯ ВАЛЮТНЫХ ОПЕРАЦИЙ</w:t>
      </w:r>
    </w:p>
    <w:p w:rsidR="00000000" w:rsidRDefault="00C84EA3">
      <w:pPr>
        <w:jc w:val="center"/>
      </w:pPr>
      <w:r>
        <w:t> </w:t>
      </w:r>
    </w:p>
    <w:p w:rsidR="00000000" w:rsidRDefault="00C84EA3">
      <w:pPr>
        <w:ind w:left="1200" w:hanging="800"/>
        <w:jc w:val="both"/>
      </w:pPr>
      <w:r>
        <w:rPr>
          <w:rStyle w:val="s1"/>
        </w:rPr>
        <w:t>Статья 13</w:t>
      </w:r>
      <w:r>
        <w:rPr>
          <w:rStyle w:val="s0"/>
        </w:rPr>
        <w:t xml:space="preserve">. Валютные операции между резидентами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Валютные операции между резидентами запрещены, за исключением: </w:t>
      </w:r>
    </w:p>
    <w:p w:rsidR="00000000" w:rsidRDefault="00C84EA3">
      <w:pPr>
        <w:ind w:firstLine="400"/>
        <w:jc w:val="both"/>
      </w:pPr>
      <w:r>
        <w:rPr>
          <w:rStyle w:val="s0"/>
        </w:rPr>
        <w:t>1) опера</w:t>
      </w:r>
      <w:r>
        <w:rPr>
          <w:rStyle w:val="s0"/>
        </w:rPr>
        <w:t xml:space="preserve">ций, одной из сторон которых выступают Национальный Банк Республики Казахстан и (или) Министерство финансов Республики Казахстан; </w:t>
      </w:r>
    </w:p>
    <w:p w:rsidR="00000000" w:rsidRDefault="00C84EA3">
      <w:pPr>
        <w:ind w:firstLine="400"/>
        <w:jc w:val="both"/>
      </w:pPr>
      <w:r>
        <w:rPr>
          <w:rStyle w:val="s0"/>
        </w:rPr>
        <w:t>2) операций с валютными ценностями, относимых к банковским операциям и иным операциям, которые вправе осуществлять уполномоче</w:t>
      </w:r>
      <w:r>
        <w:rPr>
          <w:rStyle w:val="s0"/>
        </w:rPr>
        <w:t xml:space="preserve">нные банки и уполномоченные организации в соответствии с выданной им лицензией и (или) законодательными актами Республики Казахстан; </w:t>
      </w:r>
    </w:p>
    <w:p w:rsidR="00000000" w:rsidRDefault="00C84EA3">
      <w:pPr>
        <w:ind w:firstLine="400"/>
        <w:jc w:val="both"/>
      </w:pPr>
      <w:r>
        <w:rPr>
          <w:rStyle w:val="s0"/>
        </w:rPr>
        <w:t>3) оплаты банковских услуг по проведению валютных операций, а также оплаты неустойки (штрафов, пеней) по договорам, предус</w:t>
      </w:r>
      <w:r>
        <w:rPr>
          <w:rStyle w:val="s0"/>
        </w:rPr>
        <w:t xml:space="preserve">матривающим оказание банковских услуг в иностранной валюте; </w:t>
      </w:r>
    </w:p>
    <w:p w:rsidR="00000000" w:rsidRDefault="00C84EA3">
      <w:pPr>
        <w:jc w:val="both"/>
      </w:pPr>
      <w:r>
        <w:rPr>
          <w:rStyle w:val="s3"/>
        </w:rPr>
        <w:t xml:space="preserve">Подпункт 4 изложен в редакции </w:t>
      </w:r>
      <w:hyperlink r:id="rId96" w:anchor="sub_id=508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04.07.09 г. № 167-IV (введен в действие по истечении тридцати календарн</w:t>
      </w:r>
      <w:r>
        <w:rPr>
          <w:rStyle w:val="s3"/>
        </w:rPr>
        <w:t xml:space="preserve">ых дней после его первого официального </w:t>
      </w:r>
      <w:hyperlink r:id="rId97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98" w:anchor="sub_id=1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>4) операций, связа</w:t>
      </w:r>
      <w:r>
        <w:rPr>
          <w:rStyle w:val="s0"/>
        </w:rPr>
        <w:t>нных с приобретением, продажей, выплатой вознаграждения и (или) погашением ценных бумаг, номинальная стоимость которых выражена в иностранной валюте;</w:t>
      </w:r>
    </w:p>
    <w:p w:rsidR="00000000" w:rsidRDefault="00C84EA3">
      <w:pPr>
        <w:jc w:val="both"/>
      </w:pPr>
      <w:r>
        <w:rPr>
          <w:rStyle w:val="s3"/>
        </w:rPr>
        <w:t xml:space="preserve">Статья дополнена подпунктом 4-1 в соответствии с </w:t>
      </w:r>
      <w:hyperlink r:id="rId99" w:anchor="sub_id=50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04.07.09 г. № 167-IV (введен в действие по истечении тридцати календарных дней после его первого официального </w:t>
      </w:r>
      <w:hyperlink r:id="rId100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>4-1) опера</w:t>
      </w:r>
      <w:r>
        <w:rPr>
          <w:rStyle w:val="s0"/>
        </w:rPr>
        <w:t>ций по покупке и продаже аффинированного золота в слитках;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5) платежей и переводов денег по договорам комиссии, связанным с осуществлением экспорта (импорта), при использовании переводных аккредитивов в качестве формы оплаты; </w:t>
      </w:r>
    </w:p>
    <w:p w:rsidR="00000000" w:rsidRDefault="00C84EA3">
      <w:pPr>
        <w:ind w:firstLine="400"/>
        <w:jc w:val="both"/>
      </w:pPr>
      <w:r>
        <w:rPr>
          <w:rStyle w:val="s0"/>
        </w:rPr>
        <w:t>6) передачи векселей, выражен</w:t>
      </w:r>
      <w:r>
        <w:rPr>
          <w:rStyle w:val="s0"/>
        </w:rPr>
        <w:t xml:space="preserve">ных в иностранной валюте, в качестве исполнения денежных обязательств; </w:t>
      </w:r>
    </w:p>
    <w:p w:rsidR="00000000" w:rsidRDefault="00C84EA3">
      <w:pPr>
        <w:jc w:val="both"/>
      </w:pPr>
      <w:r>
        <w:rPr>
          <w:rStyle w:val="s3"/>
        </w:rPr>
        <w:t xml:space="preserve">Подпункт 7 изложен в редакции </w:t>
      </w:r>
      <w:hyperlink r:id="rId101" w:anchor="sub_id=508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04.07.09 г. № 167-IV (введен в действие по истечении тридцати календарных дней после его первого официального </w:t>
      </w:r>
      <w:hyperlink r:id="rId102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03" w:anchor="sub_id=1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>7) операций, связанных с расчетами при реализации товаров в магазинах беспошлинной торговли, а также при реализации товаров и оказании услуг пассажирам в пути следования при международных перевозка</w:t>
      </w:r>
      <w:r>
        <w:rPr>
          <w:rStyle w:val="s0"/>
        </w:rPr>
        <w:t xml:space="preserve">х; </w:t>
      </w:r>
    </w:p>
    <w:p w:rsidR="00000000" w:rsidRDefault="00C84EA3">
      <w:pPr>
        <w:jc w:val="both"/>
      </w:pPr>
      <w:r>
        <w:rPr>
          <w:rStyle w:val="s3"/>
        </w:rPr>
        <w:t xml:space="preserve">Подпункт 8 изложен в редакции </w:t>
      </w:r>
      <w:hyperlink r:id="rId104" w:anchor="sub_id=207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06.01.12 г. № 530-IV (</w:t>
      </w:r>
      <w:hyperlink r:id="rId105" w:anchor="sub_id=130008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>8) опе</w:t>
      </w:r>
      <w:r>
        <w:rPr>
          <w:rStyle w:val="s0"/>
        </w:rPr>
        <w:t>раций при оплате расходов физического лица, связанных с его командировкой за пределы Республики Казахстан, в том числе представительских расходов, а также операций при погашении неизрасходованного аванса, выданного в связи с командировкой за пределы Респуб</w:t>
      </w:r>
      <w:r>
        <w:rPr>
          <w:rStyle w:val="s0"/>
        </w:rPr>
        <w:t>лики Казахстан;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9) безвозмездных переводов денег или безвозмездной передачи валютных ценностей физическими лицами физическим лицам, а также юридическим лицам, уставная деятельность которых направлена на осуществление благотворительной деятельности; </w:t>
      </w:r>
    </w:p>
    <w:p w:rsidR="00000000" w:rsidRDefault="00C84EA3">
      <w:pPr>
        <w:ind w:firstLine="400"/>
        <w:jc w:val="both"/>
      </w:pPr>
      <w:r>
        <w:rPr>
          <w:rStyle w:val="s0"/>
        </w:rPr>
        <w:t>10) вн</w:t>
      </w:r>
      <w:r>
        <w:rPr>
          <w:rStyle w:val="s0"/>
        </w:rPr>
        <w:t xml:space="preserve">есения банковских вкладов физическими лицами в пользу других физических лиц;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11) операций, связанных с уплатой налогов и других обязательных платежей в бюджет в случаях, предусмотренных </w:t>
      </w:r>
      <w:hyperlink r:id="rId106" w:anchor="sub_id=310900" w:history="1">
        <w:r>
          <w:rPr>
            <w:rStyle w:val="a3"/>
          </w:rPr>
          <w:t>законодательными актами Республики Казахстан</w:t>
        </w:r>
      </w:hyperlink>
      <w:r>
        <w:rPr>
          <w:rStyle w:val="s0"/>
        </w:rPr>
        <w:t xml:space="preserve">. 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ind w:left="1200" w:hanging="800"/>
        <w:jc w:val="both"/>
      </w:pPr>
      <w:bookmarkStart w:id="16" w:name="SUB140000"/>
      <w:bookmarkEnd w:id="16"/>
      <w:r>
        <w:rPr>
          <w:rStyle w:val="s1"/>
        </w:rPr>
        <w:t>Статья 14</w:t>
      </w:r>
      <w:r>
        <w:rPr>
          <w:rStyle w:val="s0"/>
        </w:rPr>
        <w:t xml:space="preserve">. Валютные операции между резидентами и нерезидентами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1. Резиденты вправе совершать сделки с нерезидентами в национальной и (или) иностранной валюте по соглашению сторон в соответствии с валютным законодательством Республики Казахстан. </w:t>
      </w:r>
    </w:p>
    <w:p w:rsidR="00000000" w:rsidRDefault="00C84EA3">
      <w:pPr>
        <w:ind w:firstLine="400"/>
        <w:jc w:val="both"/>
      </w:pPr>
      <w:r>
        <w:rPr>
          <w:rStyle w:val="s0"/>
        </w:rPr>
        <w:t>2. Резиденты вправе выпускать по операциям с нерезидентами векселя, выраж</w:t>
      </w:r>
      <w:r>
        <w:rPr>
          <w:rStyle w:val="s0"/>
        </w:rPr>
        <w:t xml:space="preserve">енные в иностранной валюте.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3. Нерезиденты вправе без ограничений получать и переводить дивиденды, вознаграждение и иные доходы, полученные по вкладам (депозитам), ценным бумагам, заемным и иным валютным операциям с резидентами, осуществленным в порядке, </w:t>
      </w:r>
      <w:r>
        <w:rPr>
          <w:rStyle w:val="s0"/>
        </w:rPr>
        <w:t xml:space="preserve">предусмотренном настоящим Законом.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4. Если в отношении валютных операций, указанных в </w:t>
      </w:r>
      <w:hyperlink w:anchor="sub200000" w:history="1">
        <w:r>
          <w:rPr>
            <w:rStyle w:val="a3"/>
          </w:rPr>
          <w:t>статьях 20-24</w:t>
        </w:r>
      </w:hyperlink>
      <w:r>
        <w:rPr>
          <w:rStyle w:val="s0"/>
        </w:rPr>
        <w:t xml:space="preserve"> настоящего Закона, не установлены режимы валютного регулирования, валютные операции между резидентами и нерезидентами осуще</w:t>
      </w:r>
      <w:r>
        <w:rPr>
          <w:rStyle w:val="s0"/>
        </w:rPr>
        <w:t xml:space="preserve">ствляются без ограничений в порядке, установленном Национальным Банком Республики Казахстан, который вправе установить режим уведомления. </w:t>
      </w:r>
    </w:p>
    <w:p w:rsidR="00000000" w:rsidRDefault="00C84EA3">
      <w:pPr>
        <w:ind w:firstLine="400"/>
        <w:jc w:val="both"/>
      </w:pPr>
      <w:r>
        <w:rPr>
          <w:rStyle w:val="s0"/>
        </w:rPr>
        <w:t>Режимы валютного регулирования, установленные настоящим Законом, не распространяются на валютные операции с нерезиден</w:t>
      </w:r>
      <w:r>
        <w:rPr>
          <w:rStyle w:val="s0"/>
        </w:rPr>
        <w:t xml:space="preserve">тами, одной из сторон которых являются Национальный Банк Республики Казахстан и (или) Министерство финансов Республики Казахстан. 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ind w:left="1200" w:hanging="800"/>
        <w:jc w:val="both"/>
      </w:pPr>
      <w:bookmarkStart w:id="17" w:name="SUB150000"/>
      <w:bookmarkEnd w:id="17"/>
      <w:r>
        <w:rPr>
          <w:rStyle w:val="s1"/>
        </w:rPr>
        <w:t>Статья 15</w:t>
      </w:r>
      <w:r>
        <w:rPr>
          <w:rStyle w:val="s0"/>
        </w:rPr>
        <w:t xml:space="preserve">. Валютные операции между нерезидентами </w:t>
      </w:r>
    </w:p>
    <w:p w:rsidR="00000000" w:rsidRDefault="00C84EA3">
      <w:pPr>
        <w:ind w:firstLine="400"/>
        <w:jc w:val="both"/>
      </w:pPr>
      <w:r>
        <w:rPr>
          <w:rStyle w:val="s0"/>
        </w:rPr>
        <w:t>1. Валютные операции между нерезидентами на территории Республики Казахст</w:t>
      </w:r>
      <w:r>
        <w:rPr>
          <w:rStyle w:val="s0"/>
        </w:rPr>
        <w:t xml:space="preserve">ан осуществляются без ограничений с учетом требований, установленных статьей 16 настоящего Закона.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2. Ограничения на проведение валютных операций между нерезидентами на территории Республики Казахстан могут быть введены только в случаях, предусмотренных </w:t>
      </w:r>
      <w:hyperlink w:anchor="sub320000" w:history="1">
        <w:r>
          <w:rPr>
            <w:rStyle w:val="a3"/>
          </w:rPr>
          <w:t>статьей 32</w:t>
        </w:r>
      </w:hyperlink>
      <w:r>
        <w:rPr>
          <w:rStyle w:val="s0"/>
        </w:rPr>
        <w:t xml:space="preserve"> настоящего Закона. 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ind w:left="1200" w:hanging="800"/>
        <w:jc w:val="both"/>
      </w:pPr>
      <w:bookmarkStart w:id="18" w:name="SUB160000"/>
      <w:bookmarkEnd w:id="18"/>
      <w:r>
        <w:rPr>
          <w:rStyle w:val="s1"/>
        </w:rPr>
        <w:t>Статья 16</w:t>
      </w:r>
      <w:r>
        <w:rPr>
          <w:rStyle w:val="s0"/>
        </w:rPr>
        <w:t xml:space="preserve">. Платежи и переводы денег по валютным операциям резидентов и нерезидентов </w:t>
      </w:r>
    </w:p>
    <w:p w:rsidR="00000000" w:rsidRDefault="00C84EA3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07" w:anchor="sub_id=50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04.07.09 г. № 167-IV (введен в действие по истечении тридцати календарных дней после его первого официального </w:t>
      </w:r>
      <w:hyperlink r:id="rId108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09" w:anchor="sub_id=1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</w:p>
    <w:p w:rsidR="00000000" w:rsidRDefault="00C84EA3">
      <w:pPr>
        <w:ind w:firstLine="400"/>
        <w:jc w:val="both"/>
      </w:pPr>
      <w:r>
        <w:rPr>
          <w:rStyle w:val="s0"/>
        </w:rPr>
        <w:t>1. Платежи и переводы денег по валютным операциям резидентов и нерезидентов осуществляются через банковски</w:t>
      </w:r>
      <w:r>
        <w:rPr>
          <w:rStyle w:val="s0"/>
        </w:rPr>
        <w:t xml:space="preserve">е счета в уполномоченных банках, за исключением: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1) платежей и переводов денег физических лиц, а также платежей и переводов денег в их пользу в национальной валюте на территории Республики Казахстан; </w:t>
      </w:r>
    </w:p>
    <w:p w:rsidR="00000000" w:rsidRDefault="00C84EA3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110" w:anchor="sub_id=50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04.07.09 г. № 167-IV (введен в действие по истечении тридцати календарных дней после его первого официального </w:t>
      </w:r>
      <w:hyperlink r:id="rId111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12" w:anchor="sub_id=160102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>2) переводов денег физических лиц, осуществляемых без открытия банковского счета в уполномоченных банках, в соотве</w:t>
      </w:r>
      <w:r>
        <w:rPr>
          <w:rStyle w:val="s0"/>
        </w:rPr>
        <w:t xml:space="preserve">тствии с </w:t>
      </w:r>
      <w:hyperlink w:anchor="sub160300" w:history="1">
        <w:r>
          <w:rPr>
            <w:rStyle w:val="a3"/>
          </w:rPr>
          <w:t>пунктом 3</w:t>
        </w:r>
      </w:hyperlink>
      <w:r>
        <w:rPr>
          <w:rStyle w:val="s0"/>
        </w:rPr>
        <w:t xml:space="preserve"> настоящей статьи; </w:t>
      </w:r>
    </w:p>
    <w:p w:rsidR="00000000" w:rsidRDefault="00C84EA3">
      <w:pPr>
        <w:jc w:val="both"/>
      </w:pPr>
      <w:r>
        <w:rPr>
          <w:rStyle w:val="s3"/>
        </w:rPr>
        <w:t xml:space="preserve">Подпункт 3 изложен в редакции </w:t>
      </w:r>
      <w:hyperlink r:id="rId113" w:anchor="sub_id=509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04.07.09 г. № 167-IV (введен в действие по истечении тридцати </w:t>
      </w:r>
      <w:r>
        <w:rPr>
          <w:rStyle w:val="s3"/>
        </w:rPr>
        <w:t xml:space="preserve">календарных дней после его первого официального </w:t>
      </w:r>
      <w:hyperlink r:id="rId114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15" w:anchor="sub_id=16010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>3) расчет</w:t>
      </w:r>
      <w:r>
        <w:rPr>
          <w:rStyle w:val="s0"/>
        </w:rPr>
        <w:t xml:space="preserve">ов при реализации товаров в магазинах беспошлинной торговли, а также при реализации товаров и оказании услуг пассажирам в пути следования при международных перевозках; </w:t>
      </w:r>
    </w:p>
    <w:p w:rsidR="00000000" w:rsidRDefault="00C84EA3">
      <w:pPr>
        <w:ind w:firstLine="400"/>
        <w:jc w:val="both"/>
      </w:pPr>
      <w:r>
        <w:rPr>
          <w:rStyle w:val="s0"/>
        </w:rPr>
        <w:t>4) платежей между физическими лицами и уполномоченными банками или уполномоченными орга</w:t>
      </w:r>
      <w:r>
        <w:rPr>
          <w:rStyle w:val="s0"/>
        </w:rPr>
        <w:t xml:space="preserve">низациями, осуществляемых через их обменные пункты; </w:t>
      </w:r>
    </w:p>
    <w:p w:rsidR="00000000" w:rsidRDefault="00C84EA3">
      <w:pPr>
        <w:ind w:firstLine="400"/>
        <w:jc w:val="both"/>
      </w:pPr>
      <w:r>
        <w:rPr>
          <w:rStyle w:val="s0"/>
        </w:rPr>
        <w:t>5) выплаты юридическими лицами-резидентами заработной платы работникам-нерезидентам, а также юридическими лицами-нерезидентами заработной платы работникам - резидентам и нерезидентам в иностранной валюте</w:t>
      </w:r>
      <w:r>
        <w:rPr>
          <w:rStyle w:val="s0"/>
        </w:rPr>
        <w:t xml:space="preserve">; </w:t>
      </w:r>
    </w:p>
    <w:p w:rsidR="00000000" w:rsidRDefault="00C84EA3">
      <w:pPr>
        <w:jc w:val="both"/>
      </w:pPr>
      <w:r>
        <w:rPr>
          <w:rStyle w:val="s3"/>
        </w:rPr>
        <w:t xml:space="preserve">Подпункт 6 изложен в редакции </w:t>
      </w:r>
      <w:hyperlink r:id="rId116" w:anchor="sub_id=208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06.01.12 г. № 530-IV (</w:t>
      </w:r>
      <w:hyperlink r:id="rId117" w:anchor="sub_id=160106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6) операций при оплате расходов физического лица, связанных с его командировкой за пределы Республики Казахстан, в том числе представительских расходов, а также операций при погашении неизрасходованного аванса, выданного в связи с командировкой за пределы </w:t>
      </w:r>
      <w:r>
        <w:rPr>
          <w:rStyle w:val="s0"/>
        </w:rPr>
        <w:t>Республики Казахстан;</w:t>
      </w:r>
    </w:p>
    <w:p w:rsidR="00000000" w:rsidRDefault="00C84EA3">
      <w:pPr>
        <w:jc w:val="both"/>
      </w:pPr>
      <w:r>
        <w:rPr>
          <w:rStyle w:val="s3"/>
        </w:rPr>
        <w:t xml:space="preserve">В подпункт 7 внесены изменения в соответствии с </w:t>
      </w:r>
      <w:hyperlink r:id="rId118" w:anchor="sub_id=2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 (введены в действие с 1 июля 2010 г.) (</w:t>
      </w:r>
      <w:hyperlink r:id="rId119" w:anchor="sub_id=1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>7) платежей между физическими лицами и юридическими лицами-нерезидентами, осуществляющими свою деятельность под таможенным контролем в аэропортах, портах и пограничных переходах, открыты</w:t>
      </w:r>
      <w:r>
        <w:rPr>
          <w:rStyle w:val="s0"/>
        </w:rPr>
        <w:t xml:space="preserve">х для международного сообщения; </w:t>
      </w:r>
    </w:p>
    <w:p w:rsidR="00000000" w:rsidRDefault="00C84EA3">
      <w:pPr>
        <w:jc w:val="both"/>
      </w:pPr>
      <w:r>
        <w:rPr>
          <w:rStyle w:val="s3"/>
        </w:rPr>
        <w:t xml:space="preserve">Пункт дополнен пунктом 7-1 в соответствии с </w:t>
      </w:r>
      <w:hyperlink r:id="rId120" w:anchor="sub_id=20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06.01.12 г. № 530-IV</w:t>
      </w:r>
    </w:p>
    <w:p w:rsidR="00000000" w:rsidRDefault="00C84EA3">
      <w:pPr>
        <w:ind w:firstLine="400"/>
        <w:jc w:val="both"/>
      </w:pPr>
      <w:r>
        <w:rPr>
          <w:rStyle w:val="s0"/>
        </w:rPr>
        <w:t>7-1) платежей между нерезидентами и юридическими лицами-резиден</w:t>
      </w:r>
      <w:r>
        <w:rPr>
          <w:rStyle w:val="s0"/>
        </w:rPr>
        <w:t>тами за обслуживание судов иностранных государств в аэропортах и морских портах на территории Республики Казахстан, а также оплаты нерезидентами услуг аэронавигационного обслуживания, аэропортовской деятельности и услуг морских портов по обслуживанию между</w:t>
      </w:r>
      <w:r>
        <w:rPr>
          <w:rStyle w:val="s0"/>
        </w:rPr>
        <w:t>народных рейсов;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8) платежей между юридическими лицами - резидентами и нерезидентами, осуществляющими свою деятельность на территории Республики Казахстан, в национальной валюте в пределах суммы, установленной </w:t>
      </w:r>
      <w:hyperlink r:id="rId121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платежах и переводах денег;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9) платежей посредством выдачи (передачи) чека, векселя; </w:t>
      </w:r>
    </w:p>
    <w:p w:rsidR="00000000" w:rsidRDefault="00C84EA3">
      <w:pPr>
        <w:jc w:val="both"/>
      </w:pPr>
      <w:r>
        <w:rPr>
          <w:rStyle w:val="s3"/>
        </w:rPr>
        <w:t xml:space="preserve">Подпункт 10 изложен в редакции </w:t>
      </w:r>
      <w:hyperlink r:id="rId122" w:anchor="sub_id=509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04.07.09 г. № 167-IV (введен в действие по истечении тридцати календарных дней после его первого официального </w:t>
      </w:r>
      <w:hyperlink r:id="rId123" w:anchor="sub_id=20000" w:history="1">
        <w:r>
          <w:rPr>
            <w:rStyle w:val="a3"/>
            <w:i/>
            <w:iCs/>
            <w:bdr w:val="none" w:sz="0" w:space="0" w:color="auto" w:frame="1"/>
          </w:rPr>
          <w:t>оп</w:t>
        </w:r>
        <w:r>
          <w:rPr>
            <w:rStyle w:val="a3"/>
            <w:i/>
            <w:iCs/>
            <w:bdr w:val="none" w:sz="0" w:space="0" w:color="auto" w:frame="1"/>
          </w:rPr>
          <w:t>убликования</w:t>
        </w:r>
      </w:hyperlink>
      <w:r>
        <w:rPr>
          <w:rStyle w:val="s3"/>
        </w:rPr>
        <w:t>) (</w:t>
      </w:r>
      <w:hyperlink r:id="rId124" w:anchor="sub_id=16011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10) платежей и переводов денег по операциям с нерезидентами, осуществляемых через счета в иностранных банках, открытые резидентами в порядке, </w:t>
      </w:r>
      <w:r>
        <w:rPr>
          <w:rStyle w:val="s0"/>
        </w:rPr>
        <w:t xml:space="preserve">установленном настоящим Законом, а также платежей и переводов денег через корреспондентские счета уполномоченных банков в иностранных банках; </w:t>
      </w:r>
    </w:p>
    <w:p w:rsidR="00000000" w:rsidRDefault="00C84EA3">
      <w:pPr>
        <w:ind w:firstLine="400"/>
        <w:jc w:val="both"/>
      </w:pPr>
      <w:r>
        <w:rPr>
          <w:rStyle w:val="s0"/>
        </w:rPr>
        <w:t>11) переводов денег со счетов нерезидентов в иностранных банках, осуществляемых ими в счет исполнения обязательст</w:t>
      </w:r>
      <w:r>
        <w:rPr>
          <w:rStyle w:val="s0"/>
        </w:rPr>
        <w:t xml:space="preserve">в резидента, в случаях, предусмотренных нормативным правовым актом Национального Банка Республики Казахстан. </w:t>
      </w:r>
    </w:p>
    <w:p w:rsidR="00000000" w:rsidRDefault="00C84EA3">
      <w:pPr>
        <w:jc w:val="both"/>
      </w:pPr>
      <w:r>
        <w:rPr>
          <w:rStyle w:val="s3"/>
        </w:rPr>
        <w:t xml:space="preserve">В часть 2 внесены изменения в соответствии с </w:t>
      </w:r>
      <w:hyperlink r:id="rId125" w:anchor="sub_id=50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</w:t>
      </w:r>
      <w:r>
        <w:rPr>
          <w:rStyle w:val="s3"/>
        </w:rPr>
        <w:t xml:space="preserve">09 г. № 167-IV (введен в действие по истечении тридцати календарных дней после его первого официального </w:t>
      </w:r>
      <w:hyperlink r:id="rId126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27" w:anchor="sub_id=1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Наличная иностранная валюта, полученная юридическими лицами-резидентами и нерезидентами при проведении валютных операций на территории Республики Казахстан, подлежит обязательному зачислению на банковские счета в уполномоченных банках. </w:t>
      </w:r>
    </w:p>
    <w:p w:rsidR="00000000" w:rsidRDefault="00C84EA3">
      <w:pPr>
        <w:jc w:val="both"/>
      </w:pPr>
      <w:r>
        <w:rPr>
          <w:rStyle w:val="s3"/>
        </w:rPr>
        <w:t>Пункт дополнен част</w:t>
      </w:r>
      <w:r>
        <w:rPr>
          <w:rStyle w:val="s3"/>
        </w:rPr>
        <w:t xml:space="preserve">ью третьей в соответствии с </w:t>
      </w:r>
      <w:hyperlink r:id="rId128" w:anchor="sub_id=20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06.01.12 г. № 530-IV</w:t>
      </w:r>
    </w:p>
    <w:p w:rsidR="00000000" w:rsidRDefault="00C84EA3">
      <w:pPr>
        <w:ind w:firstLine="400"/>
        <w:jc w:val="both"/>
      </w:pPr>
      <w:r>
        <w:rPr>
          <w:rStyle w:val="s0"/>
        </w:rPr>
        <w:t>Положения части первой настоящего пункта не распространяются на операции, одной из сторон которых является Нацио</w:t>
      </w:r>
      <w:r>
        <w:rPr>
          <w:rStyle w:val="s0"/>
        </w:rPr>
        <w:t>нальный Банк Республики Казахстан.</w:t>
      </w:r>
    </w:p>
    <w:p w:rsidR="00000000" w:rsidRDefault="00C84EA3">
      <w:pPr>
        <w:jc w:val="both"/>
      </w:pPr>
      <w:r>
        <w:rPr>
          <w:rStyle w:val="s3"/>
        </w:rPr>
        <w:t xml:space="preserve">Пункт 2 изложен в редакции </w:t>
      </w:r>
      <w:hyperlink r:id="rId129" w:anchor="sub_id=509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04.07.09 г. № 167-IV (введен в действие по истечении тридцати календарных дней после его первого офи</w:t>
      </w:r>
      <w:r>
        <w:rPr>
          <w:rStyle w:val="s3"/>
        </w:rPr>
        <w:t xml:space="preserve">циального </w:t>
      </w:r>
      <w:hyperlink r:id="rId130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31" w:anchor="sub_id=16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32" w:anchor="sub_id=20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06.01.12 г. № 530-IV (</w:t>
      </w:r>
      <w:hyperlink r:id="rId133" w:anchor="sub_id=16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>2. Платежи на территории Республики Казахстан по валютным операциям, в отношении кото</w:t>
      </w:r>
      <w:r>
        <w:rPr>
          <w:rStyle w:val="s0"/>
        </w:rPr>
        <w:t xml:space="preserve">рых настоящим Законом определено требование регистрации, уведомления или получения учетного номера контракта, осуществляются безналичным способом. </w:t>
      </w:r>
    </w:p>
    <w:p w:rsidR="00000000" w:rsidRDefault="00C84EA3">
      <w:pPr>
        <w:ind w:firstLine="400"/>
        <w:jc w:val="both"/>
      </w:pPr>
      <w:bookmarkStart w:id="19" w:name="SUB160300"/>
      <w:bookmarkEnd w:id="19"/>
      <w:r>
        <w:rPr>
          <w:rStyle w:val="s0"/>
        </w:rPr>
        <w:t>3. Физические лица - резиденты и нерезиденты в пределах установленной суммы вправе осуществлять без открытия</w:t>
      </w:r>
      <w:r>
        <w:rPr>
          <w:rStyle w:val="s0"/>
        </w:rPr>
        <w:t xml:space="preserve"> счета в уполномоченных банках: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1) безвозмездные переводы денег на территории Республики Казахстан, из Республики Казахстан и в Республику Казахстан (налоговые, лицензионные платежи, штрафы, переводы сумм наследства, алиментов, грантов и другие); </w:t>
      </w:r>
    </w:p>
    <w:p w:rsidR="00000000" w:rsidRDefault="00C84EA3">
      <w:pPr>
        <w:jc w:val="both"/>
      </w:pPr>
      <w:r>
        <w:rPr>
          <w:rStyle w:val="s3"/>
        </w:rPr>
        <w:t>В подпу</w:t>
      </w:r>
      <w:r>
        <w:rPr>
          <w:rStyle w:val="s3"/>
        </w:rPr>
        <w:t xml:space="preserve">нкт 2 внесены изменения в соответствии с </w:t>
      </w:r>
      <w:hyperlink r:id="rId134" w:anchor="sub_id=50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04.07.09 г. № 167-IV (введен в действие по истечении тридцати календарных дней после его первого официального </w:t>
      </w:r>
      <w:hyperlink r:id="rId135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36" w:anchor="sub_id=160302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37" w:anchor="sub_id=20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06.01.12 г. № 530-IV (</w:t>
      </w:r>
      <w:hyperlink r:id="rId138" w:anchor="sub_id=160302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t>2) иные переводы денег из Республики Казахстан, не связанные с осуществлением физическим лицом предприним</w:t>
      </w:r>
      <w:r>
        <w:t xml:space="preserve">ательской деятельности и в отношении которых в соответствии с настоящим Законом не определено требование </w:t>
      </w:r>
      <w:r>
        <w:rPr>
          <w:rStyle w:val="s0"/>
        </w:rPr>
        <w:t>получения учетного номера контракта</w:t>
      </w:r>
      <w:r>
        <w:t>, регистрации, уведомления.</w:t>
      </w:r>
    </w:p>
    <w:p w:rsidR="00000000" w:rsidRDefault="00C84EA3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139" w:anchor="sub_id=50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04.07.09 г. № 167-IV (введен в действие по истечении тридцати календарных дней после его первого официального </w:t>
      </w:r>
      <w:hyperlink r:id="rId140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41" w:anchor="sub_id=16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4. </w:t>
      </w:r>
      <w:hyperlink r:id="rId142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использования и зачисления на банковский счет наличной иностранно</w:t>
      </w:r>
      <w:r>
        <w:rPr>
          <w:rStyle w:val="s0"/>
        </w:rPr>
        <w:t xml:space="preserve">й валюты резидентами и нерезидентами, а также сумма и порядок осуществления переводов денег без открытия банковского счета устанавливаются нормативными правовыми актами Национального Банка Республики Казахстан. </w:t>
      </w:r>
    </w:p>
    <w:p w:rsidR="00000000" w:rsidRDefault="00C84EA3">
      <w:pPr>
        <w:ind w:firstLine="400"/>
        <w:jc w:val="both"/>
      </w:pPr>
      <w:r>
        <w:t> </w:t>
      </w:r>
    </w:p>
    <w:p w:rsidR="00000000" w:rsidRDefault="00C84EA3">
      <w:pPr>
        <w:jc w:val="both"/>
      </w:pPr>
      <w:bookmarkStart w:id="20" w:name="SUB170000"/>
      <w:bookmarkEnd w:id="20"/>
      <w:r>
        <w:rPr>
          <w:rStyle w:val="s3"/>
        </w:rPr>
        <w:t xml:space="preserve">Статья 17 изложена в редакции </w:t>
      </w:r>
      <w:hyperlink r:id="rId143" w:anchor="sub_id=51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04.07.09 г. № 167-IV (введен в действие по истечении тридцати календарных дней после его первого официального </w:t>
      </w:r>
      <w:hyperlink r:id="rId144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45" w:anchor="sub_id=1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left="1200" w:hanging="800"/>
        <w:jc w:val="both"/>
      </w:pPr>
      <w:r>
        <w:rPr>
          <w:rStyle w:val="s1"/>
        </w:rPr>
        <w:t xml:space="preserve">Статья 17. </w:t>
      </w:r>
      <w:r>
        <w:rPr>
          <w:rStyle w:val="s0"/>
        </w:rPr>
        <w:t>Покупка и продажа иностранной валюты</w:t>
      </w:r>
    </w:p>
    <w:p w:rsidR="00000000" w:rsidRDefault="00C84EA3">
      <w:pPr>
        <w:ind w:firstLine="400"/>
        <w:jc w:val="both"/>
      </w:pPr>
      <w:r>
        <w:rPr>
          <w:rStyle w:val="s0"/>
        </w:rPr>
        <w:t>1. Уполномоченные банки, имеющие право на организацию обменных операций с</w:t>
      </w:r>
      <w:r>
        <w:rPr>
          <w:rStyle w:val="s0"/>
        </w:rPr>
        <w:t xml:space="preserve"> иностранной валютой в соответствии с выданной им лицензией или правом, предоставленным законами Республики Казахстан, вправе продавать и покупать иностранную валюту как в Республике Казахстан, так и за рубежом.</w:t>
      </w:r>
    </w:p>
    <w:p w:rsidR="00000000" w:rsidRDefault="00C84EA3">
      <w:pPr>
        <w:ind w:firstLine="400"/>
        <w:jc w:val="both"/>
      </w:pPr>
      <w:r>
        <w:rPr>
          <w:rStyle w:val="s0"/>
        </w:rPr>
        <w:t>2. Продажа и покупка иностранной валюты в Ре</w:t>
      </w:r>
      <w:r>
        <w:rPr>
          <w:rStyle w:val="s0"/>
        </w:rPr>
        <w:t>спублике Казахстан производятся резидентами и нерезидентами исключительно у уполномоченных банков, имеющих право на организацию обменных операций с иностранной валютой, через обменные пункты таких уполномоченных банков, а также обменные пункты уполномоченн</w:t>
      </w:r>
      <w:r>
        <w:rPr>
          <w:rStyle w:val="s0"/>
        </w:rPr>
        <w:t xml:space="preserve">ых организаций в </w:t>
      </w:r>
      <w:hyperlink r:id="rId146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Национальным Банком Республики Казахстан.</w:t>
      </w:r>
    </w:p>
    <w:p w:rsidR="00000000" w:rsidRDefault="00C84EA3">
      <w:pPr>
        <w:jc w:val="both"/>
      </w:pPr>
      <w:r>
        <w:rPr>
          <w:rStyle w:val="s3"/>
        </w:rPr>
        <w:t xml:space="preserve">Статья дополнена пунктом 3 в соответствии с </w:t>
      </w:r>
      <w:hyperlink r:id="rId147" w:anchor="sub_id=411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05.07.12 г. № 30-V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3. Уполномоченные банки обязаны представлять в порядке, установленном </w:t>
      </w:r>
      <w:hyperlink r:id="rId148" w:history="1">
        <w:r>
          <w:rPr>
            <w:rStyle w:val="a3"/>
          </w:rPr>
          <w:t>нормативным правовым актом</w:t>
        </w:r>
      </w:hyperlink>
      <w:r>
        <w:rPr>
          <w:rStyle w:val="s0"/>
        </w:rPr>
        <w:t xml:space="preserve"> Национального Банка Республики Казахстан, от</w:t>
      </w:r>
      <w:r>
        <w:rPr>
          <w:rStyle w:val="s0"/>
        </w:rPr>
        <w:t xml:space="preserve">четность для целей осуществления </w:t>
      </w:r>
      <w:bookmarkStart w:id="21" w:name="OLE_LINK1"/>
      <w:r>
        <w:rPr>
          <w:rStyle w:val="s0"/>
        </w:rPr>
        <w:t>мониторинг</w:t>
      </w:r>
      <w:bookmarkEnd w:id="21"/>
      <w:r>
        <w:rPr>
          <w:rStyle w:val="s0"/>
        </w:rPr>
        <w:t>а источников спроса и предложения, а также направлений использования иностранной валюты на внутреннем валютном рынке.</w:t>
      </w:r>
    </w:p>
    <w:p w:rsidR="00000000" w:rsidRDefault="00C84EA3">
      <w:pPr>
        <w:ind w:firstLine="400"/>
        <w:jc w:val="both"/>
      </w:pPr>
      <w:r>
        <w:t> </w:t>
      </w:r>
    </w:p>
    <w:p w:rsidR="00000000" w:rsidRDefault="00C84EA3">
      <w:pPr>
        <w:jc w:val="both"/>
      </w:pPr>
      <w:bookmarkStart w:id="22" w:name="SUB180000"/>
      <w:bookmarkEnd w:id="22"/>
      <w:r>
        <w:rPr>
          <w:rStyle w:val="s3"/>
        </w:rPr>
        <w:t xml:space="preserve">В статью 18 внесены изменения в соответствии с </w:t>
      </w:r>
      <w:hyperlink r:id="rId149" w:anchor="sub_id=51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04.07.09 г. № 167-IV (введен в действие по истечении тридцати календарных дней после его первого официального </w:t>
      </w:r>
      <w:hyperlink r:id="rId150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  <w:r>
        <w:rPr>
          <w:rStyle w:val="s3"/>
        </w:rPr>
        <w:t xml:space="preserve"> (</w:t>
      </w:r>
      <w:hyperlink r:id="rId151" w:anchor="sub_id=18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52" w:anchor="sub_id=1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30.06.10 г. № 297-IV (введены в действие с 1 июля 2010 г.) (</w:t>
      </w:r>
      <w:hyperlink r:id="rId153" w:anchor="sub_id=1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54" w:anchor="sub_id=209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06.01.12 г. № 530-IV (</w:t>
      </w:r>
      <w:hyperlink r:id="rId155" w:anchor="sub_id=1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left="1200" w:hanging="800"/>
        <w:jc w:val="both"/>
      </w:pPr>
      <w:r>
        <w:rPr>
          <w:rStyle w:val="s1"/>
        </w:rPr>
        <w:t xml:space="preserve">Статья 18. </w:t>
      </w:r>
      <w:r>
        <w:rPr>
          <w:rStyle w:val="s0"/>
        </w:rPr>
        <w:t>Ввоз в Республику Казахстан и вывоз из Республики Казахстан валютных ценностей, национальной валюты, ценных бумаг и платежных документов, номинал и (или) стоимость которых выражены в национальной валюте, и не имеющих номинала ценных бумаг, выпущенных резид</w:t>
      </w:r>
      <w:r>
        <w:rPr>
          <w:rStyle w:val="s0"/>
        </w:rPr>
        <w:t>ентами</w:t>
      </w:r>
    </w:p>
    <w:p w:rsidR="00000000" w:rsidRDefault="00C84EA3">
      <w:pPr>
        <w:ind w:firstLine="400"/>
        <w:jc w:val="both"/>
      </w:pPr>
      <w:r>
        <w:rPr>
          <w:rStyle w:val="s0"/>
        </w:rPr>
        <w:t>1. Ввоз в Республику Казахстан и вывоз из Республики Казахстан наличной иностранной валюты, наличной национальной валюты, документарных ценных бумаг и платежных документов осуществляются резидентами и нерезидентами без ограничений при соблюдении тре</w:t>
      </w:r>
      <w:r>
        <w:rPr>
          <w:rStyle w:val="s0"/>
        </w:rPr>
        <w:t>бований таможенного законодательства Таможенного союза и (или) Республики Казахстан.</w:t>
      </w:r>
    </w:p>
    <w:p w:rsidR="00000000" w:rsidRDefault="00C84EA3">
      <w:pPr>
        <w:ind w:firstLine="400"/>
        <w:jc w:val="both"/>
      </w:pPr>
      <w:r>
        <w:rPr>
          <w:rStyle w:val="s0"/>
        </w:rPr>
        <w:t>2. Физические лица вправе без таможенного декларирования ввозить в Республику Казахстан или вывозить из Республики Казахстан наличную иностранную и (или) наличную национал</w:t>
      </w:r>
      <w:r>
        <w:rPr>
          <w:rStyle w:val="s0"/>
        </w:rPr>
        <w:t>ьную валюту (за исключением монет из драгоценных металлов) и дорожные чеки в общей сумме, равной или не превышающей в эквиваленте десять тысяч долларов США.</w:t>
      </w:r>
    </w:p>
    <w:p w:rsidR="00000000" w:rsidRDefault="00C84EA3">
      <w:pPr>
        <w:ind w:firstLine="400"/>
        <w:jc w:val="both"/>
      </w:pPr>
      <w:r>
        <w:rPr>
          <w:rStyle w:val="s0"/>
        </w:rPr>
        <w:t>3. Ввоз в Республику Казахстан или вывоз из Республики Казахстан физическим лицом наличной иностран</w:t>
      </w:r>
      <w:r>
        <w:rPr>
          <w:rStyle w:val="s0"/>
        </w:rPr>
        <w:t>ной и (или) наличной национальной валюты (за исключением монет из драгоценных металлов) и дорожных чеков в общей сумме, превышающей в эквиваленте десять тысяч долларов США, подлежит обязательному таможенному декларированию таможенному органу Республики Каз</w:t>
      </w:r>
      <w:r>
        <w:rPr>
          <w:rStyle w:val="s0"/>
        </w:rPr>
        <w:t>ахстан, за исключением случаев ввоза или вывоза, осуществляемого с территории или на территорию, которая является составной частью таможенной территории Таможенного союза.</w:t>
      </w:r>
    </w:p>
    <w:p w:rsidR="00000000" w:rsidRDefault="00C84EA3">
      <w:pPr>
        <w:ind w:firstLine="400"/>
        <w:jc w:val="both"/>
      </w:pPr>
      <w:r>
        <w:rPr>
          <w:rStyle w:val="s0"/>
        </w:rPr>
        <w:t>Таможенное декларирование осуществляется путем подачи таможенной декларации в письме</w:t>
      </w:r>
      <w:r>
        <w:rPr>
          <w:rStyle w:val="s0"/>
        </w:rPr>
        <w:t>нной форме на всю сумму ввозимой или вывозимой наличной иностранной валюты, наличной национальной валюты и дорожных чеков с указанием сведений о происхождении и предназначении перемещаемых наличных денег и дорожных чеков.</w:t>
      </w:r>
    </w:p>
    <w:p w:rsidR="00000000" w:rsidRDefault="00C84EA3">
      <w:pPr>
        <w:ind w:firstLine="400"/>
        <w:jc w:val="both"/>
      </w:pPr>
      <w:r>
        <w:rPr>
          <w:rStyle w:val="s0"/>
        </w:rPr>
        <w:t>4. Ввоз в Республику Казахстан или</w:t>
      </w:r>
      <w:r>
        <w:rPr>
          <w:rStyle w:val="s0"/>
        </w:rPr>
        <w:t xml:space="preserve"> вывоз из Республики Казахстан физическим лицом документарных ценных бумаг на предъявителя, векселей, чеков (кроме дорожных чеков) подлежит обязательному таможенному декларированию таможенному органу Республики Казахстан, за исключением случаев ввоза или в</w:t>
      </w:r>
      <w:r>
        <w:rPr>
          <w:rStyle w:val="s0"/>
        </w:rPr>
        <w:t>ывоза, осуществляемого с территории или на территорию, которая является составной частью таможенной территории Таможенного союза.</w:t>
      </w:r>
    </w:p>
    <w:p w:rsidR="00000000" w:rsidRDefault="00C84EA3">
      <w:pPr>
        <w:ind w:firstLine="400"/>
        <w:jc w:val="both"/>
      </w:pPr>
      <w:r>
        <w:rPr>
          <w:rStyle w:val="s0"/>
        </w:rPr>
        <w:t>5. Ввоз в Республику Казахстан или вывоз из Республики Казахстан с территории или на территорию, которая не является составной</w:t>
      </w:r>
      <w:r>
        <w:rPr>
          <w:rStyle w:val="s0"/>
        </w:rPr>
        <w:t xml:space="preserve"> частью таможенной территории Таможенного союза, аффинированного золота в слитках, а также монет из драгоценных металлов, являющихся законным платежным средством, осуществляется в соответствии с таможенным законодательством Таможенного союза и (или) Респуб</w:t>
      </w:r>
      <w:r>
        <w:rPr>
          <w:rStyle w:val="s0"/>
        </w:rPr>
        <w:t>лики Казахстан.</w:t>
      </w:r>
    </w:p>
    <w:p w:rsidR="00000000" w:rsidRDefault="00C84EA3">
      <w:pPr>
        <w:jc w:val="both"/>
      </w:pPr>
      <w:r>
        <w:rPr>
          <w:rStyle w:val="s3"/>
        </w:rPr>
        <w:t xml:space="preserve">См. </w:t>
      </w:r>
      <w:hyperlink r:id="rId156" w:history="1">
        <w:r>
          <w:rPr>
            <w:rStyle w:val="a3"/>
            <w:i/>
            <w:iCs/>
            <w:bdr w:val="none" w:sz="0" w:space="0" w:color="auto" w:frame="1"/>
          </w:rPr>
          <w:t>Договор</w:t>
        </w:r>
      </w:hyperlink>
      <w:r>
        <w:rPr>
          <w:rStyle w:val="s3"/>
        </w:rPr>
        <w:t xml:space="preserve"> о порядке перемещения физическими лицами наличных денежных средств и (или) денежных инструментов через таможенную границу Таможенного союза;  </w:t>
      </w:r>
      <w:hyperlink r:id="rId157" w:history="1">
        <w:r>
          <w:rPr>
            <w:rStyle w:val="a3"/>
            <w:i/>
            <w:iCs/>
            <w:bdr w:val="none" w:sz="0" w:space="0" w:color="auto" w:frame="1"/>
          </w:rPr>
          <w:t>Пресс-релиз</w:t>
        </w:r>
      </w:hyperlink>
      <w:r>
        <w:rPr>
          <w:rStyle w:val="s3"/>
        </w:rPr>
        <w:t xml:space="preserve"> Национального Банка РК от 20 января 2011 года № 2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ind w:left="1200" w:hanging="800"/>
        <w:jc w:val="both"/>
      </w:pPr>
      <w:bookmarkStart w:id="23" w:name="SUB190000"/>
      <w:bookmarkEnd w:id="23"/>
      <w:r>
        <w:rPr>
          <w:rStyle w:val="s1"/>
        </w:rPr>
        <w:t>Статья 19</w:t>
      </w:r>
      <w:r>
        <w:rPr>
          <w:rStyle w:val="s0"/>
        </w:rPr>
        <w:t xml:space="preserve">. Обязательство по предоставлению информации и документов </w:t>
      </w:r>
    </w:p>
    <w:p w:rsidR="00000000" w:rsidRDefault="00C84EA3">
      <w:pPr>
        <w:ind w:firstLine="400"/>
        <w:jc w:val="both"/>
      </w:pPr>
      <w:r>
        <w:rPr>
          <w:rStyle w:val="s0"/>
        </w:rPr>
        <w:t>1. Резиденты, а также нерезиденты, осуществляющие деятельность на территории Рес</w:t>
      </w:r>
      <w:r>
        <w:rPr>
          <w:rStyle w:val="s0"/>
        </w:rPr>
        <w:t xml:space="preserve">публики Казахстан, обязаны предоставлять органам валютного регулирования и контроля и агентам валютного контроля отчетность, информацию и документы по проводимым ими валютным операциям в целях исполнения требований, установленных настоящим Законом. </w:t>
      </w:r>
    </w:p>
    <w:p w:rsidR="00000000" w:rsidRDefault="00C84EA3">
      <w:pPr>
        <w:ind w:firstLine="400"/>
        <w:jc w:val="both"/>
      </w:pPr>
      <w:r>
        <w:rPr>
          <w:rStyle w:val="s0"/>
        </w:rPr>
        <w:t>2. Рез</w:t>
      </w:r>
      <w:r>
        <w:rPr>
          <w:rStyle w:val="s0"/>
        </w:rPr>
        <w:t>иденты и нерезиденты обязаны по запросу уполномоченных банков указывать цель платежей и переводов денег по проводимым через них валютным операциям, а также представлять документы, подтверждающие указанные цели платежей и переводов денег, в целях исполнения</w:t>
      </w:r>
      <w:r>
        <w:rPr>
          <w:rStyle w:val="s0"/>
        </w:rPr>
        <w:t xml:space="preserve"> требований, установленных настоящим Законом. 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jc w:val="center"/>
      </w:pPr>
      <w:bookmarkStart w:id="24" w:name="SUB200000"/>
      <w:bookmarkEnd w:id="24"/>
      <w:r>
        <w:rPr>
          <w:rStyle w:val="s1"/>
        </w:rPr>
        <w:t>ГЛАВА 4. ОПЕРАЦИИ ДВИЖЕНИЯ КАПИТАЛА И ОТКРЫТИЕ СЧЕТОВ</w:t>
      </w:r>
    </w:p>
    <w:p w:rsidR="00000000" w:rsidRDefault="00C84EA3">
      <w:pPr>
        <w:jc w:val="center"/>
      </w:pPr>
      <w:r>
        <w:t> </w:t>
      </w:r>
    </w:p>
    <w:p w:rsidR="00000000" w:rsidRDefault="00C84EA3">
      <w:pPr>
        <w:ind w:left="1200" w:hanging="800"/>
        <w:jc w:val="both"/>
      </w:pPr>
      <w:r>
        <w:rPr>
          <w:rStyle w:val="s1"/>
        </w:rPr>
        <w:t>Статья 20</w:t>
      </w:r>
      <w:r>
        <w:rPr>
          <w:rStyle w:val="s0"/>
        </w:rPr>
        <w:t xml:space="preserve">. Расчеты по экспорту (импорту)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1. Прекратил действие с 31 декабря 2006 года в соответствии со </w:t>
      </w:r>
      <w:hyperlink w:anchor="sub340000" w:history="1">
        <w:r>
          <w:rPr>
            <w:rStyle w:val="a3"/>
          </w:rPr>
          <w:t>статьей 34</w:t>
        </w:r>
      </w:hyperlink>
      <w:r>
        <w:rPr>
          <w:rStyle w:val="s3"/>
        </w:rPr>
        <w:t xml:space="preserve"> (</w:t>
      </w:r>
      <w:hyperlink r:id="rId158" w:anchor="sub_id=2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2. Прекратил действие с 31 декабря 2006 года в соответствии со </w:t>
      </w:r>
      <w:hyperlink w:anchor="sub340000" w:history="1">
        <w:r>
          <w:rPr>
            <w:rStyle w:val="a3"/>
          </w:rPr>
          <w:t>статьей 34</w:t>
        </w:r>
      </w:hyperlink>
      <w:r>
        <w:rPr>
          <w:rStyle w:val="s3"/>
        </w:rPr>
        <w:t xml:space="preserve"> (</w:t>
      </w:r>
      <w:hyperlink r:id="rId159" w:anchor="sub_id=2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jc w:val="both"/>
      </w:pPr>
      <w:r>
        <w:rPr>
          <w:rStyle w:val="s3"/>
        </w:rPr>
        <w:t xml:space="preserve">Пункт 3 изложен в редакции </w:t>
      </w:r>
      <w:hyperlink r:id="rId160" w:anchor="sub_id=51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04.07.09 г. № 167-IV (введен в дейс</w:t>
      </w:r>
      <w:r>
        <w:rPr>
          <w:rStyle w:val="s3"/>
        </w:rPr>
        <w:t xml:space="preserve">твие по истечении тридцати календарных дней после его первого официального </w:t>
      </w:r>
      <w:hyperlink r:id="rId161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62" w:anchor="sub_id=20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>3. Платежи между резидентами и нерезидентами по коммерческим кредитам, связанным с экспортом (импортом) товаров, на срок более 180 дней осуществляются в режиме регистрации.</w:t>
      </w:r>
    </w:p>
    <w:p w:rsidR="00000000" w:rsidRDefault="00C84EA3">
      <w:pPr>
        <w:ind w:firstLine="400"/>
        <w:jc w:val="both"/>
      </w:pPr>
      <w:r>
        <w:rPr>
          <w:rStyle w:val="s0"/>
        </w:rPr>
        <w:t>Режим регистрации распространяется также на коммерческие кредиты,</w:t>
      </w:r>
      <w:r>
        <w:rPr>
          <w:rStyle w:val="s0"/>
        </w:rPr>
        <w:t xml:space="preserve"> связанные с экспортом (импортом) товаров и предоставленные на срок не более 180 дней, в случае, если фактический срок возврата средств или иного исполнения обязательств резидентом или нерезидентом превысил 180 дней. </w:t>
      </w:r>
    </w:p>
    <w:p w:rsidR="00000000" w:rsidRDefault="00C84EA3">
      <w:pPr>
        <w:jc w:val="both"/>
      </w:pPr>
      <w:r>
        <w:rPr>
          <w:rStyle w:val="s3"/>
        </w:rPr>
        <w:t>Статья дополнена пунктом 3-1 в соответ</w:t>
      </w:r>
      <w:r>
        <w:rPr>
          <w:rStyle w:val="s3"/>
        </w:rPr>
        <w:t xml:space="preserve">ствии с </w:t>
      </w:r>
      <w:hyperlink r:id="rId163" w:anchor="sub_id=51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04.07.09 г. № 167-IV (введен в действие по истечении тридцати календарных дней после его первого официального </w:t>
      </w:r>
      <w:hyperlink r:id="rId164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>3-1. Платежи между резидентами и нерезидентами при осуществлении расчетов по экспорту (импорту) работ, услуг осуществляются в режиме уведомления. Уведомление производится уполномоченным банком, обслужи</w:t>
      </w:r>
      <w:r>
        <w:rPr>
          <w:rStyle w:val="s0"/>
        </w:rPr>
        <w:t>вающим такие платежи.</w:t>
      </w:r>
    </w:p>
    <w:p w:rsidR="00000000" w:rsidRDefault="00C84EA3">
      <w:pPr>
        <w:jc w:val="both"/>
      </w:pPr>
      <w:r>
        <w:rPr>
          <w:rStyle w:val="s3"/>
        </w:rPr>
        <w:t xml:space="preserve">Статья дополнена пунктом 3-2 в соответствии с </w:t>
      </w:r>
      <w:hyperlink r:id="rId165" w:anchor="sub_id=51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04.07.09 г. № 167-IV (введен в действие по истечении тридцати календарных дней после его перв</w:t>
      </w:r>
      <w:r>
        <w:rPr>
          <w:rStyle w:val="s3"/>
        </w:rPr>
        <w:t xml:space="preserve">ого официального </w:t>
      </w:r>
      <w:hyperlink r:id="rId166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 xml:space="preserve">); внесены изменения в соответствии с </w:t>
      </w:r>
      <w:hyperlink r:id="rId167" w:anchor="sub_id=2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06.01.12 г</w:t>
      </w:r>
      <w:r>
        <w:rPr>
          <w:rStyle w:val="s3"/>
        </w:rPr>
        <w:t>. № 530-IV (</w:t>
      </w:r>
      <w:hyperlink r:id="rId168" w:anchor="sub_id=2003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C84EA3">
      <w:pPr>
        <w:ind w:firstLine="400"/>
        <w:jc w:val="both"/>
      </w:pPr>
      <w:r>
        <w:rPr>
          <w:rStyle w:val="s0"/>
        </w:rPr>
        <w:t>3-2. Режимы валютного регулирования не распространяются на коммерческие кредиты, связанные с экспортом (импортом), по которым требуется получение учетного номера контракта.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4. Прекратил действие с 31 декабря 2006 года в соответствии со </w:t>
      </w:r>
      <w:hyperlink w:anchor="sub340000" w:history="1">
        <w:r>
          <w:rPr>
            <w:rStyle w:val="a3"/>
          </w:rPr>
          <w:t>статьей 34</w:t>
        </w:r>
      </w:hyperlink>
      <w:r>
        <w:rPr>
          <w:rStyle w:val="s3"/>
        </w:rPr>
        <w:t xml:space="preserve"> (</w:t>
      </w:r>
      <w:hyperlink r:id="rId169" w:anchor="sub_id=2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5. Прекратил действие с 31 декабря 2006 года в соответствии со </w:t>
      </w:r>
      <w:hyperlink w:anchor="sub340000" w:history="1">
        <w:r>
          <w:rPr>
            <w:rStyle w:val="a3"/>
          </w:rPr>
          <w:t>статьей 34</w:t>
        </w:r>
      </w:hyperlink>
      <w:r>
        <w:rPr>
          <w:rStyle w:val="s3"/>
        </w:rPr>
        <w:t xml:space="preserve"> (</w:t>
      </w:r>
      <w:hyperlink r:id="rId170" w:anchor="sub_id=2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6. Прекратил действие с 31 декабря 2006 года в соответствии со </w:t>
      </w:r>
      <w:hyperlink w:anchor="sub340000" w:history="1">
        <w:r>
          <w:rPr>
            <w:rStyle w:val="a3"/>
          </w:rPr>
          <w:t>статьей 34</w:t>
        </w:r>
      </w:hyperlink>
      <w:r>
        <w:rPr>
          <w:rStyle w:val="s3"/>
        </w:rPr>
        <w:t xml:space="preserve"> (</w:t>
      </w:r>
      <w:hyperlink r:id="rId171" w:anchor="sub_id=2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7. Исключен в соответствии с </w:t>
      </w:r>
      <w:hyperlink r:id="rId172" w:anchor="sub_id=51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04.07.09 г. № 167-IV </w:t>
      </w:r>
      <w:r>
        <w:rPr>
          <w:rStyle w:val="s3"/>
        </w:rPr>
        <w:t>(введен в действие по истечении тридцати календарных дней после е</w:t>
      </w:r>
      <w:r>
        <w:rPr>
          <w:rStyle w:val="s3"/>
        </w:rPr>
        <w:t xml:space="preserve">го первого официального </w:t>
      </w:r>
      <w:hyperlink r:id="rId173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74" w:anchor="sub_id=2007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>8. Уполномоченные банки по догово</w:t>
      </w:r>
      <w:r>
        <w:rPr>
          <w:rStyle w:val="s0"/>
        </w:rPr>
        <w:t xml:space="preserve">рам комиссии между резидентами, связанным с осуществлением импорта, вправе открывать переводные аккредитивы в иностранной валюте в пользу резидентов, которые предусматривают перевод аккредитива в пользу нерезидентов. 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ind w:left="1200" w:hanging="800"/>
        <w:jc w:val="both"/>
      </w:pPr>
      <w:bookmarkStart w:id="25" w:name="SUB210000"/>
      <w:bookmarkEnd w:id="25"/>
      <w:r>
        <w:rPr>
          <w:rStyle w:val="s1"/>
        </w:rPr>
        <w:t>Статья 21</w:t>
      </w:r>
      <w:r>
        <w:rPr>
          <w:rStyle w:val="s0"/>
        </w:rPr>
        <w:t xml:space="preserve">. Прямые инвестиции </w:t>
      </w:r>
    </w:p>
    <w:p w:rsidR="00000000" w:rsidRDefault="00C84EA3">
      <w:pPr>
        <w:ind w:firstLine="400"/>
        <w:jc w:val="both"/>
      </w:pPr>
      <w:r>
        <w:rPr>
          <w:rStyle w:val="s0"/>
        </w:rPr>
        <w:t>Прямые</w:t>
      </w:r>
      <w:r>
        <w:rPr>
          <w:rStyle w:val="s0"/>
        </w:rPr>
        <w:t xml:space="preserve"> инвестиции нерезидентов в Республику Казахстан и резидентов за границу осуществляются в режиме регистрации. 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ind w:left="1200" w:hanging="800"/>
        <w:jc w:val="both"/>
      </w:pPr>
      <w:bookmarkStart w:id="26" w:name="SUB220000"/>
      <w:bookmarkEnd w:id="26"/>
      <w:r>
        <w:rPr>
          <w:rStyle w:val="s1"/>
        </w:rPr>
        <w:t>Статья 22</w:t>
      </w:r>
      <w:r>
        <w:rPr>
          <w:rStyle w:val="s0"/>
        </w:rPr>
        <w:t xml:space="preserve">. Участие в уставном капитале, операции с ценными бумагами и производными финансовыми инструментами </w:t>
      </w:r>
    </w:p>
    <w:p w:rsidR="00000000" w:rsidRDefault="00C84EA3">
      <w:pPr>
        <w:jc w:val="both"/>
      </w:pPr>
      <w:r>
        <w:rPr>
          <w:rStyle w:val="s3"/>
        </w:rPr>
        <w:t xml:space="preserve">Пункт 1 изложен в редакции </w:t>
      </w:r>
      <w:hyperlink r:id="rId175" w:anchor="sub_id=51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04.07.09 г. № 167-IV (введен в действие по истечении тридцати календарных дней после его первого официального </w:t>
      </w:r>
      <w:hyperlink r:id="rId176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77" w:anchor="sub_id=2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8" w:anchor="sub_id=21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06.01.12 г. № 530-IV (</w:t>
      </w:r>
      <w:hyperlink r:id="rId179" w:anchor="sub_id=2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  <w:r>
          <w:rPr>
            <w:rStyle w:val="s3"/>
            <w:bdr w:val="none" w:sz="0" w:space="0" w:color="auto" w:frame="1"/>
          </w:rPr>
          <w:t>)</w:t>
        </w:r>
      </w:hyperlink>
      <w:r>
        <w:rPr>
          <w:rStyle w:val="s3"/>
        </w:rPr>
        <w:t xml:space="preserve"> </w:t>
      </w:r>
    </w:p>
    <w:p w:rsidR="00000000" w:rsidRDefault="00C84EA3">
      <w:pPr>
        <w:ind w:firstLine="400"/>
        <w:jc w:val="both"/>
      </w:pPr>
      <w:r>
        <w:rPr>
          <w:rStyle w:val="s0"/>
        </w:rPr>
        <w:t>1. Резиденты обязаны уведомлять Национальный Банк Республик</w:t>
      </w:r>
      <w:r>
        <w:rPr>
          <w:rStyle w:val="s0"/>
        </w:rPr>
        <w:t>и Казахстан о валютных операциях, связанных с приобретением ценных бумаг, внесением денег и иного имущества в целях обеспечения участия в организации (в том числе в уставном капитале) или в качестве взноса в ее имущество, а также о валютных операциях, связ</w:t>
      </w:r>
      <w:r>
        <w:rPr>
          <w:rStyle w:val="s0"/>
        </w:rPr>
        <w:t xml:space="preserve">анных с </w:t>
      </w:r>
      <w:hyperlink r:id="rId180" w:anchor="sub_id=10061" w:history="1">
        <w:r>
          <w:rPr>
            <w:rStyle w:val="a3"/>
          </w:rPr>
          <w:t>производными финансовыми инструментами</w:t>
        </w:r>
      </w:hyperlink>
      <w:r>
        <w:rPr>
          <w:rStyle w:val="s0"/>
        </w:rPr>
        <w:t xml:space="preserve">. </w:t>
      </w:r>
    </w:p>
    <w:p w:rsidR="00000000" w:rsidRDefault="00C84EA3">
      <w:pPr>
        <w:jc w:val="both"/>
      </w:pPr>
      <w:r>
        <w:rPr>
          <w:rStyle w:val="s3"/>
        </w:rPr>
        <w:t xml:space="preserve">См.: </w:t>
      </w:r>
      <w:hyperlink r:id="rId18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4 января 2006 года № НК-УМ-1-17/39</w:t>
      </w:r>
    </w:p>
    <w:p w:rsidR="00000000" w:rsidRDefault="00C84EA3">
      <w:pPr>
        <w:ind w:firstLine="400"/>
        <w:jc w:val="both"/>
      </w:pPr>
      <w:r>
        <w:rPr>
          <w:rStyle w:val="s0"/>
        </w:rPr>
        <w:t>2</w:t>
      </w:r>
      <w:r>
        <w:rPr>
          <w:rStyle w:val="s0"/>
        </w:rPr>
        <w:t xml:space="preserve">. Прекратил действие с 31 декабря 2006 года в соответствии со </w:t>
      </w:r>
      <w:hyperlink w:anchor="sub340000" w:history="1">
        <w:r>
          <w:rPr>
            <w:rStyle w:val="a3"/>
          </w:rPr>
          <w:t>статьей 34</w:t>
        </w:r>
      </w:hyperlink>
      <w:r>
        <w:rPr>
          <w:rStyle w:val="s3"/>
        </w:rPr>
        <w:t xml:space="preserve"> (</w:t>
      </w:r>
      <w:hyperlink r:id="rId182" w:anchor="sub_id=2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>3. Прекратил действие с 31 декабря 2006 года в соо</w:t>
      </w:r>
      <w:r>
        <w:rPr>
          <w:rStyle w:val="s0"/>
        </w:rPr>
        <w:t xml:space="preserve">тветствии со </w:t>
      </w:r>
      <w:hyperlink w:anchor="sub340000" w:history="1">
        <w:r>
          <w:rPr>
            <w:rStyle w:val="a3"/>
          </w:rPr>
          <w:t>статьей 34</w:t>
        </w:r>
      </w:hyperlink>
      <w:r>
        <w:rPr>
          <w:rStyle w:val="s3"/>
        </w:rPr>
        <w:t xml:space="preserve"> (</w:t>
      </w:r>
      <w:hyperlink r:id="rId183" w:anchor="sub_id=2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4. Прекратил действие с 31 декабря 2006 года в соответствии со </w:t>
      </w:r>
      <w:hyperlink w:anchor="sub340000" w:history="1">
        <w:r>
          <w:rPr>
            <w:rStyle w:val="a3"/>
          </w:rPr>
          <w:t>статьей 34</w:t>
        </w:r>
      </w:hyperlink>
      <w:r>
        <w:rPr>
          <w:rStyle w:val="s3"/>
        </w:rPr>
        <w:t xml:space="preserve"> (</w:t>
      </w:r>
      <w:hyperlink r:id="rId184" w:anchor="sub_id=2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5. Прекратил действие с 31 декабря 2006 года в соответствии со </w:t>
      </w:r>
      <w:hyperlink w:anchor="sub340000" w:history="1">
        <w:r>
          <w:rPr>
            <w:rStyle w:val="a3"/>
          </w:rPr>
          <w:t>статьей 34</w:t>
        </w:r>
      </w:hyperlink>
      <w:r>
        <w:rPr>
          <w:rStyle w:val="s3"/>
        </w:rPr>
        <w:t xml:space="preserve"> (</w:t>
      </w:r>
      <w:hyperlink r:id="rId185" w:anchor="sub_id=2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6. Прекратил действие с 31 декабря 2006 года в соответствии со </w:t>
      </w:r>
      <w:hyperlink w:anchor="sub340000" w:history="1">
        <w:r>
          <w:rPr>
            <w:rStyle w:val="a3"/>
          </w:rPr>
          <w:t>статьей 34</w:t>
        </w:r>
      </w:hyperlink>
      <w:r>
        <w:rPr>
          <w:rStyle w:val="s3"/>
        </w:rPr>
        <w:t xml:space="preserve"> (</w:t>
      </w:r>
      <w:hyperlink r:id="rId186" w:anchor="sub_id=220000" w:history="1">
        <w:r>
          <w:rPr>
            <w:rStyle w:val="a3"/>
            <w:i/>
            <w:iCs/>
            <w:bdr w:val="none" w:sz="0" w:space="0" w:color="auto" w:frame="1"/>
          </w:rPr>
          <w:t>см</w:t>
        </w:r>
        <w:r>
          <w:rPr>
            <w:rStyle w:val="a3"/>
            <w:i/>
            <w:iCs/>
            <w:bdr w:val="none" w:sz="0" w:space="0" w:color="auto" w:frame="1"/>
          </w:rPr>
          <w:t>. стар. ред.</w:t>
        </w:r>
      </w:hyperlink>
      <w:r>
        <w:rPr>
          <w:rStyle w:val="s3"/>
        </w:rPr>
        <w:t>)</w:t>
      </w:r>
      <w:r>
        <w:rPr>
          <w:rStyle w:val="s0"/>
        </w:rPr>
        <w:t xml:space="preserve">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7. Положения настоящей статьи не распространяются на прямые инвестиции. 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ind w:left="1200" w:hanging="800"/>
        <w:jc w:val="both"/>
      </w:pPr>
      <w:bookmarkStart w:id="27" w:name="SUB230000"/>
      <w:bookmarkEnd w:id="27"/>
      <w:r>
        <w:rPr>
          <w:rStyle w:val="s1"/>
        </w:rPr>
        <w:t>Статья 23</w:t>
      </w:r>
      <w:r>
        <w:rPr>
          <w:rStyle w:val="s0"/>
        </w:rPr>
        <w:t xml:space="preserve">. Финансовые займы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1. Финансовые займы резидентов нерезидентам и нерезидентов резидентам на срок более 180 дней осуществляются в режиме регистрации. </w:t>
      </w:r>
    </w:p>
    <w:p w:rsidR="00000000" w:rsidRDefault="00C84EA3">
      <w:pPr>
        <w:ind w:firstLine="400"/>
        <w:jc w:val="both"/>
      </w:pPr>
      <w:r>
        <w:rPr>
          <w:rStyle w:val="s0"/>
        </w:rPr>
        <w:t>2. Реж</w:t>
      </w:r>
      <w:r>
        <w:rPr>
          <w:rStyle w:val="s0"/>
        </w:rPr>
        <w:t xml:space="preserve">им регистрации распространяется также на финансовые займы, предоставленные на срок не более 180 дней, в случае если фактический срок возврата средств или иного исполнения обязательств резидентом или нерезидентом превысил 180 дней. 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ind w:left="1200" w:hanging="800"/>
        <w:jc w:val="both"/>
      </w:pPr>
      <w:bookmarkStart w:id="28" w:name="SUB240000"/>
      <w:bookmarkEnd w:id="28"/>
      <w:r>
        <w:rPr>
          <w:rStyle w:val="s1"/>
        </w:rPr>
        <w:t>Статья 24</w:t>
      </w:r>
      <w:r>
        <w:rPr>
          <w:rStyle w:val="s0"/>
        </w:rPr>
        <w:t>. Другие опер</w:t>
      </w:r>
      <w:r>
        <w:rPr>
          <w:rStyle w:val="s0"/>
        </w:rPr>
        <w:t xml:space="preserve">ации движения капитала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1. К другим операциям движения капитала относятся: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1) приобретение права собственности на недвижимость, за исключением </w:t>
      </w:r>
      <w:hyperlink r:id="rId187" w:anchor="sub_id=1170000" w:history="1">
        <w:r>
          <w:rPr>
            <w:rStyle w:val="a3"/>
          </w:rPr>
          <w:t>движимых вещей</w:t>
        </w:r>
      </w:hyperlink>
      <w:r>
        <w:rPr>
          <w:rStyle w:val="s0"/>
        </w:rPr>
        <w:t xml:space="preserve">, отнесенных законодательными актами Республики Казахстан к недвижимости; </w:t>
      </w:r>
    </w:p>
    <w:p w:rsidR="00000000" w:rsidRDefault="00C84EA3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188" w:anchor="sub_id=51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04.07.09 г. № 167-IV (введен в действи</w:t>
      </w:r>
      <w:r>
        <w:rPr>
          <w:rStyle w:val="s3"/>
        </w:rPr>
        <w:t xml:space="preserve">е по истечении тридцати календарных дней после его первого официального </w:t>
      </w:r>
      <w:hyperlink r:id="rId189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90" w:anchor="sub_id=240102" w:history="1">
        <w:r>
          <w:rPr>
            <w:rStyle w:val="a3"/>
            <w:i/>
            <w:iCs/>
            <w:bdr w:val="none" w:sz="0" w:space="0" w:color="auto" w:frame="1"/>
          </w:rPr>
          <w:t>с</w:t>
        </w:r>
        <w:r>
          <w:rPr>
            <w:rStyle w:val="a3"/>
            <w:i/>
            <w:iCs/>
            <w:bdr w:val="none" w:sz="0" w:space="0" w:color="auto" w:frame="1"/>
          </w:rPr>
          <w:t>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2) приобретение полностью исключительного права на </w:t>
      </w:r>
      <w:hyperlink r:id="rId191" w:anchor="sub_id=9610000" w:history="1">
        <w:r>
          <w:rPr>
            <w:rStyle w:val="a3"/>
          </w:rPr>
          <w:t>объекты интеллектуальной собственности</w:t>
        </w:r>
      </w:hyperlink>
      <w:r>
        <w:rPr>
          <w:rStyle w:val="s0"/>
        </w:rPr>
        <w:t xml:space="preserve">; </w:t>
      </w:r>
    </w:p>
    <w:p w:rsidR="00000000" w:rsidRDefault="00C84EA3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192" w:anchor="sub_id=51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04.07.09 г. № 167-IV (введен в действие по истечении тридцати календарных дней после его первого официального </w:t>
      </w:r>
      <w:hyperlink r:id="rId193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94" w:anchor="sub_id=24010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3) передача денег и иного имущества во исполнение обязательств участника </w:t>
      </w:r>
      <w:hyperlink r:id="rId195" w:anchor="sub_id=2280000" w:history="1">
        <w:r>
          <w:rPr>
            <w:rStyle w:val="a3"/>
          </w:rPr>
          <w:t>совместной деятельности</w:t>
        </w:r>
      </w:hyperlink>
      <w:r>
        <w:rPr>
          <w:rStyle w:val="s0"/>
        </w:rPr>
        <w:t>, а также в доверительное управление.</w:t>
      </w:r>
    </w:p>
    <w:p w:rsidR="00000000" w:rsidRDefault="00C84EA3">
      <w:pPr>
        <w:jc w:val="both"/>
      </w:pPr>
      <w:r>
        <w:rPr>
          <w:rStyle w:val="s3"/>
        </w:rPr>
        <w:t xml:space="preserve">Пункт 2 изложен в редакции </w:t>
      </w:r>
      <w:hyperlink r:id="rId196" w:anchor="sub_id=514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04.07.09 г. № 167-IV (вве</w:t>
      </w:r>
      <w:r>
        <w:rPr>
          <w:rStyle w:val="s3"/>
        </w:rPr>
        <w:t xml:space="preserve">ден в действие по истечении тридцати календарных дней после его первого официального </w:t>
      </w:r>
      <w:hyperlink r:id="rId197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98" w:anchor="sub_id=24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>2. Платежи резидентов в пользу нерезидентов, платежи нерезидентов в пользу резидентов, связанные с приобретением права собственности на недвижимость, а также передача денег и иного имущества резидентами нерезидентам (нерезидента</w:t>
      </w:r>
      <w:r>
        <w:rPr>
          <w:rStyle w:val="s0"/>
        </w:rPr>
        <w:t xml:space="preserve">ми резидентам) в доверительное управление осуществляются в режиме уведомления. </w:t>
      </w:r>
    </w:p>
    <w:p w:rsidR="00000000" w:rsidRDefault="00C84EA3">
      <w:pPr>
        <w:ind w:firstLine="400"/>
        <w:jc w:val="both"/>
      </w:pPr>
      <w:bookmarkStart w:id="29" w:name="SUB240300"/>
      <w:bookmarkEnd w:id="29"/>
      <w:r>
        <w:rPr>
          <w:rStyle w:val="s0"/>
        </w:rPr>
        <w:t xml:space="preserve">3. Прекратил действие с 31 декабря 2006 года в соответствии со </w:t>
      </w:r>
      <w:hyperlink w:anchor="sub340000" w:history="1">
        <w:r>
          <w:rPr>
            <w:rStyle w:val="a3"/>
          </w:rPr>
          <w:t>статьей 34</w:t>
        </w:r>
      </w:hyperlink>
      <w:r>
        <w:rPr>
          <w:rStyle w:val="s3"/>
        </w:rPr>
        <w:t xml:space="preserve"> (</w:t>
      </w:r>
      <w:hyperlink r:id="rId199" w:anchor="sub_id=2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200" w:anchor="sub_id=51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04.07.09 г. № 167-IV (введен в действие по истечении тридцати календарных дней после </w:t>
      </w:r>
      <w:r>
        <w:rPr>
          <w:rStyle w:val="s3"/>
        </w:rPr>
        <w:t xml:space="preserve">его первого официального </w:t>
      </w:r>
      <w:hyperlink r:id="rId201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202" w:anchor="sub_id=24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>4. Платежи резидентов нерезидентам, платежи нерезидентов в пользу резидентов, связанные с приобретением полностью исключительного права на объекты интеллектуальной собственности, а также передача и получение резидентами денег и иного имущества во исполнени</w:t>
      </w:r>
      <w:r>
        <w:rPr>
          <w:rStyle w:val="s0"/>
        </w:rPr>
        <w:t xml:space="preserve">е обязательств участника совместной деятельности осуществляются в режиме регистрации. 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ind w:left="1200" w:hanging="800"/>
        <w:jc w:val="both"/>
      </w:pPr>
      <w:bookmarkStart w:id="30" w:name="SUB250000"/>
      <w:bookmarkEnd w:id="30"/>
      <w:r>
        <w:rPr>
          <w:rStyle w:val="s1"/>
        </w:rPr>
        <w:t>Статья 25</w:t>
      </w:r>
      <w:r>
        <w:rPr>
          <w:rStyle w:val="s0"/>
        </w:rPr>
        <w:t xml:space="preserve">. Счета резидентов </w:t>
      </w:r>
    </w:p>
    <w:p w:rsidR="00000000" w:rsidRDefault="00C84EA3">
      <w:pPr>
        <w:ind w:firstLine="400"/>
        <w:jc w:val="both"/>
      </w:pPr>
      <w:r>
        <w:rPr>
          <w:rStyle w:val="s0"/>
        </w:rPr>
        <w:t>1. Резиденты открывают банковские счета в иностранной валюте в уполномоченных банках без ограничений, если иное не предусмотрено законодат</w:t>
      </w:r>
      <w:r>
        <w:rPr>
          <w:rStyle w:val="s0"/>
        </w:rPr>
        <w:t xml:space="preserve">ельными актами Республики Казахстан. </w:t>
      </w:r>
    </w:p>
    <w:p w:rsidR="00000000" w:rsidRDefault="00C84EA3">
      <w:pPr>
        <w:jc w:val="both"/>
      </w:pPr>
      <w:bookmarkStart w:id="31" w:name="SUB250200"/>
      <w:bookmarkEnd w:id="31"/>
      <w:r>
        <w:rPr>
          <w:rStyle w:val="s3"/>
        </w:rPr>
        <w:t xml:space="preserve">Пункт 2 изложен в редакции </w:t>
      </w:r>
      <w:hyperlink r:id="rId203" w:anchor="sub_id=515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04.07.09 г. № 167-IV (введен в действие по истечении тридцати календарных дней после его первого </w:t>
      </w:r>
      <w:r>
        <w:rPr>
          <w:rStyle w:val="s3"/>
        </w:rPr>
        <w:t xml:space="preserve">официального </w:t>
      </w:r>
      <w:hyperlink r:id="rId204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205" w:anchor="sub_id=25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06" w:anchor="sub_id=21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06.01.12 г. № 530-IV (</w:t>
      </w:r>
      <w:hyperlink r:id="rId207" w:anchor="sub_id=25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  <w:r>
          <w:rPr>
            <w:rStyle w:val="s3"/>
            <w:bdr w:val="none" w:sz="0" w:space="0" w:color="auto" w:frame="1"/>
          </w:rPr>
          <w:t>)</w:t>
        </w:r>
      </w:hyperlink>
      <w:r>
        <w:rPr>
          <w:rStyle w:val="s3"/>
        </w:rPr>
        <w:t xml:space="preserve">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2. Юридические лица-резиденты, за исключением </w:t>
      </w:r>
      <w:r>
        <w:rPr>
          <w:rStyle w:val="s0"/>
        </w:rPr>
        <w:t>банков и Национального оператора почты, обязаны уведомить Национальный Банк Республики Казахстан об открытии банковских (в том числе сберегательных) счетов в иностранных банках в срок не позднее тридцати календарных дней со дня заключения договора с иностр</w:t>
      </w:r>
      <w:r>
        <w:rPr>
          <w:rStyle w:val="s0"/>
        </w:rPr>
        <w:t>анным банком.</w:t>
      </w:r>
    </w:p>
    <w:p w:rsidR="00000000" w:rsidRDefault="00C84EA3">
      <w:pPr>
        <w:jc w:val="both"/>
      </w:pPr>
      <w:r>
        <w:rPr>
          <w:rStyle w:val="s3"/>
        </w:rPr>
        <w:t>Статья дополнена пунктом 2-1 в соответствии с  </w:t>
      </w:r>
      <w:hyperlink r:id="rId208" w:anchor="sub_id=51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04.07.09 г. № 167-IV (введен в действие по истечении тридцати календарных дней после его первого офи</w:t>
      </w:r>
      <w:r>
        <w:rPr>
          <w:rStyle w:val="s3"/>
        </w:rPr>
        <w:t xml:space="preserve">циального </w:t>
      </w:r>
      <w:hyperlink r:id="rId209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2-1. Уведомление физическим лицом о счете в иностранном банке не требуется. Об объемах переводов физических лиц-резидентов с собственных счетов (на </w:t>
      </w:r>
      <w:r>
        <w:rPr>
          <w:rStyle w:val="s0"/>
        </w:rPr>
        <w:t>собственные счета) в иностранных банках уведомляет уполномоченный банк, который осуществляет такие переводы.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3. Прекратил действие с 31 декабря 2006 года в соответствии со </w:t>
      </w:r>
      <w:hyperlink w:anchor="sub340000" w:history="1">
        <w:r>
          <w:rPr>
            <w:rStyle w:val="a3"/>
          </w:rPr>
          <w:t>статьей 34</w:t>
        </w:r>
      </w:hyperlink>
      <w:r>
        <w:rPr>
          <w:rStyle w:val="s3"/>
        </w:rPr>
        <w:t xml:space="preserve"> (</w:t>
      </w:r>
      <w:hyperlink r:id="rId210" w:anchor="sub_id=2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  <w:r>
        <w:rPr>
          <w:rStyle w:val="s0"/>
        </w:rPr>
        <w:t xml:space="preserve">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4. Прекратил действие с 31 декабря 2006 года в соответствии со </w:t>
      </w:r>
      <w:hyperlink w:anchor="sub340000" w:history="1">
        <w:r>
          <w:rPr>
            <w:rStyle w:val="a3"/>
          </w:rPr>
          <w:t>статьей 34</w:t>
        </w:r>
      </w:hyperlink>
      <w:r>
        <w:rPr>
          <w:rStyle w:val="s3"/>
        </w:rPr>
        <w:t xml:space="preserve"> (</w:t>
      </w:r>
      <w:hyperlink r:id="rId211" w:anchor="sub_id=2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5. Прекратил действие с 31 декабря 2006 года в соответствии со </w:t>
      </w:r>
      <w:hyperlink w:anchor="sub340000" w:history="1">
        <w:r>
          <w:rPr>
            <w:rStyle w:val="a3"/>
          </w:rPr>
          <w:t>статьей 34</w:t>
        </w:r>
      </w:hyperlink>
      <w:r>
        <w:rPr>
          <w:rStyle w:val="s3"/>
        </w:rPr>
        <w:t xml:space="preserve"> (</w:t>
      </w:r>
      <w:hyperlink r:id="rId212" w:anchor="sub_id=2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ind w:left="1200" w:hanging="800"/>
        <w:jc w:val="both"/>
      </w:pPr>
      <w:bookmarkStart w:id="32" w:name="SUB260000"/>
      <w:bookmarkEnd w:id="32"/>
      <w:r>
        <w:rPr>
          <w:rStyle w:val="s1"/>
        </w:rPr>
        <w:t>Статья 26</w:t>
      </w:r>
      <w:r>
        <w:rPr>
          <w:rStyle w:val="s0"/>
        </w:rPr>
        <w:t xml:space="preserve">. Счета нерезидентов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1. Нерезиденты открывают банковские счета в иностранной и (или) национальной валюте в уполномоченных банках без ограничений. </w:t>
      </w:r>
    </w:p>
    <w:p w:rsidR="00000000" w:rsidRDefault="00C84EA3">
      <w:pPr>
        <w:ind w:firstLine="400"/>
        <w:jc w:val="both"/>
      </w:pPr>
      <w:r>
        <w:rPr>
          <w:rStyle w:val="s0"/>
        </w:rPr>
        <w:t>2. Нерезиденты вправе перечислять иностранную валюту и национальную валюту со своих счетов за пределами территории Республики Каза</w:t>
      </w:r>
      <w:r>
        <w:rPr>
          <w:rStyle w:val="s0"/>
        </w:rPr>
        <w:t xml:space="preserve">хстан на свои банковские счета в уполномоченных банках, а также со своих банковских счетов в уполномоченных банках на свои счета за пределами территории Республики Казахстан без ограничений. 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jc w:val="center"/>
      </w:pPr>
      <w:bookmarkStart w:id="33" w:name="SUB270000"/>
      <w:bookmarkEnd w:id="33"/>
      <w:r>
        <w:rPr>
          <w:rStyle w:val="s1"/>
        </w:rPr>
        <w:t>Глава 5. ВАЛЮТНЫЙ КОНТРОЛЬ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ind w:left="1200" w:hanging="800"/>
        <w:jc w:val="both"/>
      </w:pPr>
      <w:r>
        <w:rPr>
          <w:rStyle w:val="s1"/>
        </w:rPr>
        <w:t>Статья 27</w:t>
      </w:r>
      <w:r>
        <w:rPr>
          <w:rStyle w:val="s0"/>
        </w:rPr>
        <w:t xml:space="preserve">. Цели и задачи валютного контроля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1. Целью валютного контроля является обеспечение соблюдения законодательства Республики Казахстан резидентами и нерезидентами Республики Казахстан при проведении ими валютных операций. </w:t>
      </w:r>
    </w:p>
    <w:p w:rsidR="00000000" w:rsidRDefault="00C84EA3">
      <w:pPr>
        <w:ind w:firstLine="400"/>
        <w:jc w:val="both"/>
      </w:pPr>
      <w:r>
        <w:rPr>
          <w:rStyle w:val="s0"/>
        </w:rPr>
        <w:t>2. Задачами валютного контроля явл</w:t>
      </w:r>
      <w:r>
        <w:rPr>
          <w:rStyle w:val="s0"/>
        </w:rPr>
        <w:t xml:space="preserve">яются: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1) определение соответствия проводимых валютных операций законодательству Республики Казахстан;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2) проверка обоснованности платежей по валютным операциям и наличия необходимых для их осуществления документов; </w:t>
      </w:r>
    </w:p>
    <w:p w:rsidR="00000000" w:rsidRDefault="00C84EA3">
      <w:pPr>
        <w:ind w:firstLine="400"/>
        <w:jc w:val="both"/>
      </w:pPr>
      <w:r>
        <w:rPr>
          <w:rStyle w:val="s0"/>
        </w:rPr>
        <w:t>3) проверка полноты и объективности у</w:t>
      </w:r>
      <w:r>
        <w:rPr>
          <w:rStyle w:val="s0"/>
        </w:rPr>
        <w:t xml:space="preserve">чета и отчетности по валютным операциям. 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ind w:left="1200" w:hanging="800"/>
        <w:jc w:val="both"/>
      </w:pPr>
      <w:bookmarkStart w:id="34" w:name="SUB280000"/>
      <w:bookmarkEnd w:id="34"/>
      <w:r>
        <w:rPr>
          <w:rStyle w:val="s1"/>
        </w:rPr>
        <w:t>Статья 28</w:t>
      </w:r>
      <w:r>
        <w:rPr>
          <w:rStyle w:val="s0"/>
        </w:rPr>
        <w:t xml:space="preserve">. Органы и агенты валютного контроля </w:t>
      </w:r>
    </w:p>
    <w:p w:rsidR="00000000" w:rsidRDefault="00C84EA3">
      <w:pPr>
        <w:ind w:firstLine="400"/>
        <w:jc w:val="both"/>
      </w:pPr>
      <w:r>
        <w:rPr>
          <w:rStyle w:val="s0"/>
        </w:rPr>
        <w:t>1. Валютный контроль в Республике Казахстан осуществляется Национальным банком Республики Казахстан, иными государственными органами в пределах полномочий, установле</w:t>
      </w:r>
      <w:r>
        <w:rPr>
          <w:rStyle w:val="s0"/>
        </w:rPr>
        <w:t xml:space="preserve">нных законами Республики Казахстан (органами валютного контроля), и агентами валютного контроля. </w:t>
      </w:r>
    </w:p>
    <w:p w:rsidR="00000000" w:rsidRDefault="00C84EA3">
      <w:pPr>
        <w:jc w:val="both"/>
      </w:pPr>
      <w:r>
        <w:rPr>
          <w:rStyle w:val="s3"/>
        </w:rPr>
        <w:t xml:space="preserve">Пункт 2 изложен в редакции </w:t>
      </w:r>
      <w:hyperlink r:id="rId213" w:anchor="sub_id=516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04.07.09 г. № 167-IV (введен в действ</w:t>
      </w:r>
      <w:r>
        <w:rPr>
          <w:rStyle w:val="s3"/>
        </w:rPr>
        <w:t xml:space="preserve">ие по истечении тридцати календарных дней после его первого официального </w:t>
      </w:r>
      <w:hyperlink r:id="rId214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215" w:anchor="sub_id=28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2. Агентами валютного контроля являются уполномоченные банки и уполномоченные организации. 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ind w:left="1200" w:hanging="800"/>
        <w:jc w:val="both"/>
      </w:pPr>
      <w:bookmarkStart w:id="35" w:name="SUB290000"/>
      <w:bookmarkEnd w:id="35"/>
      <w:r>
        <w:rPr>
          <w:rStyle w:val="s1"/>
        </w:rPr>
        <w:t>Статья 29</w:t>
      </w:r>
      <w:r>
        <w:rPr>
          <w:rStyle w:val="s0"/>
        </w:rPr>
        <w:t xml:space="preserve">. Права и обязанности органов и агентов валютного контроля </w:t>
      </w:r>
    </w:p>
    <w:p w:rsidR="00000000" w:rsidRDefault="00C84EA3">
      <w:pPr>
        <w:ind w:firstLine="400"/>
        <w:jc w:val="both"/>
      </w:pPr>
      <w:r>
        <w:rPr>
          <w:rStyle w:val="s0"/>
        </w:rPr>
        <w:t>1. Органы и агенты валютного контроля в пределах своей компетенции обязаны осуществлять контроль над валютными операциями, проводимыми резидентами и нерезидентами в Республике Казахстан, в части соответствия этих операций законодательству Республики Казахс</w:t>
      </w:r>
      <w:r>
        <w:rPr>
          <w:rStyle w:val="s0"/>
        </w:rPr>
        <w:t xml:space="preserve">тан, условиям лицензий, требованиям регистрации и уведомления.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2. Органы валютного контроля в пределах своей компетенции: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1) осуществляют проверки соблюдения резидентами и нерезидентами валютного законодательства Республики Казахстан; </w:t>
      </w:r>
    </w:p>
    <w:p w:rsidR="00000000" w:rsidRDefault="00C84EA3">
      <w:pPr>
        <w:ind w:firstLine="400"/>
        <w:jc w:val="both"/>
      </w:pPr>
      <w:r>
        <w:rPr>
          <w:rStyle w:val="s0"/>
        </w:rPr>
        <w:t>2) осуществляют пр</w:t>
      </w:r>
      <w:r>
        <w:rPr>
          <w:rStyle w:val="s0"/>
        </w:rPr>
        <w:t xml:space="preserve">оверки полноты и достоверности учета и отчетности по валютным операциям резидентов и нерезидентов;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3) запрашивают документы и информацию, которые связаны с проведением валютных операций; </w:t>
      </w:r>
    </w:p>
    <w:p w:rsidR="00000000" w:rsidRDefault="00C84EA3">
      <w:pPr>
        <w:ind w:firstLine="400"/>
        <w:jc w:val="both"/>
      </w:pPr>
      <w:r>
        <w:rPr>
          <w:rStyle w:val="s0"/>
        </w:rPr>
        <w:t>4) дают агентам валютного контроля обязательные для их исполнения п</w:t>
      </w:r>
      <w:r>
        <w:rPr>
          <w:rStyle w:val="s0"/>
        </w:rPr>
        <w:t xml:space="preserve">оручения в целях надлежащего осуществления валютного контроля; </w:t>
      </w:r>
    </w:p>
    <w:p w:rsidR="00000000" w:rsidRDefault="00C84EA3">
      <w:pPr>
        <w:jc w:val="both"/>
      </w:pPr>
      <w:r>
        <w:rPr>
          <w:rStyle w:val="s3"/>
        </w:rPr>
        <w:t xml:space="preserve">Подпункт 5 изложен в редакции </w:t>
      </w:r>
      <w:hyperlink r:id="rId216" w:anchor="sub_id=517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04.07.09 г. № 167-IV (введен в действие по истечении тридцати календ</w:t>
      </w:r>
      <w:r>
        <w:rPr>
          <w:rStyle w:val="s3"/>
        </w:rPr>
        <w:t xml:space="preserve">арных дней после его первого официального </w:t>
      </w:r>
      <w:hyperlink r:id="rId217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218" w:anchor="sub_id=2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>5) устанавливаю</w:t>
      </w:r>
      <w:r>
        <w:rPr>
          <w:rStyle w:val="s0"/>
        </w:rPr>
        <w:t xml:space="preserve">т порядок представления отчетности по валютным операциям; </w:t>
      </w:r>
    </w:p>
    <w:p w:rsidR="00000000" w:rsidRDefault="00C84EA3">
      <w:pPr>
        <w:ind w:firstLine="400"/>
        <w:jc w:val="both"/>
      </w:pPr>
      <w:r>
        <w:rPr>
          <w:rStyle w:val="s0"/>
        </w:rPr>
        <w:t>6) предъявляют требования об устранении выявленных нарушений и принимают другие меры, предусмотренные законодательством Республики Казахстан, которые являются обязательными для исполнения всеми рез</w:t>
      </w:r>
      <w:r>
        <w:rPr>
          <w:rStyle w:val="s0"/>
        </w:rPr>
        <w:t xml:space="preserve">идентами и нерезидентами в Республике Казахстан.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3. Агенты валютного контроля обязаны: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1) осуществлять контроль за соблюдением требований валютного законодательства Республики Казахстан при проведении ими операций, в том числе по поручениям клиентов;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2) обеспечивать полноту и объективность учета и отчетности по валютным операциям; </w:t>
      </w:r>
    </w:p>
    <w:p w:rsidR="00000000" w:rsidRDefault="00C84EA3">
      <w:pPr>
        <w:ind w:firstLine="400"/>
        <w:jc w:val="both"/>
      </w:pPr>
      <w:r>
        <w:rPr>
          <w:rStyle w:val="s0"/>
        </w:rPr>
        <w:t>3) сообщать о ставших им известными фактах нарушений валютного законодательства Республики Казахстан, допущенных их клиентами, в Национальный банк Республики Казахстан, а та</w:t>
      </w:r>
      <w:r>
        <w:rPr>
          <w:rStyle w:val="s0"/>
        </w:rPr>
        <w:t xml:space="preserve">кже в другие органы валютного контроля и правоохранительные органы в соответствии с их полномочиями, установленными законами Республики Казахстан; </w:t>
      </w:r>
    </w:p>
    <w:p w:rsidR="00000000" w:rsidRDefault="00C84EA3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219" w:anchor="sub_id=51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04.07.09 г. № 167-IV (введен в действие по истечении тридцати календарных дней после его первого официального </w:t>
      </w:r>
      <w:hyperlink r:id="rId220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221" w:anchor="sub_id=290304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>4) предоставлять органам валютного контроля информацию о валютных операциях, проводимых с их участием, в порядке, установленном законами Республики Казахстан, актами Пр</w:t>
      </w:r>
      <w:r>
        <w:rPr>
          <w:rStyle w:val="s0"/>
        </w:rPr>
        <w:t xml:space="preserve">езидента Республики Казахстан и нормативными правовыми актами органов валютного регулирования. </w:t>
      </w:r>
    </w:p>
    <w:p w:rsidR="00000000" w:rsidRDefault="00C84EA3">
      <w:pPr>
        <w:ind w:firstLine="400"/>
        <w:jc w:val="both"/>
      </w:pPr>
      <w:r>
        <w:rPr>
          <w:rStyle w:val="s0"/>
        </w:rPr>
        <w:t>4. Органы и агенты валютного контроля обязаны сохранять в соответствии с законодательством Республики Казахстан коммерческую, банковскую и иную охраняемую закон</w:t>
      </w:r>
      <w:r>
        <w:rPr>
          <w:rStyle w:val="s0"/>
        </w:rPr>
        <w:t xml:space="preserve">ом тайну, ставшую им известной при осуществлении их полномочий. </w:t>
      </w:r>
    </w:p>
    <w:p w:rsidR="00000000" w:rsidRDefault="00C84EA3">
      <w:pPr>
        <w:ind w:firstLine="400"/>
        <w:jc w:val="both"/>
      </w:pPr>
      <w:r>
        <w:rPr>
          <w:rStyle w:val="s0"/>
        </w:rPr>
        <w:t>5. Уполномоченный банк осуществляет платежи и переводы денег резидента и (или) нерезидента только при условии представления последними документов, требуемых в соответствии с настоящим Законом</w:t>
      </w:r>
      <w:r>
        <w:rPr>
          <w:rStyle w:val="s0"/>
        </w:rPr>
        <w:t xml:space="preserve"> и нормативными правовыми актами Национального банка Республики Казахстан. </w:t>
      </w:r>
    </w:p>
    <w:p w:rsidR="00000000" w:rsidRDefault="00C84EA3">
      <w:pPr>
        <w:ind w:firstLine="400"/>
        <w:jc w:val="both"/>
      </w:pPr>
      <w:r>
        <w:rPr>
          <w:rStyle w:val="s0"/>
        </w:rPr>
        <w:t>6. В целях осуществления валютного контроля агенты валютного контроля в соответствии с настоящим Законом вправе требовать от резидентов и нерезидентов при проведении ими валютных о</w:t>
      </w:r>
      <w:r>
        <w:rPr>
          <w:rStyle w:val="s0"/>
        </w:rPr>
        <w:t xml:space="preserve">пераций: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1) документ, удостоверяющий личность (для физических лиц);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2) документ, подтверждающий право постоянного проживания в Республике Казахстан (для иностранцев и лиц без гражданства);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3) учредительные документы (для юридических лиц); </w:t>
      </w:r>
    </w:p>
    <w:p w:rsidR="00000000" w:rsidRDefault="00C84EA3">
      <w:pPr>
        <w:jc w:val="both"/>
      </w:pPr>
      <w:r>
        <w:rPr>
          <w:rStyle w:val="s3"/>
        </w:rPr>
        <w:t>Подпункт 4 из</w:t>
      </w:r>
      <w:r>
        <w:rPr>
          <w:rStyle w:val="s3"/>
        </w:rPr>
        <w:t xml:space="preserve">ложен в редакции </w:t>
      </w:r>
      <w:hyperlink r:id="rId222" w:anchor="sub_id=3729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24.12.12 г. № 60-V (</w:t>
      </w:r>
      <w:hyperlink r:id="rId223" w:anchor="sub_id=2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>4) справку о государственной регистрации (перерегистрации) юридического лица (для юридических лиц);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5) Исключен в соответствии с </w:t>
      </w:r>
      <w:hyperlink r:id="rId224" w:anchor="sub_id=2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12.01.07 г. № 224-III </w:t>
      </w:r>
      <w:r>
        <w:rPr>
          <w:rStyle w:val="s3"/>
        </w:rPr>
        <w:t xml:space="preserve">(см. </w:t>
      </w:r>
      <w:hyperlink r:id="rId225" w:anchor="sub_id=20000" w:history="1">
        <w:r>
          <w:rPr>
            <w:rStyle w:val="a3"/>
            <w:i/>
            <w:iCs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226" w:anchor="sub_id=29060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6) Исключен в соответствии с </w:t>
      </w:r>
      <w:hyperlink r:id="rId227" w:anchor="sub_id=21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06.01.12 г. № 530-IV </w:t>
      </w:r>
      <w:r>
        <w:rPr>
          <w:rStyle w:val="s3"/>
        </w:rPr>
        <w:t>(введены в действие с 1 января 2012 года) (</w:t>
      </w:r>
      <w:hyperlink r:id="rId228" w:anchor="sub_id=290606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jc w:val="both"/>
      </w:pPr>
      <w:r>
        <w:rPr>
          <w:rStyle w:val="s3"/>
        </w:rPr>
        <w:t>В подпункт 7 внес</w:t>
      </w:r>
      <w:r>
        <w:rPr>
          <w:rStyle w:val="s3"/>
        </w:rPr>
        <w:t xml:space="preserve">ены изменения в соответствии с </w:t>
      </w:r>
      <w:hyperlink r:id="rId229" w:anchor="sub_id=21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06.01.12 г. № 530-IV (</w:t>
      </w:r>
      <w:hyperlink r:id="rId230" w:anchor="sub_id=290607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>7) валют</w:t>
      </w:r>
      <w:r>
        <w:rPr>
          <w:rStyle w:val="s0"/>
        </w:rPr>
        <w:t xml:space="preserve">ный договор, в том числе с отметкой о присвоении учетного номера контракта в случаях, установленных </w:t>
      </w:r>
      <w:hyperlink r:id="rId231" w:anchor="sub_id=2300" w:history="1">
        <w:r>
          <w:rPr>
            <w:rStyle w:val="a3"/>
          </w:rPr>
          <w:t>нормативным правовым актом</w:t>
        </w:r>
      </w:hyperlink>
      <w:r>
        <w:rPr>
          <w:rStyle w:val="s0"/>
        </w:rPr>
        <w:t xml:space="preserve"> Национального Банка Республики Казахстан; </w:t>
      </w:r>
    </w:p>
    <w:p w:rsidR="00000000" w:rsidRDefault="00C84EA3">
      <w:pPr>
        <w:ind w:firstLine="400"/>
        <w:jc w:val="both"/>
      </w:pPr>
      <w:r>
        <w:rPr>
          <w:rStyle w:val="s0"/>
        </w:rPr>
        <w:t>8) л</w:t>
      </w:r>
      <w:r>
        <w:rPr>
          <w:rStyle w:val="s0"/>
        </w:rPr>
        <w:t xml:space="preserve">ицензию, регистрационное свидетельство, свидетельство об уведомлении в случаях, установленных настоящим Законом;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9) Исключен в соответствии с </w:t>
      </w:r>
      <w:hyperlink r:id="rId232" w:anchor="sub_id=21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06.01.12 г. № 530-</w:t>
      </w:r>
      <w:r>
        <w:rPr>
          <w:rStyle w:val="s0"/>
        </w:rPr>
        <w:t xml:space="preserve">IV </w:t>
      </w:r>
      <w:r>
        <w:rPr>
          <w:rStyle w:val="s3"/>
        </w:rPr>
        <w:t>(</w:t>
      </w:r>
      <w:hyperlink r:id="rId233" w:anchor="sub_id=290609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10) документы, подтверждающие исполнение либо на основании которых необходимо исполнение обязательств по сделкам на экспорт (импорт).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7. Уполномоченные банки не вправе требовать представления документов, не относящихся непосредственно к проводимой валютной операции.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8. Уполномоченные банки отказывают в осуществлении валютной операции в случае непредставления лицом документов, требуемых </w:t>
      </w:r>
      <w:r>
        <w:rPr>
          <w:rStyle w:val="s0"/>
        </w:rPr>
        <w:t xml:space="preserve">в соответствии с настоящим Законом и нормативными правовыми актами органов валютного регулирования и валютного контроля, либо представления им недостоверных документов, либо при неосуществлении действий, установленных валютным законодательством Республики </w:t>
      </w:r>
      <w:r>
        <w:rPr>
          <w:rStyle w:val="s0"/>
        </w:rPr>
        <w:t xml:space="preserve">Казахстан. 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ind w:left="1200" w:hanging="800"/>
        <w:jc w:val="both"/>
      </w:pPr>
      <w:bookmarkStart w:id="36" w:name="SUB300000"/>
      <w:bookmarkEnd w:id="36"/>
      <w:r>
        <w:rPr>
          <w:rStyle w:val="s1"/>
        </w:rPr>
        <w:t>Статья 30</w:t>
      </w:r>
      <w:r>
        <w:rPr>
          <w:rStyle w:val="s0"/>
        </w:rPr>
        <w:t xml:space="preserve">. Меры воздействия и санкции </w:t>
      </w:r>
    </w:p>
    <w:p w:rsidR="00000000" w:rsidRDefault="00C84EA3">
      <w:pPr>
        <w:jc w:val="both"/>
      </w:pPr>
      <w:r>
        <w:rPr>
          <w:rStyle w:val="s3"/>
        </w:rPr>
        <w:t xml:space="preserve">Пункт 1 изложен в редакции </w:t>
      </w:r>
      <w:hyperlink r:id="rId234" w:anchor="sub_id=563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235" w:anchor="sub_id=3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1. Национальный Банк Республики Казахстан при выявлении нарушений валютного законодательства Республики Казахстан уполномоченными банками и уполномоченными организациями вправе применить </w:t>
      </w:r>
      <w:hyperlink r:id="rId236" w:history="1">
        <w:r>
          <w:rPr>
            <w:rStyle w:val="a3"/>
          </w:rPr>
          <w:t>меры воздействия</w:t>
        </w:r>
      </w:hyperlink>
      <w:r>
        <w:rPr>
          <w:rStyle w:val="s0"/>
        </w:rPr>
        <w:t xml:space="preserve"> и санкции, предусмотренные законами Республики Казахстан.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2. Исключен в соответствии с </w:t>
      </w:r>
      <w:hyperlink r:id="rId237" w:anchor="sub_id=563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16.05.14 г. № 203-V</w:t>
      </w:r>
      <w:r>
        <w:rPr>
          <w:rStyle w:val="s0"/>
        </w:rPr>
        <w:t xml:space="preserve"> </w:t>
      </w:r>
      <w:r>
        <w:rPr>
          <w:rStyle w:val="s3"/>
        </w:rPr>
        <w:t>(</w:t>
      </w:r>
      <w:hyperlink r:id="rId238" w:anchor="sub_id=30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  <w:r>
        <w:rPr>
          <w:rStyle w:val="s0"/>
        </w:rPr>
        <w:t xml:space="preserve"> 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ind w:left="1200" w:hanging="800"/>
        <w:jc w:val="both"/>
      </w:pPr>
      <w:bookmarkStart w:id="37" w:name="SUB310000"/>
      <w:bookmarkEnd w:id="37"/>
      <w:r>
        <w:rPr>
          <w:rStyle w:val="s1"/>
        </w:rPr>
        <w:t>Статья 31</w:t>
      </w:r>
      <w:r>
        <w:rPr>
          <w:rStyle w:val="s0"/>
        </w:rPr>
        <w:t xml:space="preserve">. Права и обязанности резидентов и нерезидентов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1. Резиденты и нерезиденты, осуществляющие в Республике Казахстан валютные операции, вправе: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1) знакомиться со справками о результатах проверок, проведенных органами валютного контроля;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2) обжаловать действия органов и агентов валютного контроля в порядке, установленном законодательством Республики Казахстан; </w:t>
      </w:r>
    </w:p>
    <w:p w:rsidR="00000000" w:rsidRDefault="00C84EA3">
      <w:pPr>
        <w:ind w:firstLine="400"/>
        <w:jc w:val="both"/>
      </w:pPr>
      <w:r>
        <w:rPr>
          <w:rStyle w:val="s0"/>
        </w:rPr>
        <w:t>3) осуществлять иные права, предусм</w:t>
      </w:r>
      <w:r>
        <w:rPr>
          <w:rStyle w:val="s0"/>
        </w:rPr>
        <w:t xml:space="preserve">отренные законодательством Республики Казахстан.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2. Резиденты и нерезиденты, осуществляющие валютные операции, обязаны: </w:t>
      </w:r>
    </w:p>
    <w:p w:rsidR="00000000" w:rsidRDefault="00C84EA3">
      <w:pPr>
        <w:ind w:firstLine="400"/>
        <w:jc w:val="both"/>
      </w:pPr>
      <w:r>
        <w:rPr>
          <w:rStyle w:val="s0"/>
        </w:rPr>
        <w:t>1) предоставлять органам и агентам валютного контроля все запрашиваемые документы и информацию об осуществлении валютных операций в ср</w:t>
      </w:r>
      <w:r>
        <w:rPr>
          <w:rStyle w:val="s0"/>
        </w:rPr>
        <w:t xml:space="preserve">оки, установленные нормативными правовыми актами Национального банка Республики Казахстан;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2) представлять органам валютного контроля объяснения в ходе проведения ими проверок, а также по их результатам; </w:t>
      </w:r>
    </w:p>
    <w:p w:rsidR="00000000" w:rsidRDefault="00C84EA3">
      <w:pPr>
        <w:ind w:firstLine="400"/>
        <w:jc w:val="both"/>
      </w:pPr>
      <w:r>
        <w:rPr>
          <w:rStyle w:val="s0"/>
        </w:rPr>
        <w:t>3) вести учет и составлять отчетность по проводимы</w:t>
      </w:r>
      <w:r>
        <w:rPr>
          <w:rStyle w:val="s0"/>
        </w:rPr>
        <w:t xml:space="preserve">м валютным операциям, обеспечивая их сохранность в течение срока, установленного нормативными правовыми актами Национального банка Республики Казахстан; </w:t>
      </w:r>
    </w:p>
    <w:p w:rsidR="00000000" w:rsidRDefault="00C84EA3">
      <w:pPr>
        <w:ind w:firstLine="400"/>
        <w:jc w:val="both"/>
      </w:pPr>
      <w:r>
        <w:rPr>
          <w:rStyle w:val="s0"/>
        </w:rPr>
        <w:t>4) выполнять требования (указания, предписания) органов валютного контроля об устранении выявленных на</w:t>
      </w:r>
      <w:r>
        <w:rPr>
          <w:rStyle w:val="s0"/>
        </w:rPr>
        <w:t xml:space="preserve">рушений;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5) обеспечивать органам валютного контроля доступ в свои помещения, к документам и автоматизированным базам данных в ходе проведения ими проверок. </w:t>
      </w:r>
    </w:p>
    <w:p w:rsidR="00000000" w:rsidRDefault="00C84EA3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239" w:anchor="sub_id=51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04.07.09 г. № 167-IV (введен в действие по истечении тридцати календарных дней после его первого официального </w:t>
      </w:r>
      <w:hyperlink r:id="rId240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241" w:anchor="sub_id=31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>3. В случаях, установленных настоящим Законом, резиденты обязаны своевременно обратиться и принять все необходимые меры для получения лицензии, регистрацион</w:t>
      </w:r>
      <w:r>
        <w:rPr>
          <w:rStyle w:val="s0"/>
        </w:rPr>
        <w:t xml:space="preserve">ного свидетельства, </w:t>
      </w:r>
      <w:r>
        <w:t>свидетельства</w:t>
      </w:r>
      <w:r>
        <w:rPr>
          <w:rStyle w:val="s0"/>
        </w:rPr>
        <w:t xml:space="preserve"> об уведомлении Национального банка Республики Казахстан, а также соблюдать условия выданной лицензии. 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jc w:val="center"/>
      </w:pPr>
      <w:bookmarkStart w:id="38" w:name="SUB320000"/>
      <w:bookmarkEnd w:id="38"/>
      <w:r>
        <w:rPr>
          <w:rStyle w:val="s1"/>
        </w:rPr>
        <w:t>Глава 6. ЗАКЛЮЧИТЕЛЬНЫЕ ПОЛОЖЕНИЯ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jc w:val="both"/>
      </w:pPr>
      <w:r>
        <w:rPr>
          <w:rStyle w:val="s3"/>
        </w:rPr>
        <w:t xml:space="preserve">Статья 32 изложена в редакции </w:t>
      </w:r>
      <w:hyperlink r:id="rId242" w:anchor="sub_id=519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04.07.09 г. № 167-IV (введен в действие по истечении тридцати календарных дней после его первого официального </w:t>
      </w:r>
      <w:hyperlink r:id="rId243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244" w:anchor="sub_id=3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left="1200" w:hanging="800"/>
        <w:jc w:val="both"/>
      </w:pPr>
      <w:r>
        <w:rPr>
          <w:rStyle w:val="s1"/>
        </w:rPr>
        <w:t xml:space="preserve">Статья 32. </w:t>
      </w:r>
      <w:r>
        <w:rPr>
          <w:rStyle w:val="s0"/>
        </w:rPr>
        <w:t>Специальный валютный режим</w:t>
      </w:r>
    </w:p>
    <w:p w:rsidR="00000000" w:rsidRDefault="00C84EA3">
      <w:pPr>
        <w:ind w:firstLine="400"/>
        <w:jc w:val="both"/>
      </w:pPr>
      <w:r>
        <w:rPr>
          <w:rStyle w:val="s0"/>
        </w:rPr>
        <w:t>1. В случае угрозы экономической безопасности Республики Казахстан и стабильности ее финансовой системы, если ситуация н</w:t>
      </w:r>
      <w:r>
        <w:rPr>
          <w:rStyle w:val="s0"/>
        </w:rPr>
        <w:t>е может быть решена другими мерами экономической политики, вводится специальный валютный режим.</w:t>
      </w:r>
    </w:p>
    <w:p w:rsidR="00000000" w:rsidRDefault="00C84EA3">
      <w:pPr>
        <w:ind w:firstLine="400"/>
        <w:jc w:val="both"/>
      </w:pPr>
      <w:r>
        <w:rPr>
          <w:rStyle w:val="s0"/>
        </w:rPr>
        <w:t>Специальный валютный режим представляет собой особый режим проведения валютных операций, предусматривающий комплекс мер валютного регулирования, направленный на</w:t>
      </w:r>
      <w:r>
        <w:rPr>
          <w:rStyle w:val="s0"/>
        </w:rPr>
        <w:t xml:space="preserve"> создание условий для устранения угроз экономической безопасности страны и стабильности ее финансовой системы и допускающий введение отдельных валютных ограничений на проведение резидентами и нерезидентами операций, связанных с использованием валютных ценн</w:t>
      </w:r>
      <w:r>
        <w:rPr>
          <w:rStyle w:val="s0"/>
        </w:rPr>
        <w:t>остей. Специальный валютный режим является временной мерой, применяемой исключительно для целей устранения обстоятельств, послуживших основанием для его введения. К ограничениям, которые могут быть введены в рамках специального валютного режима, относятся:</w:t>
      </w:r>
    </w:p>
    <w:p w:rsidR="00000000" w:rsidRDefault="00C84EA3">
      <w:pPr>
        <w:ind w:firstLine="400"/>
        <w:jc w:val="both"/>
      </w:pPr>
      <w:r>
        <w:rPr>
          <w:rStyle w:val="s0"/>
        </w:rPr>
        <w:t>1) требование размещения без уплаты вознаграждения депозита в размере, определяемом как процент от суммы валютной операции, на установленный срок в уполномоченном банке либо в Национальном Банке Республики Казахстан;</w:t>
      </w:r>
    </w:p>
    <w:p w:rsidR="00000000" w:rsidRDefault="00C84EA3">
      <w:pPr>
        <w:ind w:firstLine="400"/>
        <w:jc w:val="both"/>
      </w:pPr>
      <w:r>
        <w:rPr>
          <w:rStyle w:val="s0"/>
        </w:rPr>
        <w:t>2) требование получения специального р</w:t>
      </w:r>
      <w:r>
        <w:rPr>
          <w:rStyle w:val="s0"/>
        </w:rPr>
        <w:t>азрешения Национального Банка Республики Казахстан на проведение валютных операций;</w:t>
      </w:r>
    </w:p>
    <w:p w:rsidR="00000000" w:rsidRDefault="00C84EA3">
      <w:pPr>
        <w:ind w:firstLine="400"/>
        <w:jc w:val="both"/>
      </w:pPr>
      <w:r>
        <w:rPr>
          <w:rStyle w:val="s0"/>
        </w:rPr>
        <w:t>3) требование обязательной продажи полученной резидентами иностранной валюты;</w:t>
      </w:r>
    </w:p>
    <w:p w:rsidR="00000000" w:rsidRDefault="00C84EA3">
      <w:pPr>
        <w:ind w:firstLine="400"/>
        <w:jc w:val="both"/>
      </w:pPr>
      <w:r>
        <w:rPr>
          <w:rStyle w:val="s0"/>
        </w:rPr>
        <w:t>4) ограничения по использованию счетов в иностранных банках, установление срока возврата валют</w:t>
      </w:r>
      <w:r>
        <w:rPr>
          <w:rStyle w:val="s0"/>
        </w:rPr>
        <w:t>ной выручки и лимитов на объемы, количество и валюту расчета по валютным операциям.</w:t>
      </w:r>
    </w:p>
    <w:p w:rsidR="00000000" w:rsidRDefault="00C84EA3">
      <w:pPr>
        <w:ind w:firstLine="400"/>
        <w:jc w:val="both"/>
      </w:pPr>
      <w:r>
        <w:rPr>
          <w:rStyle w:val="s0"/>
        </w:rPr>
        <w:t>Президентом Республики Казахстан могут быть введены иные временные валютные ограничения.</w:t>
      </w:r>
    </w:p>
    <w:p w:rsidR="00000000" w:rsidRDefault="00C84EA3">
      <w:pPr>
        <w:jc w:val="both"/>
      </w:pPr>
      <w:r>
        <w:rPr>
          <w:rStyle w:val="s3"/>
        </w:rPr>
        <w:t xml:space="preserve">Пункт 2 изложен в редакции </w:t>
      </w:r>
      <w:hyperlink r:id="rId245" w:anchor="sub_id=563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246" w:anchor="sub_id=32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84EA3">
      <w:pPr>
        <w:ind w:firstLine="400"/>
        <w:jc w:val="both"/>
      </w:pPr>
      <w:r>
        <w:rPr>
          <w:rStyle w:val="s0"/>
        </w:rPr>
        <w:t>2. Специальный валютный режим вводится а</w:t>
      </w:r>
      <w:r>
        <w:rPr>
          <w:rStyle w:val="s0"/>
        </w:rPr>
        <w:t>ктом Президента Республики Казахстан, подготовленным на основе совместных консультаций с Правительством Республики Казахстан и Национальным Банком Республики Казахстан.</w:t>
      </w:r>
    </w:p>
    <w:p w:rsidR="00000000" w:rsidRDefault="00C84EA3">
      <w:pPr>
        <w:ind w:firstLine="400"/>
        <w:jc w:val="both"/>
      </w:pPr>
      <w:r>
        <w:rPr>
          <w:rStyle w:val="s0"/>
        </w:rPr>
        <w:t>На разрешения и уведомления, устанавливаемые актом Президента Республики Казахстан о вв</w:t>
      </w:r>
      <w:r>
        <w:rPr>
          <w:rStyle w:val="s0"/>
        </w:rPr>
        <w:t xml:space="preserve">едении специального валютного режима, не распространяется действие </w:t>
      </w:r>
      <w:hyperlink r:id="rId247" w:history="1">
        <w:r>
          <w:rPr>
            <w:rStyle w:val="a3"/>
          </w:rPr>
          <w:t>Закона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C84EA3">
      <w:pPr>
        <w:ind w:firstLine="400"/>
        <w:jc w:val="both"/>
      </w:pPr>
      <w:r>
        <w:rPr>
          <w:rStyle w:val="s0"/>
        </w:rPr>
        <w:t>3. Акт Президента Республики Казахстан о введении специального в</w:t>
      </w:r>
      <w:r>
        <w:rPr>
          <w:rStyle w:val="s0"/>
        </w:rPr>
        <w:t>алютного режима содержит:</w:t>
      </w:r>
    </w:p>
    <w:p w:rsidR="00000000" w:rsidRDefault="00C84EA3">
      <w:pPr>
        <w:ind w:firstLine="400"/>
        <w:jc w:val="both"/>
      </w:pPr>
      <w:r>
        <w:rPr>
          <w:rStyle w:val="s0"/>
        </w:rPr>
        <w:t>1) перечень вводимых мер и временных ограничений на проведение операций, связанных с использованием валютных ценностей;</w:t>
      </w:r>
    </w:p>
    <w:p w:rsidR="00000000" w:rsidRDefault="00C84EA3">
      <w:pPr>
        <w:ind w:firstLine="400"/>
        <w:jc w:val="both"/>
      </w:pPr>
      <w:r>
        <w:rPr>
          <w:rStyle w:val="s0"/>
        </w:rPr>
        <w:t>2) порядок выполнения требований специального валютного режима, включая условия выдачи специального разрешения;</w:t>
      </w:r>
    </w:p>
    <w:p w:rsidR="00000000" w:rsidRDefault="00C84EA3">
      <w:pPr>
        <w:ind w:firstLine="400"/>
        <w:jc w:val="both"/>
      </w:pPr>
      <w:r>
        <w:rPr>
          <w:rStyle w:val="s0"/>
        </w:rPr>
        <w:t>3) время введения и срок действия специального валютного режима.</w:t>
      </w:r>
    </w:p>
    <w:p w:rsidR="00000000" w:rsidRDefault="00C84EA3">
      <w:pPr>
        <w:ind w:firstLine="400"/>
        <w:jc w:val="both"/>
      </w:pPr>
      <w:r>
        <w:rPr>
          <w:rStyle w:val="s0"/>
        </w:rPr>
        <w:t>4. Срок действия специального валютного режима не может превышать один год.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По </w:t>
      </w:r>
      <w:r>
        <w:rPr>
          <w:rStyle w:val="s0"/>
        </w:rPr>
        <w:t>истечении срока, на который вводился специальный валютный режим, специальный валютный режим считается отмененным.</w:t>
      </w:r>
    </w:p>
    <w:p w:rsidR="00000000" w:rsidRDefault="00C84EA3">
      <w:pPr>
        <w:ind w:firstLine="400"/>
        <w:jc w:val="both"/>
      </w:pPr>
      <w:r>
        <w:rPr>
          <w:rStyle w:val="s0"/>
        </w:rPr>
        <w:t>Президент Республики Казахстан вправе продлить его действие в пределах сроков, установленных настоящим пунктом, либо досрочно отменить его пол</w:t>
      </w:r>
      <w:r>
        <w:rPr>
          <w:rStyle w:val="s0"/>
        </w:rPr>
        <w:t>ностью или частично посредством издания соответствующего акта.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5. В период действия специального валютного режима резиденты и нерезиденты обязаны соблюдать требования, установленные актом Президента Республики Казахстан </w:t>
      </w:r>
      <w:r>
        <w:t>о введении специального валютного ре</w:t>
      </w:r>
      <w:r>
        <w:t>жима.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ind w:left="1200" w:hanging="800"/>
        <w:jc w:val="both"/>
      </w:pPr>
      <w:bookmarkStart w:id="39" w:name="SUB330000"/>
      <w:bookmarkEnd w:id="39"/>
      <w:r>
        <w:rPr>
          <w:rStyle w:val="s1"/>
        </w:rPr>
        <w:t>Статья 33</w:t>
      </w:r>
      <w:r>
        <w:rPr>
          <w:rStyle w:val="s0"/>
        </w:rPr>
        <w:t xml:space="preserve">. Ответственность за нарушение валютного законодательства Республики Казахстан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Нарушение валютного законодательства Республики Казахстан влечет ответственность в соответствии с </w:t>
      </w:r>
      <w:hyperlink r:id="rId248" w:history="1">
        <w:r>
          <w:rPr>
            <w:rStyle w:val="a3"/>
          </w:rPr>
          <w:t>законами Республики Казахстан</w:t>
        </w:r>
      </w:hyperlink>
      <w:r>
        <w:rPr>
          <w:rStyle w:val="s0"/>
        </w:rPr>
        <w:t xml:space="preserve">. </w:t>
      </w:r>
    </w:p>
    <w:p w:rsidR="00000000" w:rsidRDefault="00C84EA3">
      <w:pPr>
        <w:ind w:firstLine="400"/>
        <w:jc w:val="both"/>
      </w:pPr>
      <w:r>
        <w:rPr>
          <w:rStyle w:val="s0"/>
        </w:rPr>
        <w:t> </w:t>
      </w:r>
    </w:p>
    <w:p w:rsidR="00000000" w:rsidRDefault="00C84EA3">
      <w:pPr>
        <w:ind w:left="1200" w:hanging="800"/>
        <w:jc w:val="both"/>
      </w:pPr>
      <w:bookmarkStart w:id="40" w:name="SUB340000"/>
      <w:bookmarkEnd w:id="40"/>
      <w:r>
        <w:rPr>
          <w:rStyle w:val="s1"/>
        </w:rPr>
        <w:t>Статья 34</w:t>
      </w:r>
      <w:r>
        <w:rPr>
          <w:rStyle w:val="s0"/>
        </w:rPr>
        <w:t xml:space="preserve">. Порядок введения в действие настоящего Закона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1. Настоящий Закон вводится в действие по истечении шести месяцев со дня </w:t>
      </w:r>
      <w:hyperlink r:id="rId249" w:history="1">
        <w:r>
          <w:rPr>
            <w:rStyle w:val="a3"/>
          </w:rPr>
          <w:t>опубликования</w:t>
        </w:r>
      </w:hyperlink>
      <w:r>
        <w:rPr>
          <w:rStyle w:val="s0"/>
        </w:rPr>
        <w:t>, за и</w:t>
      </w:r>
      <w:r>
        <w:rPr>
          <w:rStyle w:val="s0"/>
        </w:rPr>
        <w:t xml:space="preserve">сключением </w:t>
      </w:r>
      <w:hyperlink w:anchor="sub120000" w:history="1">
        <w:r>
          <w:rPr>
            <w:rStyle w:val="a3"/>
          </w:rPr>
          <w:t>пункта 1 статьи 12</w:t>
        </w:r>
      </w:hyperlink>
      <w:r>
        <w:rPr>
          <w:rStyle w:val="s0"/>
        </w:rPr>
        <w:t xml:space="preserve">, который вводится в действие с 1 января 2007 года. 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2. Абзац второй подпункта 2) </w:t>
      </w:r>
      <w:hyperlink w:anchor="sub50400" w:history="1">
        <w:r>
          <w:rPr>
            <w:rStyle w:val="a3"/>
          </w:rPr>
          <w:t>пункта 4 статьи 5</w:t>
        </w:r>
      </w:hyperlink>
      <w:r>
        <w:rPr>
          <w:rStyle w:val="s0"/>
        </w:rPr>
        <w:t xml:space="preserve">, </w:t>
      </w:r>
      <w:hyperlink w:anchor="sub70000" w:history="1">
        <w:r>
          <w:rPr>
            <w:rStyle w:val="a3"/>
          </w:rPr>
          <w:t>статья 7</w:t>
        </w:r>
      </w:hyperlink>
      <w:r>
        <w:rPr>
          <w:rStyle w:val="s0"/>
        </w:rPr>
        <w:t xml:space="preserve">, пункты 1, 2, 4-6 </w:t>
      </w:r>
      <w:hyperlink w:anchor="sub200000" w:history="1">
        <w:r>
          <w:rPr>
            <w:rStyle w:val="a3"/>
          </w:rPr>
          <w:t>статьи 20</w:t>
        </w:r>
      </w:hyperlink>
      <w:r>
        <w:rPr>
          <w:rStyle w:val="s0"/>
        </w:rPr>
        <w:t xml:space="preserve">, пункты 2-6 </w:t>
      </w:r>
      <w:hyperlink w:anchor="sub220000" w:history="1">
        <w:r>
          <w:rPr>
            <w:rStyle w:val="a3"/>
          </w:rPr>
          <w:t>статьи 22</w:t>
        </w:r>
      </w:hyperlink>
      <w:r>
        <w:rPr>
          <w:rStyle w:val="s0"/>
        </w:rPr>
        <w:t xml:space="preserve">, </w:t>
      </w:r>
      <w:hyperlink w:anchor="sub240300" w:history="1">
        <w:r>
          <w:rPr>
            <w:rStyle w:val="a3"/>
          </w:rPr>
          <w:t>пункт 3 статьи 24</w:t>
        </w:r>
      </w:hyperlink>
      <w:r>
        <w:rPr>
          <w:rStyle w:val="s0"/>
        </w:rPr>
        <w:t xml:space="preserve">, пункты 3-5 </w:t>
      </w:r>
      <w:hyperlink w:anchor="sub250000" w:history="1">
        <w:r>
          <w:rPr>
            <w:rStyle w:val="a3"/>
          </w:rPr>
          <w:t>статьи 25</w:t>
        </w:r>
      </w:hyperlink>
      <w:r>
        <w:rPr>
          <w:rStyle w:val="s0"/>
        </w:rPr>
        <w:t xml:space="preserve"> настоящего Закона действуют по 31 декабря 2006 года. </w:t>
      </w:r>
    </w:p>
    <w:p w:rsidR="00000000" w:rsidRDefault="00C84EA3">
      <w:pPr>
        <w:jc w:val="both"/>
      </w:pPr>
      <w:r>
        <w:rPr>
          <w:rStyle w:val="s3"/>
        </w:rPr>
        <w:t xml:space="preserve">См.: </w:t>
      </w:r>
      <w:hyperlink r:id="rId250" w:history="1">
        <w:r>
          <w:rPr>
            <w:rStyle w:val="a3"/>
            <w:i/>
            <w:iCs/>
            <w:bdr w:val="none" w:sz="0" w:space="0" w:color="auto" w:frame="1"/>
          </w:rPr>
          <w:t>Пресс-релиз</w:t>
        </w:r>
      </w:hyperlink>
      <w:r>
        <w:rPr>
          <w:rStyle w:val="s3"/>
        </w:rPr>
        <w:t xml:space="preserve"> Национального Банка Республики Казахстан «По отложенным нормам Закона РК «О валютном регулировании и валютном контроле» (29 декабря 2006 года)</w:t>
      </w:r>
    </w:p>
    <w:p w:rsidR="00000000" w:rsidRDefault="00C84EA3">
      <w:pPr>
        <w:ind w:firstLine="400"/>
        <w:jc w:val="both"/>
      </w:pPr>
      <w:r>
        <w:rPr>
          <w:rStyle w:val="s0"/>
        </w:rPr>
        <w:t xml:space="preserve">3. Признать утратившим силу </w:t>
      </w:r>
      <w:hyperlink r:id="rId251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24 декабря 1996 г. «О валютном регулировании» (Ведомости Парламента Республики Казахстан, 1996 г., № 20-21, ст. 404; 1997 г., № 13-14, ст. 205; 1998 г., № 16, ст.</w:t>
      </w:r>
      <w:r>
        <w:rPr>
          <w:rStyle w:val="s0"/>
        </w:rPr>
        <w:t xml:space="preserve"> 219; 1999 г., № 20, ст. 722; 2001 г., № 4, ст. 23; 2003 г., № 10, ст. 51; № 11, ст. 56; № 15, ст. 139). </w:t>
      </w:r>
    </w:p>
    <w:p w:rsidR="00000000" w:rsidRDefault="00C84EA3">
      <w:r>
        <w:rPr>
          <w:rStyle w:val="s0"/>
        </w:rPr>
        <w:t> </w:t>
      </w:r>
    </w:p>
    <w:p w:rsidR="00000000" w:rsidRDefault="00C84EA3">
      <w:pPr>
        <w:ind w:firstLine="540"/>
      </w:pPr>
      <w:r>
        <w:rPr>
          <w:b/>
          <w:bCs/>
        </w:rPr>
        <w:t xml:space="preserve">Президент </w:t>
      </w:r>
    </w:p>
    <w:p w:rsidR="00000000" w:rsidRDefault="00C84EA3">
      <w:r>
        <w:rPr>
          <w:b/>
          <w:bCs/>
        </w:rPr>
        <w:t xml:space="preserve">Республики Казахстан </w:t>
      </w:r>
    </w:p>
    <w:p w:rsidR="00000000" w:rsidRDefault="00C84EA3">
      <w:r>
        <w:rPr>
          <w:b/>
          <w:bCs/>
        </w:rPr>
        <w:t> </w:t>
      </w:r>
    </w:p>
    <w:p w:rsidR="00000000" w:rsidRDefault="00C84EA3">
      <w:pPr>
        <w:ind w:firstLine="360"/>
      </w:pPr>
      <w:r>
        <w:rPr>
          <w:b/>
          <w:bCs/>
        </w:rPr>
        <w:t>Н. НАЗАРБАЕВ</w:t>
      </w:r>
    </w:p>
    <w:p w:rsidR="00000000" w:rsidRDefault="00C84EA3">
      <w:r>
        <w:t> </w:t>
      </w:r>
    </w:p>
    <w:p w:rsidR="00000000" w:rsidRDefault="00C84EA3">
      <w:r>
        <w:t> </w:t>
      </w:r>
    </w:p>
    <w:p w:rsidR="00000000" w:rsidRDefault="00C84EA3">
      <w:r>
        <w:t xml:space="preserve">Астана, Акорда, 13 июня 2005 года </w:t>
      </w:r>
    </w:p>
    <w:p w:rsidR="00000000" w:rsidRDefault="00C84EA3">
      <w:pPr>
        <w:ind w:firstLine="900"/>
      </w:pPr>
      <w:r>
        <w:t>№ 57-III ЗРК</w:t>
      </w:r>
    </w:p>
    <w:sectPr w:rsidR="00000000">
      <w:headerReference w:type="even" r:id="rId252"/>
      <w:headerReference w:type="default" r:id="rId253"/>
      <w:footerReference w:type="even" r:id="rId254"/>
      <w:footerReference w:type="default" r:id="rId255"/>
      <w:headerReference w:type="first" r:id="rId256"/>
      <w:footerReference w:type="first" r:id="rId25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EA3" w:rsidRDefault="00C84EA3" w:rsidP="00C84EA3">
      <w:r>
        <w:separator/>
      </w:r>
    </w:p>
  </w:endnote>
  <w:endnote w:type="continuationSeparator" w:id="0">
    <w:p w:rsidR="00C84EA3" w:rsidRDefault="00C84EA3" w:rsidP="00C8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EA3" w:rsidRDefault="00C84EA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EA3" w:rsidRDefault="00C84EA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EA3" w:rsidRDefault="00C84E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EA3" w:rsidRDefault="00C84EA3" w:rsidP="00C84EA3">
      <w:r>
        <w:separator/>
      </w:r>
    </w:p>
  </w:footnote>
  <w:footnote w:type="continuationSeparator" w:id="0">
    <w:p w:rsidR="00C84EA3" w:rsidRDefault="00C84EA3" w:rsidP="00C84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EA3" w:rsidRDefault="00C84E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EA3" w:rsidRDefault="00C84EA3" w:rsidP="00C84EA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84EA3" w:rsidRPr="00C84EA3" w:rsidRDefault="00C84EA3" w:rsidP="00C84EA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13.06.05 № 57-III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EA3" w:rsidRDefault="00C84E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84EA3"/>
    <w:rsid w:val="00C8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u w:val="none"/>
      <w:effect w:val="none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aps w:val="0"/>
      <w:smallCaps w:val="0"/>
      <w:strike w:val="0"/>
      <w:dstrike w:val="0"/>
      <w:color w:val="FF0000"/>
      <w:u w:val="none"/>
      <w:effect w:val="none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aps w:val="0"/>
      <w:smallCap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caps w:val="0"/>
      <w:smallCaps w:val="0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aps w:val="0"/>
      <w:smallCaps w:val="0"/>
      <w:strike w:val="0"/>
      <w:dstrike w:val="0"/>
      <w:color w:val="000000"/>
      <w:u w:val="none"/>
      <w:effect w:val="none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aps w:val="0"/>
      <w:smallCaps w:val="0"/>
      <w:strike w:val="0"/>
      <w:dstrike w:val="0"/>
      <w:color w:val="000000"/>
      <w:u w:val="none"/>
      <w:effect w:val="none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aps w:val="0"/>
      <w:smallCaps w:val="0"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aps w:val="0"/>
      <w:smallCaps w:val="0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aps w:val="0"/>
      <w:smallCaps w:val="0"/>
      <w:strike w:val="0"/>
      <w:dstrike w:val="0"/>
      <w:color w:val="000000"/>
      <w:u w:val="none"/>
      <w:effect w:val="none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aps w:val="0"/>
      <w:smallCap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aps w:val="0"/>
      <w:smallCaps w:val="0"/>
      <w:strike w:val="0"/>
      <w:dstrike w:val="0"/>
      <w:color w:val="FF0000"/>
      <w:u w:val="none"/>
      <w:effect w:val="none"/>
    </w:rPr>
  </w:style>
  <w:style w:type="character" w:customStyle="1" w:styleId="s14">
    <w:name w:val="s14"/>
    <w:basedOn w:val="a0"/>
    <w:rPr>
      <w:rFonts w:ascii="Courier New" w:hAnsi="Courier New" w:cs="Courier New" w:hint="default"/>
      <w:caps w:val="0"/>
      <w:smallCaps w:val="0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aps w:val="0"/>
      <w:smallCaps w:val="0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color w:val="000000"/>
      <w:u w:val="none"/>
      <w:effect w:val="none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aps w:val="0"/>
      <w:smallCaps w:val="0"/>
      <w:strike w:val="0"/>
      <w:dstrike w:val="0"/>
      <w:color w:val="000000"/>
      <w:u w:val="none"/>
      <w:effect w:val="none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aps w:val="0"/>
      <w:smallCaps w:val="0"/>
      <w:strike w:val="0"/>
      <w:dstrike w:val="0"/>
      <w:color w:val="000000"/>
      <w:u w:val="none"/>
      <w:effect w:val="non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8000"/>
      <w:u w:val="none"/>
      <w:effect w:val="non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84E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4EA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84E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4EA3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u w:val="none"/>
      <w:effect w:val="none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aps w:val="0"/>
      <w:smallCaps w:val="0"/>
      <w:strike w:val="0"/>
      <w:dstrike w:val="0"/>
      <w:color w:val="FF0000"/>
      <w:u w:val="none"/>
      <w:effect w:val="none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aps w:val="0"/>
      <w:smallCap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caps w:val="0"/>
      <w:smallCaps w:val="0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aps w:val="0"/>
      <w:smallCaps w:val="0"/>
      <w:strike w:val="0"/>
      <w:dstrike w:val="0"/>
      <w:color w:val="000000"/>
      <w:u w:val="none"/>
      <w:effect w:val="none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aps w:val="0"/>
      <w:smallCaps w:val="0"/>
      <w:strike w:val="0"/>
      <w:dstrike w:val="0"/>
      <w:color w:val="000000"/>
      <w:u w:val="none"/>
      <w:effect w:val="none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aps w:val="0"/>
      <w:smallCaps w:val="0"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aps w:val="0"/>
      <w:smallCaps w:val="0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aps w:val="0"/>
      <w:smallCaps w:val="0"/>
      <w:strike w:val="0"/>
      <w:dstrike w:val="0"/>
      <w:color w:val="000000"/>
      <w:u w:val="none"/>
      <w:effect w:val="none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aps w:val="0"/>
      <w:smallCap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aps w:val="0"/>
      <w:smallCaps w:val="0"/>
      <w:strike w:val="0"/>
      <w:dstrike w:val="0"/>
      <w:color w:val="FF0000"/>
      <w:u w:val="none"/>
      <w:effect w:val="none"/>
    </w:rPr>
  </w:style>
  <w:style w:type="character" w:customStyle="1" w:styleId="s14">
    <w:name w:val="s14"/>
    <w:basedOn w:val="a0"/>
    <w:rPr>
      <w:rFonts w:ascii="Courier New" w:hAnsi="Courier New" w:cs="Courier New" w:hint="default"/>
      <w:caps w:val="0"/>
      <w:smallCaps w:val="0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aps w:val="0"/>
      <w:smallCaps w:val="0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color w:val="000000"/>
      <w:u w:val="none"/>
      <w:effect w:val="none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aps w:val="0"/>
      <w:smallCaps w:val="0"/>
      <w:strike w:val="0"/>
      <w:dstrike w:val="0"/>
      <w:color w:val="000000"/>
      <w:u w:val="none"/>
      <w:effect w:val="none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aps w:val="0"/>
      <w:smallCaps w:val="0"/>
      <w:strike w:val="0"/>
      <w:dstrike w:val="0"/>
      <w:color w:val="000000"/>
      <w:u w:val="none"/>
      <w:effect w:val="non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8000"/>
      <w:u w:val="none"/>
      <w:effect w:val="non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84E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4EA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84E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4EA3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1107103" TargetMode="External"/><Relationship Id="rId21" Type="http://schemas.openxmlformats.org/officeDocument/2006/relationships/hyperlink" Target="http://online.zakon.kz/Document/?doc_id=31626127" TargetMode="External"/><Relationship Id="rId42" Type="http://schemas.openxmlformats.org/officeDocument/2006/relationships/hyperlink" Target="http://online.zakon.kz/Document/?doc_id=30091824" TargetMode="External"/><Relationship Id="rId63" Type="http://schemas.openxmlformats.org/officeDocument/2006/relationships/hyperlink" Target="http://online.zakon.kz/Document/?doc_id=31106879" TargetMode="External"/><Relationship Id="rId84" Type="http://schemas.openxmlformats.org/officeDocument/2006/relationships/hyperlink" Target="http://online.zakon.kz/Document/?doc_id=31107103" TargetMode="External"/><Relationship Id="rId138" Type="http://schemas.openxmlformats.org/officeDocument/2006/relationships/hyperlink" Target="http://online.zakon.kz/Document/?doc_id=31107103" TargetMode="External"/><Relationship Id="rId159" Type="http://schemas.openxmlformats.org/officeDocument/2006/relationships/hyperlink" Target="http://online.zakon.kz/Document/?doc_id=30091824" TargetMode="External"/><Relationship Id="rId170" Type="http://schemas.openxmlformats.org/officeDocument/2006/relationships/hyperlink" Target="http://online.zakon.kz/Document/?doc_id=30091824" TargetMode="External"/><Relationship Id="rId191" Type="http://schemas.openxmlformats.org/officeDocument/2006/relationships/hyperlink" Target="http://online.zakon.kz/Document/?doc_id=1013880" TargetMode="External"/><Relationship Id="rId205" Type="http://schemas.openxmlformats.org/officeDocument/2006/relationships/hyperlink" Target="http://online.zakon.kz/Document/?doc_id=30452684" TargetMode="External"/><Relationship Id="rId226" Type="http://schemas.openxmlformats.org/officeDocument/2006/relationships/hyperlink" Target="http://online.zakon.kz/Document/?doc_id=30088620" TargetMode="External"/><Relationship Id="rId247" Type="http://schemas.openxmlformats.org/officeDocument/2006/relationships/hyperlink" Target="http://online.zakon.kz/Document/?doc_id=31548200" TargetMode="External"/><Relationship Id="rId107" Type="http://schemas.openxmlformats.org/officeDocument/2006/relationships/hyperlink" Target="http://online.zakon.kz/Document/?doc_id=30443284" TargetMode="External"/><Relationship Id="rId11" Type="http://schemas.openxmlformats.org/officeDocument/2006/relationships/hyperlink" Target="http://online.zakon.kz/Document/?doc_id=30443284" TargetMode="External"/><Relationship Id="rId32" Type="http://schemas.openxmlformats.org/officeDocument/2006/relationships/hyperlink" Target="http://online.zakon.kz/Document/?doc_id=31216364" TargetMode="External"/><Relationship Id="rId53" Type="http://schemas.openxmlformats.org/officeDocument/2006/relationships/hyperlink" Target="http://online.zakon.kz/Document/?doc_id=31548165" TargetMode="External"/><Relationship Id="rId74" Type="http://schemas.openxmlformats.org/officeDocument/2006/relationships/hyperlink" Target="http://online.zakon.kz/Document/?doc_id=31106879" TargetMode="External"/><Relationship Id="rId128" Type="http://schemas.openxmlformats.org/officeDocument/2006/relationships/hyperlink" Target="http://online.zakon.kz/Document/?doc_id=31106879" TargetMode="External"/><Relationship Id="rId149" Type="http://schemas.openxmlformats.org/officeDocument/2006/relationships/hyperlink" Target="http://online.zakon.kz/Document/?doc_id=3044328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1182644" TargetMode="External"/><Relationship Id="rId160" Type="http://schemas.openxmlformats.org/officeDocument/2006/relationships/hyperlink" Target="http://online.zakon.kz/Document/?doc_id=30443284" TargetMode="External"/><Relationship Id="rId181" Type="http://schemas.openxmlformats.org/officeDocument/2006/relationships/hyperlink" Target="http://online.zakon.kz/Document/?doc_id=30048213" TargetMode="External"/><Relationship Id="rId216" Type="http://schemas.openxmlformats.org/officeDocument/2006/relationships/hyperlink" Target="http://online.zakon.kz/Document/?doc_id=30443284" TargetMode="External"/><Relationship Id="rId237" Type="http://schemas.openxmlformats.org/officeDocument/2006/relationships/hyperlink" Target="http://online.zakon.kz/Document/?doc_id=31548165" TargetMode="External"/><Relationship Id="rId258" Type="http://schemas.openxmlformats.org/officeDocument/2006/relationships/fontTable" Target="fontTable.xml"/><Relationship Id="rId22" Type="http://schemas.openxmlformats.org/officeDocument/2006/relationships/hyperlink" Target="http://online.zakon.kz/Document/?doc_id=1005029" TargetMode="External"/><Relationship Id="rId43" Type="http://schemas.openxmlformats.org/officeDocument/2006/relationships/hyperlink" Target="http://online.zakon.kz/Document/?doc_id=31106879" TargetMode="External"/><Relationship Id="rId64" Type="http://schemas.openxmlformats.org/officeDocument/2006/relationships/hyperlink" Target="http://online.zakon.kz/Document/?doc_id=31107103" TargetMode="External"/><Relationship Id="rId118" Type="http://schemas.openxmlformats.org/officeDocument/2006/relationships/hyperlink" Target="http://online.zakon.kz/Document/?doc_id=30776033" TargetMode="External"/><Relationship Id="rId139" Type="http://schemas.openxmlformats.org/officeDocument/2006/relationships/hyperlink" Target="http://online.zakon.kz/Document/?doc_id=30443284" TargetMode="External"/><Relationship Id="rId85" Type="http://schemas.openxmlformats.org/officeDocument/2006/relationships/hyperlink" Target="http://online.zakon.kz/Document/?doc_id=30034944" TargetMode="External"/><Relationship Id="rId150" Type="http://schemas.openxmlformats.org/officeDocument/2006/relationships/hyperlink" Target="http://online.zakon.kz/Document/?doc_id=30443284" TargetMode="External"/><Relationship Id="rId171" Type="http://schemas.openxmlformats.org/officeDocument/2006/relationships/hyperlink" Target="http://online.zakon.kz/Document/?doc_id=30091824" TargetMode="External"/><Relationship Id="rId192" Type="http://schemas.openxmlformats.org/officeDocument/2006/relationships/hyperlink" Target="http://online.zakon.kz/Document/?doc_id=30443284" TargetMode="External"/><Relationship Id="rId206" Type="http://schemas.openxmlformats.org/officeDocument/2006/relationships/hyperlink" Target="http://online.zakon.kz/Document/?doc_id=31106879" TargetMode="External"/><Relationship Id="rId227" Type="http://schemas.openxmlformats.org/officeDocument/2006/relationships/hyperlink" Target="http://online.zakon.kz/Document/?doc_id=31106879" TargetMode="External"/><Relationship Id="rId248" Type="http://schemas.openxmlformats.org/officeDocument/2006/relationships/hyperlink" Target="http://online.zakon.kz/Document/?link_id=1000657275" TargetMode="External"/><Relationship Id="rId12" Type="http://schemas.openxmlformats.org/officeDocument/2006/relationships/hyperlink" Target="http://online.zakon.kz/Document/?doc_id=30452684" TargetMode="External"/><Relationship Id="rId33" Type="http://schemas.openxmlformats.org/officeDocument/2006/relationships/hyperlink" Target="http://online.zakon.kz/Document/?doc_id=30443284" TargetMode="External"/><Relationship Id="rId108" Type="http://schemas.openxmlformats.org/officeDocument/2006/relationships/hyperlink" Target="http://online.zakon.kz/Document/?doc_id=30443284" TargetMode="External"/><Relationship Id="rId129" Type="http://schemas.openxmlformats.org/officeDocument/2006/relationships/hyperlink" Target="http://online.zakon.kz/Document/?doc_id=30443284" TargetMode="External"/><Relationship Id="rId54" Type="http://schemas.openxmlformats.org/officeDocument/2006/relationships/hyperlink" Target="http://online.zakon.kz/Document/?doc_id=31626127" TargetMode="External"/><Relationship Id="rId75" Type="http://schemas.openxmlformats.org/officeDocument/2006/relationships/hyperlink" Target="http://online.zakon.kz/Document/?doc_id=31107103" TargetMode="External"/><Relationship Id="rId96" Type="http://schemas.openxmlformats.org/officeDocument/2006/relationships/hyperlink" Target="http://online.zakon.kz/Document/?doc_id=30443284" TargetMode="External"/><Relationship Id="rId140" Type="http://schemas.openxmlformats.org/officeDocument/2006/relationships/hyperlink" Target="http://online.zakon.kz/Document/?doc_id=30443284" TargetMode="External"/><Relationship Id="rId161" Type="http://schemas.openxmlformats.org/officeDocument/2006/relationships/hyperlink" Target="http://online.zakon.kz/Document/?doc_id=30443284" TargetMode="External"/><Relationship Id="rId182" Type="http://schemas.openxmlformats.org/officeDocument/2006/relationships/hyperlink" Target="http://online.zakon.kz/Document/?doc_id=30091824" TargetMode="External"/><Relationship Id="rId217" Type="http://schemas.openxmlformats.org/officeDocument/2006/relationships/hyperlink" Target="http://online.zakon.kz/Document/?doc_id=3044328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1626127" TargetMode="External"/><Relationship Id="rId259" Type="http://schemas.openxmlformats.org/officeDocument/2006/relationships/theme" Target="theme/theme1.xml"/><Relationship Id="rId23" Type="http://schemas.openxmlformats.org/officeDocument/2006/relationships/hyperlink" Target="http://online.zakon.kz/Document/?doc_id=30018421" TargetMode="External"/><Relationship Id="rId119" Type="http://schemas.openxmlformats.org/officeDocument/2006/relationships/hyperlink" Target="http://online.zakon.kz/Document/?doc_id=30781215" TargetMode="External"/><Relationship Id="rId44" Type="http://schemas.openxmlformats.org/officeDocument/2006/relationships/hyperlink" Target="http://online.zakon.kz/Document/?doc_id=31107103" TargetMode="External"/><Relationship Id="rId65" Type="http://schemas.openxmlformats.org/officeDocument/2006/relationships/hyperlink" Target="http://online.zakon.kz/Document/?doc_id=31216364" TargetMode="External"/><Relationship Id="rId86" Type="http://schemas.openxmlformats.org/officeDocument/2006/relationships/hyperlink" Target="http://online.zakon.kz/Document/?doc_id=30367546" TargetMode="External"/><Relationship Id="rId130" Type="http://schemas.openxmlformats.org/officeDocument/2006/relationships/hyperlink" Target="http://online.zakon.kz/Document/?doc_id=30443284" TargetMode="External"/><Relationship Id="rId151" Type="http://schemas.openxmlformats.org/officeDocument/2006/relationships/hyperlink" Target="http://online.zakon.kz/Document/?doc_id=30452684" TargetMode="External"/><Relationship Id="rId172" Type="http://schemas.openxmlformats.org/officeDocument/2006/relationships/hyperlink" Target="http://online.zakon.kz/Document/?doc_id=30443284" TargetMode="External"/><Relationship Id="rId193" Type="http://schemas.openxmlformats.org/officeDocument/2006/relationships/hyperlink" Target="http://online.zakon.kz/Document/?doc_id=30443284" TargetMode="External"/><Relationship Id="rId207" Type="http://schemas.openxmlformats.org/officeDocument/2006/relationships/hyperlink" Target="http://online.zakon.kz/Document/?doc_id=31107103" TargetMode="External"/><Relationship Id="rId228" Type="http://schemas.openxmlformats.org/officeDocument/2006/relationships/hyperlink" Target="http://online.zakon.kz/Document/?doc_id=31107103" TargetMode="External"/><Relationship Id="rId249" Type="http://schemas.openxmlformats.org/officeDocument/2006/relationships/hyperlink" Target="http://online.zakon.kz/Document/?doc_id=30013860" TargetMode="External"/><Relationship Id="rId13" Type="http://schemas.openxmlformats.org/officeDocument/2006/relationships/hyperlink" Target="http://online.zakon.kz/Document/?doc_id=31106879" TargetMode="External"/><Relationship Id="rId109" Type="http://schemas.openxmlformats.org/officeDocument/2006/relationships/hyperlink" Target="http://online.zakon.kz/Document/?doc_id=30452684" TargetMode="External"/><Relationship Id="rId34" Type="http://schemas.openxmlformats.org/officeDocument/2006/relationships/hyperlink" Target="http://online.zakon.kz/Document/?doc_id=30443284" TargetMode="External"/><Relationship Id="rId55" Type="http://schemas.openxmlformats.org/officeDocument/2006/relationships/hyperlink" Target="http://online.zakon.kz/Document/?doc_id=30443284" TargetMode="External"/><Relationship Id="rId76" Type="http://schemas.openxmlformats.org/officeDocument/2006/relationships/hyperlink" Target="http://online.zakon.kz/Document/?doc_id=31310967" TargetMode="External"/><Relationship Id="rId97" Type="http://schemas.openxmlformats.org/officeDocument/2006/relationships/hyperlink" Target="http://online.zakon.kz/Document/?doc_id=30443284" TargetMode="External"/><Relationship Id="rId120" Type="http://schemas.openxmlformats.org/officeDocument/2006/relationships/hyperlink" Target="http://online.zakon.kz/Document/?doc_id=31106879" TargetMode="External"/><Relationship Id="rId141" Type="http://schemas.openxmlformats.org/officeDocument/2006/relationships/hyperlink" Target="http://online.zakon.kz/Document/?doc_id=30452684" TargetMode="External"/><Relationship Id="rId7" Type="http://schemas.openxmlformats.org/officeDocument/2006/relationships/hyperlink" Target="http://online.zakon.kz/Document/?doc_id=30013860" TargetMode="External"/><Relationship Id="rId162" Type="http://schemas.openxmlformats.org/officeDocument/2006/relationships/hyperlink" Target="http://online.zakon.kz/Document/?doc_id=30452684" TargetMode="External"/><Relationship Id="rId183" Type="http://schemas.openxmlformats.org/officeDocument/2006/relationships/hyperlink" Target="http://online.zakon.kz/Document/?doc_id=30091824" TargetMode="External"/><Relationship Id="rId218" Type="http://schemas.openxmlformats.org/officeDocument/2006/relationships/hyperlink" Target="http://online.zakon.kz/Document/?doc_id=30452684" TargetMode="External"/><Relationship Id="rId239" Type="http://schemas.openxmlformats.org/officeDocument/2006/relationships/hyperlink" Target="http://online.zakon.kz/Document/?doc_id=30443284" TargetMode="External"/><Relationship Id="rId250" Type="http://schemas.openxmlformats.org/officeDocument/2006/relationships/hyperlink" Target="http://online.zakon.kz/Document/?doc_id=30082524" TargetMode="External"/><Relationship Id="rId24" Type="http://schemas.openxmlformats.org/officeDocument/2006/relationships/hyperlink" Target="http://online.zakon.kz/Document/?doc_id=1003548" TargetMode="External"/><Relationship Id="rId45" Type="http://schemas.openxmlformats.org/officeDocument/2006/relationships/hyperlink" Target="http://online.zakon.kz/Document/?doc_id=30443284" TargetMode="External"/><Relationship Id="rId66" Type="http://schemas.openxmlformats.org/officeDocument/2006/relationships/hyperlink" Target="http://online.zakon.kz/Document/?doc_id=31106879" TargetMode="External"/><Relationship Id="rId87" Type="http://schemas.openxmlformats.org/officeDocument/2006/relationships/hyperlink" Target="http://online.zakon.kz/Document/?doc_id=30367822" TargetMode="External"/><Relationship Id="rId110" Type="http://schemas.openxmlformats.org/officeDocument/2006/relationships/hyperlink" Target="http://online.zakon.kz/Document/?doc_id=30443284" TargetMode="External"/><Relationship Id="rId131" Type="http://schemas.openxmlformats.org/officeDocument/2006/relationships/hyperlink" Target="http://online.zakon.kz/Document/?doc_id=30452684" TargetMode="External"/><Relationship Id="rId152" Type="http://schemas.openxmlformats.org/officeDocument/2006/relationships/hyperlink" Target="http://online.zakon.kz/Document/?doc_id=30776033" TargetMode="External"/><Relationship Id="rId173" Type="http://schemas.openxmlformats.org/officeDocument/2006/relationships/hyperlink" Target="http://online.zakon.kz/Document/?doc_id=30443284" TargetMode="External"/><Relationship Id="rId194" Type="http://schemas.openxmlformats.org/officeDocument/2006/relationships/hyperlink" Target="http://online.zakon.kz/Document/?doc_id=30452684" TargetMode="External"/><Relationship Id="rId208" Type="http://schemas.openxmlformats.org/officeDocument/2006/relationships/hyperlink" Target="http://online.zakon.kz/Document/?doc_id=30443284" TargetMode="External"/><Relationship Id="rId229" Type="http://schemas.openxmlformats.org/officeDocument/2006/relationships/hyperlink" Target="http://online.zakon.kz/Document/?doc_id=31106879" TargetMode="External"/><Relationship Id="rId240" Type="http://schemas.openxmlformats.org/officeDocument/2006/relationships/hyperlink" Target="http://online.zakon.kz/Document/?doc_id=30443284" TargetMode="External"/><Relationship Id="rId14" Type="http://schemas.openxmlformats.org/officeDocument/2006/relationships/hyperlink" Target="http://online.zakon.kz/Document/?doc_id=31107103" TargetMode="External"/><Relationship Id="rId35" Type="http://schemas.openxmlformats.org/officeDocument/2006/relationships/hyperlink" Target="http://online.zakon.kz/Document/?doc_id=30452684" TargetMode="External"/><Relationship Id="rId56" Type="http://schemas.openxmlformats.org/officeDocument/2006/relationships/hyperlink" Target="http://online.zakon.kz/Document/?doc_id=30443284" TargetMode="External"/><Relationship Id="rId77" Type="http://schemas.openxmlformats.org/officeDocument/2006/relationships/hyperlink" Target="http://online.zakon.kz/Document/?doc_id=31311407" TargetMode="External"/><Relationship Id="rId100" Type="http://schemas.openxmlformats.org/officeDocument/2006/relationships/hyperlink" Target="http://online.zakon.kz/Document/?doc_id=30443284" TargetMode="External"/><Relationship Id="rId8" Type="http://schemas.openxmlformats.org/officeDocument/2006/relationships/hyperlink" Target="http://online.zakon.kz/Document/?doc_id=30367546" TargetMode="External"/><Relationship Id="rId98" Type="http://schemas.openxmlformats.org/officeDocument/2006/relationships/hyperlink" Target="http://online.zakon.kz/Document/?doc_id=30452684" TargetMode="External"/><Relationship Id="rId121" Type="http://schemas.openxmlformats.org/officeDocument/2006/relationships/hyperlink" Target="http://online.zakon.kz/Document/?doc_id=1009757" TargetMode="External"/><Relationship Id="rId142" Type="http://schemas.openxmlformats.org/officeDocument/2006/relationships/hyperlink" Target="http://online.zakon.kz/Document/?doc_id=1020878" TargetMode="External"/><Relationship Id="rId163" Type="http://schemas.openxmlformats.org/officeDocument/2006/relationships/hyperlink" Target="http://online.zakon.kz/Document/?doc_id=30443284" TargetMode="External"/><Relationship Id="rId184" Type="http://schemas.openxmlformats.org/officeDocument/2006/relationships/hyperlink" Target="http://online.zakon.kz/Document/?doc_id=30091824" TargetMode="External"/><Relationship Id="rId219" Type="http://schemas.openxmlformats.org/officeDocument/2006/relationships/hyperlink" Target="http://online.zakon.kz/Document/?doc_id=30443284" TargetMode="External"/><Relationship Id="rId230" Type="http://schemas.openxmlformats.org/officeDocument/2006/relationships/hyperlink" Target="http://online.zakon.kz/Document/?doc_id=31107103" TargetMode="External"/><Relationship Id="rId251" Type="http://schemas.openxmlformats.org/officeDocument/2006/relationships/hyperlink" Target="http://online.zakon.kz/Document/?doc_id=1006746" TargetMode="External"/><Relationship Id="rId25" Type="http://schemas.openxmlformats.org/officeDocument/2006/relationships/hyperlink" Target="http://online.zakon.kz/Document/?doc_id=30443284" TargetMode="External"/><Relationship Id="rId46" Type="http://schemas.openxmlformats.org/officeDocument/2006/relationships/hyperlink" Target="http://online.zakon.kz/Document/?doc_id=30443284" TargetMode="External"/><Relationship Id="rId67" Type="http://schemas.openxmlformats.org/officeDocument/2006/relationships/hyperlink" Target="http://online.zakon.kz/Document/?doc_id=31107103" TargetMode="External"/><Relationship Id="rId88" Type="http://schemas.openxmlformats.org/officeDocument/2006/relationships/hyperlink" Target="http://online.zakon.kz/Document/?doc_id=30443284" TargetMode="External"/><Relationship Id="rId111" Type="http://schemas.openxmlformats.org/officeDocument/2006/relationships/hyperlink" Target="http://online.zakon.kz/Document/?doc_id=30443284" TargetMode="External"/><Relationship Id="rId132" Type="http://schemas.openxmlformats.org/officeDocument/2006/relationships/hyperlink" Target="http://online.zakon.kz/Document/?doc_id=31106879" TargetMode="External"/><Relationship Id="rId153" Type="http://schemas.openxmlformats.org/officeDocument/2006/relationships/hyperlink" Target="http://online.zakon.kz/Document/?doc_id=30781215" TargetMode="External"/><Relationship Id="rId174" Type="http://schemas.openxmlformats.org/officeDocument/2006/relationships/hyperlink" Target="http://online.zakon.kz/Document/?doc_id=30452684" TargetMode="External"/><Relationship Id="rId195" Type="http://schemas.openxmlformats.org/officeDocument/2006/relationships/hyperlink" Target="http://online.zakon.kz/Document/?doc_id=1006061" TargetMode="External"/><Relationship Id="rId209" Type="http://schemas.openxmlformats.org/officeDocument/2006/relationships/hyperlink" Target="http://online.zakon.kz/Document/?doc_id=30443284" TargetMode="External"/><Relationship Id="rId220" Type="http://schemas.openxmlformats.org/officeDocument/2006/relationships/hyperlink" Target="http://online.zakon.kz/Document/?doc_id=30443284" TargetMode="External"/><Relationship Id="rId241" Type="http://schemas.openxmlformats.org/officeDocument/2006/relationships/hyperlink" Target="http://online.zakon.kz/Document/?doc_id=30452684" TargetMode="External"/><Relationship Id="rId15" Type="http://schemas.openxmlformats.org/officeDocument/2006/relationships/hyperlink" Target="http://online.zakon.kz/Document/?doc_id=31548165" TargetMode="External"/><Relationship Id="rId36" Type="http://schemas.openxmlformats.org/officeDocument/2006/relationships/hyperlink" Target="http://online.zakon.kz/Document/?doc_id=31548165" TargetMode="External"/><Relationship Id="rId57" Type="http://schemas.openxmlformats.org/officeDocument/2006/relationships/hyperlink" Target="http://online.zakon.kz/Document/?doc_id=30452684" TargetMode="External"/><Relationship Id="rId78" Type="http://schemas.openxmlformats.org/officeDocument/2006/relationships/hyperlink" Target="http://online.zakon.kz/Document/?doc_id=31548165" TargetMode="External"/><Relationship Id="rId99" Type="http://schemas.openxmlformats.org/officeDocument/2006/relationships/hyperlink" Target="http://online.zakon.kz/Document/?doc_id=30443284" TargetMode="External"/><Relationship Id="rId101" Type="http://schemas.openxmlformats.org/officeDocument/2006/relationships/hyperlink" Target="http://online.zakon.kz/Document/?doc_id=30443284" TargetMode="External"/><Relationship Id="rId122" Type="http://schemas.openxmlformats.org/officeDocument/2006/relationships/hyperlink" Target="http://online.zakon.kz/Document/?doc_id=30443284" TargetMode="External"/><Relationship Id="rId143" Type="http://schemas.openxmlformats.org/officeDocument/2006/relationships/hyperlink" Target="http://online.zakon.kz/Document/?doc_id=30443284" TargetMode="External"/><Relationship Id="rId164" Type="http://schemas.openxmlformats.org/officeDocument/2006/relationships/hyperlink" Target="http://online.zakon.kz/Document/?doc_id=30443284" TargetMode="External"/><Relationship Id="rId185" Type="http://schemas.openxmlformats.org/officeDocument/2006/relationships/hyperlink" Target="http://online.zakon.kz/Document/?doc_id=30091824" TargetMode="External"/><Relationship Id="rId9" Type="http://schemas.openxmlformats.org/officeDocument/2006/relationships/hyperlink" Target="http://online.zakon.kz/Document/?doc_id=30367822" TargetMode="External"/><Relationship Id="rId210" Type="http://schemas.openxmlformats.org/officeDocument/2006/relationships/hyperlink" Target="http://online.zakon.kz/Document/?doc_id=30091824" TargetMode="External"/><Relationship Id="rId26" Type="http://schemas.openxmlformats.org/officeDocument/2006/relationships/hyperlink" Target="http://online.zakon.kz/Document/?doc_id=30443284" TargetMode="External"/><Relationship Id="rId231" Type="http://schemas.openxmlformats.org/officeDocument/2006/relationships/hyperlink" Target="http://online.zakon.kz/Document/?doc_id=31182644" TargetMode="External"/><Relationship Id="rId252" Type="http://schemas.openxmlformats.org/officeDocument/2006/relationships/header" Target="header1.xml"/><Relationship Id="rId47" Type="http://schemas.openxmlformats.org/officeDocument/2006/relationships/hyperlink" Target="http://online.zakon.kz/Document/?doc_id=30452684" TargetMode="External"/><Relationship Id="rId68" Type="http://schemas.openxmlformats.org/officeDocument/2006/relationships/hyperlink" Target="http://online.zakon.kz/Document/?doc_id=31216364" TargetMode="External"/><Relationship Id="rId89" Type="http://schemas.openxmlformats.org/officeDocument/2006/relationships/hyperlink" Target="http://online.zakon.kz/Document/?doc_id=30443284" TargetMode="External"/><Relationship Id="rId112" Type="http://schemas.openxmlformats.org/officeDocument/2006/relationships/hyperlink" Target="http://online.zakon.kz/Document/?doc_id=30452684" TargetMode="External"/><Relationship Id="rId133" Type="http://schemas.openxmlformats.org/officeDocument/2006/relationships/hyperlink" Target="http://online.zakon.kz/Document/?doc_id=31107103" TargetMode="External"/><Relationship Id="rId154" Type="http://schemas.openxmlformats.org/officeDocument/2006/relationships/hyperlink" Target="http://online.zakon.kz/Document/?doc_id=31106879" TargetMode="External"/><Relationship Id="rId175" Type="http://schemas.openxmlformats.org/officeDocument/2006/relationships/hyperlink" Target="http://online.zakon.kz/Document/?doc_id=30443284" TargetMode="External"/><Relationship Id="rId196" Type="http://schemas.openxmlformats.org/officeDocument/2006/relationships/hyperlink" Target="http://online.zakon.kz/Document/?doc_id=30443284" TargetMode="External"/><Relationship Id="rId200" Type="http://schemas.openxmlformats.org/officeDocument/2006/relationships/hyperlink" Target="http://online.zakon.kz/Document/?doc_id=30443284" TargetMode="External"/><Relationship Id="rId16" Type="http://schemas.openxmlformats.org/officeDocument/2006/relationships/hyperlink" Target="http://online.zakon.kz/Document/?doc_id=31626127" TargetMode="External"/><Relationship Id="rId221" Type="http://schemas.openxmlformats.org/officeDocument/2006/relationships/hyperlink" Target="http://online.zakon.kz/Document/?doc_id=30452684" TargetMode="External"/><Relationship Id="rId242" Type="http://schemas.openxmlformats.org/officeDocument/2006/relationships/hyperlink" Target="http://online.zakon.kz/Document/?doc_id=30443284" TargetMode="External"/><Relationship Id="rId37" Type="http://schemas.openxmlformats.org/officeDocument/2006/relationships/hyperlink" Target="http://online.zakon.kz/Document/?doc_id=31626127" TargetMode="External"/><Relationship Id="rId58" Type="http://schemas.openxmlformats.org/officeDocument/2006/relationships/hyperlink" Target="http://online.zakon.kz/Document/?doc_id=31216364" TargetMode="External"/><Relationship Id="rId79" Type="http://schemas.openxmlformats.org/officeDocument/2006/relationships/hyperlink" Target="http://online.zakon.kz/Document/?doc_id=31626127" TargetMode="External"/><Relationship Id="rId102" Type="http://schemas.openxmlformats.org/officeDocument/2006/relationships/hyperlink" Target="http://online.zakon.kz/Document/?doc_id=30443284" TargetMode="External"/><Relationship Id="rId123" Type="http://schemas.openxmlformats.org/officeDocument/2006/relationships/hyperlink" Target="http://online.zakon.kz/Document/?doc_id=30443284" TargetMode="External"/><Relationship Id="rId144" Type="http://schemas.openxmlformats.org/officeDocument/2006/relationships/hyperlink" Target="http://online.zakon.kz/Document/?doc_id=30443284" TargetMode="External"/><Relationship Id="rId90" Type="http://schemas.openxmlformats.org/officeDocument/2006/relationships/hyperlink" Target="http://online.zakon.kz/Document/?doc_id=30452684" TargetMode="External"/><Relationship Id="rId165" Type="http://schemas.openxmlformats.org/officeDocument/2006/relationships/hyperlink" Target="http://online.zakon.kz/Document/?doc_id=30443284" TargetMode="External"/><Relationship Id="rId186" Type="http://schemas.openxmlformats.org/officeDocument/2006/relationships/hyperlink" Target="http://online.zakon.kz/Document/?doc_id=30091824" TargetMode="External"/><Relationship Id="rId211" Type="http://schemas.openxmlformats.org/officeDocument/2006/relationships/hyperlink" Target="http://online.zakon.kz/Document/?doc_id=30091824" TargetMode="External"/><Relationship Id="rId232" Type="http://schemas.openxmlformats.org/officeDocument/2006/relationships/hyperlink" Target="http://online.zakon.kz/Document/?doc_id=31106879" TargetMode="External"/><Relationship Id="rId253" Type="http://schemas.openxmlformats.org/officeDocument/2006/relationships/header" Target="header2.xml"/><Relationship Id="rId27" Type="http://schemas.openxmlformats.org/officeDocument/2006/relationships/hyperlink" Target="http://online.zakon.kz/Document/?doc_id=30452684" TargetMode="External"/><Relationship Id="rId48" Type="http://schemas.openxmlformats.org/officeDocument/2006/relationships/hyperlink" Target="http://online.zakon.kz/Document/?doc_id=31106879" TargetMode="External"/><Relationship Id="rId69" Type="http://schemas.openxmlformats.org/officeDocument/2006/relationships/hyperlink" Target="http://online.zakon.kz/Document/?link_id=1002563004" TargetMode="External"/><Relationship Id="rId113" Type="http://schemas.openxmlformats.org/officeDocument/2006/relationships/hyperlink" Target="http://online.zakon.kz/Document/?doc_id=30443284" TargetMode="External"/><Relationship Id="rId134" Type="http://schemas.openxmlformats.org/officeDocument/2006/relationships/hyperlink" Target="http://online.zakon.kz/Document/?doc_id=30443284" TargetMode="External"/><Relationship Id="rId80" Type="http://schemas.openxmlformats.org/officeDocument/2006/relationships/hyperlink" Target="http://online.zakon.kz/Document/?doc_id=30086413" TargetMode="External"/><Relationship Id="rId155" Type="http://schemas.openxmlformats.org/officeDocument/2006/relationships/hyperlink" Target="http://online.zakon.kz/Document/?doc_id=31107103" TargetMode="External"/><Relationship Id="rId176" Type="http://schemas.openxmlformats.org/officeDocument/2006/relationships/hyperlink" Target="http://online.zakon.kz/Document/?doc_id=30443284" TargetMode="External"/><Relationship Id="rId197" Type="http://schemas.openxmlformats.org/officeDocument/2006/relationships/hyperlink" Target="http://online.zakon.kz/Document/?doc_id=30443284" TargetMode="External"/><Relationship Id="rId201" Type="http://schemas.openxmlformats.org/officeDocument/2006/relationships/hyperlink" Target="http://online.zakon.kz/Document/?doc_id=30443284" TargetMode="External"/><Relationship Id="rId222" Type="http://schemas.openxmlformats.org/officeDocument/2006/relationships/hyperlink" Target="http://online.zakon.kz/Document/?doc_id=31310967" TargetMode="External"/><Relationship Id="rId243" Type="http://schemas.openxmlformats.org/officeDocument/2006/relationships/hyperlink" Target="http://online.zakon.kz/Document/?doc_id=30443284" TargetMode="External"/><Relationship Id="rId17" Type="http://schemas.openxmlformats.org/officeDocument/2006/relationships/hyperlink" Target="http://online.zakon.kz/Document/?doc_id=30055400" TargetMode="External"/><Relationship Id="rId38" Type="http://schemas.openxmlformats.org/officeDocument/2006/relationships/hyperlink" Target="http://online.zakon.kz/Document/?doc_id=30077395" TargetMode="External"/><Relationship Id="rId59" Type="http://schemas.openxmlformats.org/officeDocument/2006/relationships/hyperlink" Target="http://online.zakon.kz/Document/?doc_id=31216364" TargetMode="External"/><Relationship Id="rId103" Type="http://schemas.openxmlformats.org/officeDocument/2006/relationships/hyperlink" Target="http://online.zakon.kz/Document/?doc_id=30452684" TargetMode="External"/><Relationship Id="rId124" Type="http://schemas.openxmlformats.org/officeDocument/2006/relationships/hyperlink" Target="http://online.zakon.kz/Document/?doc_id=30452684" TargetMode="External"/><Relationship Id="rId70" Type="http://schemas.openxmlformats.org/officeDocument/2006/relationships/hyperlink" Target="http://online.zakon.kz/Document/?doc_id=31216364" TargetMode="External"/><Relationship Id="rId91" Type="http://schemas.openxmlformats.org/officeDocument/2006/relationships/hyperlink" Target="http://online.zakon.kz/Document/?doc_id=31106879" TargetMode="External"/><Relationship Id="rId145" Type="http://schemas.openxmlformats.org/officeDocument/2006/relationships/hyperlink" Target="http://online.zakon.kz/Document/?doc_id=30452684" TargetMode="External"/><Relationship Id="rId166" Type="http://schemas.openxmlformats.org/officeDocument/2006/relationships/hyperlink" Target="http://online.zakon.kz/Document/?doc_id=30443284" TargetMode="External"/><Relationship Id="rId187" Type="http://schemas.openxmlformats.org/officeDocument/2006/relationships/hyperlink" Target="http://online.zakon.kz/Document/?doc_id=1006061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0091824" TargetMode="External"/><Relationship Id="rId233" Type="http://schemas.openxmlformats.org/officeDocument/2006/relationships/hyperlink" Target="http://online.zakon.kz/Document/?doc_id=31107103" TargetMode="External"/><Relationship Id="rId254" Type="http://schemas.openxmlformats.org/officeDocument/2006/relationships/footer" Target="footer1.xml"/><Relationship Id="rId28" Type="http://schemas.openxmlformats.org/officeDocument/2006/relationships/hyperlink" Target="http://online.zakon.kz/Document/?doc_id=31548165" TargetMode="External"/><Relationship Id="rId49" Type="http://schemas.openxmlformats.org/officeDocument/2006/relationships/hyperlink" Target="http://online.zakon.kz/Document/?doc_id=31106879" TargetMode="External"/><Relationship Id="rId114" Type="http://schemas.openxmlformats.org/officeDocument/2006/relationships/hyperlink" Target="http://online.zakon.kz/Document/?doc_id=30443284" TargetMode="External"/><Relationship Id="rId60" Type="http://schemas.openxmlformats.org/officeDocument/2006/relationships/hyperlink" Target="http://online.zakon.kz/Document/?doc_id=30443284" TargetMode="External"/><Relationship Id="rId81" Type="http://schemas.openxmlformats.org/officeDocument/2006/relationships/hyperlink" Target="http://online.zakon.kz/Document/?doc_id=30086413" TargetMode="External"/><Relationship Id="rId135" Type="http://schemas.openxmlformats.org/officeDocument/2006/relationships/hyperlink" Target="http://online.zakon.kz/Document/?doc_id=30443284" TargetMode="External"/><Relationship Id="rId156" Type="http://schemas.openxmlformats.org/officeDocument/2006/relationships/hyperlink" Target="http://online.zakon.kz/Document/?doc_id=30764437" TargetMode="External"/><Relationship Id="rId177" Type="http://schemas.openxmlformats.org/officeDocument/2006/relationships/hyperlink" Target="http://online.zakon.kz/Document/?doc_id=30452684" TargetMode="External"/><Relationship Id="rId198" Type="http://schemas.openxmlformats.org/officeDocument/2006/relationships/hyperlink" Target="http://online.zakon.kz/Document/?doc_id=30452684" TargetMode="External"/><Relationship Id="rId202" Type="http://schemas.openxmlformats.org/officeDocument/2006/relationships/hyperlink" Target="http://online.zakon.kz/Document/?doc_id=30452684" TargetMode="External"/><Relationship Id="rId223" Type="http://schemas.openxmlformats.org/officeDocument/2006/relationships/hyperlink" Target="http://online.zakon.kz/Document/?doc_id=31311407" TargetMode="External"/><Relationship Id="rId244" Type="http://schemas.openxmlformats.org/officeDocument/2006/relationships/hyperlink" Target="http://online.zakon.kz/Document/?doc_id=30452684" TargetMode="External"/><Relationship Id="rId18" Type="http://schemas.openxmlformats.org/officeDocument/2006/relationships/hyperlink" Target="http://online.zakon.kz/Document/?doc_id=31106879" TargetMode="External"/><Relationship Id="rId39" Type="http://schemas.openxmlformats.org/officeDocument/2006/relationships/hyperlink" Target="http://online.zakon.kz/Document/?doc_id=31548200" TargetMode="External"/><Relationship Id="rId50" Type="http://schemas.openxmlformats.org/officeDocument/2006/relationships/hyperlink" Target="http://online.zakon.kz/Document/?doc_id=31107103" TargetMode="External"/><Relationship Id="rId104" Type="http://schemas.openxmlformats.org/officeDocument/2006/relationships/hyperlink" Target="http://online.zakon.kz/Document/?doc_id=31106879" TargetMode="External"/><Relationship Id="rId125" Type="http://schemas.openxmlformats.org/officeDocument/2006/relationships/hyperlink" Target="http://online.zakon.kz/Document/?doc_id=30443284" TargetMode="External"/><Relationship Id="rId146" Type="http://schemas.openxmlformats.org/officeDocument/2006/relationships/hyperlink" Target="http://online.zakon.kz/Document/?doc_id=30077395" TargetMode="External"/><Relationship Id="rId167" Type="http://schemas.openxmlformats.org/officeDocument/2006/relationships/hyperlink" Target="http://online.zakon.kz/Document/?doc_id=31106879" TargetMode="External"/><Relationship Id="rId188" Type="http://schemas.openxmlformats.org/officeDocument/2006/relationships/hyperlink" Target="http://online.zakon.kz/Document/?doc_id=30443284" TargetMode="External"/><Relationship Id="rId71" Type="http://schemas.openxmlformats.org/officeDocument/2006/relationships/hyperlink" Target="http://online.zakon.kz/Document/?doc_id=30443284" TargetMode="External"/><Relationship Id="rId92" Type="http://schemas.openxmlformats.org/officeDocument/2006/relationships/hyperlink" Target="http://online.zakon.kz/Document/?doc_id=31107103" TargetMode="External"/><Relationship Id="rId213" Type="http://schemas.openxmlformats.org/officeDocument/2006/relationships/hyperlink" Target="http://online.zakon.kz/Document/?doc_id=30443284" TargetMode="External"/><Relationship Id="rId234" Type="http://schemas.openxmlformats.org/officeDocument/2006/relationships/hyperlink" Target="http://online.zakon.kz/Document/?doc_id=3154816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1626127" TargetMode="External"/><Relationship Id="rId255" Type="http://schemas.openxmlformats.org/officeDocument/2006/relationships/footer" Target="footer2.xml"/><Relationship Id="rId40" Type="http://schemas.openxmlformats.org/officeDocument/2006/relationships/hyperlink" Target="http://online.zakon.kz/Document/?doc_id=30077395" TargetMode="External"/><Relationship Id="rId115" Type="http://schemas.openxmlformats.org/officeDocument/2006/relationships/hyperlink" Target="http://online.zakon.kz/Document/?doc_id=30452684" TargetMode="External"/><Relationship Id="rId136" Type="http://schemas.openxmlformats.org/officeDocument/2006/relationships/hyperlink" Target="http://online.zakon.kz/Document/?doc_id=30452684" TargetMode="External"/><Relationship Id="rId157" Type="http://schemas.openxmlformats.org/officeDocument/2006/relationships/hyperlink" Target="http://online.zakon.kz/Document/?doc_id=30925183" TargetMode="External"/><Relationship Id="rId178" Type="http://schemas.openxmlformats.org/officeDocument/2006/relationships/hyperlink" Target="http://online.zakon.kz/Document/?doc_id=31106879" TargetMode="External"/><Relationship Id="rId61" Type="http://schemas.openxmlformats.org/officeDocument/2006/relationships/hyperlink" Target="http://online.zakon.kz/Document/?doc_id=30443284" TargetMode="External"/><Relationship Id="rId82" Type="http://schemas.openxmlformats.org/officeDocument/2006/relationships/hyperlink" Target="http://online.zakon.kz/Document/?doc_id=30088620" TargetMode="External"/><Relationship Id="rId199" Type="http://schemas.openxmlformats.org/officeDocument/2006/relationships/hyperlink" Target="http://online.zakon.kz/Document/?doc_id=30091824" TargetMode="External"/><Relationship Id="rId203" Type="http://schemas.openxmlformats.org/officeDocument/2006/relationships/hyperlink" Target="http://online.zakon.kz/Document/?doc_id=30443284" TargetMode="External"/><Relationship Id="rId19" Type="http://schemas.openxmlformats.org/officeDocument/2006/relationships/hyperlink" Target="http://online.zakon.kz/Document/?doc_id=31107103" TargetMode="External"/><Relationship Id="rId224" Type="http://schemas.openxmlformats.org/officeDocument/2006/relationships/hyperlink" Target="http://online.zakon.kz/Document/?doc_id=30086413" TargetMode="External"/><Relationship Id="rId245" Type="http://schemas.openxmlformats.org/officeDocument/2006/relationships/hyperlink" Target="http://online.zakon.kz/Document/?doc_id=31548165" TargetMode="External"/><Relationship Id="rId30" Type="http://schemas.openxmlformats.org/officeDocument/2006/relationships/hyperlink" Target="http://online.zakon.kz/Document/?doc_id=30091824" TargetMode="External"/><Relationship Id="rId105" Type="http://schemas.openxmlformats.org/officeDocument/2006/relationships/hyperlink" Target="http://online.zakon.kz/Document/?doc_id=31107103" TargetMode="External"/><Relationship Id="rId126" Type="http://schemas.openxmlformats.org/officeDocument/2006/relationships/hyperlink" Target="http://online.zakon.kz/Document/?doc_id=30443284" TargetMode="External"/><Relationship Id="rId147" Type="http://schemas.openxmlformats.org/officeDocument/2006/relationships/hyperlink" Target="http://online.zakon.kz/Document/?doc_id=31224480" TargetMode="External"/><Relationship Id="rId168" Type="http://schemas.openxmlformats.org/officeDocument/2006/relationships/hyperlink" Target="http://online.zakon.kz/Document/?doc_id=31107103" TargetMode="External"/><Relationship Id="rId51" Type="http://schemas.openxmlformats.org/officeDocument/2006/relationships/hyperlink" Target="http://online.zakon.kz/Document/?doc_id=31216364" TargetMode="External"/><Relationship Id="rId72" Type="http://schemas.openxmlformats.org/officeDocument/2006/relationships/hyperlink" Target="http://online.zakon.kz/Document/?doc_id=30443284" TargetMode="External"/><Relationship Id="rId93" Type="http://schemas.openxmlformats.org/officeDocument/2006/relationships/hyperlink" Target="http://online.zakon.kz/Document/?doc_id=31182644" TargetMode="External"/><Relationship Id="rId189" Type="http://schemas.openxmlformats.org/officeDocument/2006/relationships/hyperlink" Target="http://online.zakon.kz/Document/?doc_id=3044328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0443284" TargetMode="External"/><Relationship Id="rId235" Type="http://schemas.openxmlformats.org/officeDocument/2006/relationships/hyperlink" Target="http://online.zakon.kz/Document/?doc_id=31626127" TargetMode="External"/><Relationship Id="rId256" Type="http://schemas.openxmlformats.org/officeDocument/2006/relationships/header" Target="header3.xml"/><Relationship Id="rId116" Type="http://schemas.openxmlformats.org/officeDocument/2006/relationships/hyperlink" Target="http://online.zakon.kz/Document/?doc_id=31106879" TargetMode="External"/><Relationship Id="rId137" Type="http://schemas.openxmlformats.org/officeDocument/2006/relationships/hyperlink" Target="http://online.zakon.kz/Document/?doc_id=31106879" TargetMode="External"/><Relationship Id="rId158" Type="http://schemas.openxmlformats.org/officeDocument/2006/relationships/hyperlink" Target="http://online.zakon.kz/Document/?doc_id=30091824" TargetMode="External"/><Relationship Id="rId20" Type="http://schemas.openxmlformats.org/officeDocument/2006/relationships/hyperlink" Target="http://online.zakon.kz/Document/?doc_id=31548165" TargetMode="External"/><Relationship Id="rId41" Type="http://schemas.openxmlformats.org/officeDocument/2006/relationships/hyperlink" Target="http://online.zakon.kz/Document/?doc_id=30077395" TargetMode="External"/><Relationship Id="rId62" Type="http://schemas.openxmlformats.org/officeDocument/2006/relationships/hyperlink" Target="http://online.zakon.kz/Document/?doc_id=30452684" TargetMode="External"/><Relationship Id="rId83" Type="http://schemas.openxmlformats.org/officeDocument/2006/relationships/hyperlink" Target="http://online.zakon.kz/Document/?doc_id=31106879" TargetMode="External"/><Relationship Id="rId179" Type="http://schemas.openxmlformats.org/officeDocument/2006/relationships/hyperlink" Target="http://online.zakon.kz/Document/?doc_id=31107103" TargetMode="External"/><Relationship Id="rId190" Type="http://schemas.openxmlformats.org/officeDocument/2006/relationships/hyperlink" Target="http://online.zakon.kz/Document/?doc_id=30452684" TargetMode="External"/><Relationship Id="rId204" Type="http://schemas.openxmlformats.org/officeDocument/2006/relationships/hyperlink" Target="http://online.zakon.kz/Document/?doc_id=30443284" TargetMode="External"/><Relationship Id="rId225" Type="http://schemas.openxmlformats.org/officeDocument/2006/relationships/hyperlink" Target="http://online.zakon.kz/Document/?doc_id=30086413" TargetMode="External"/><Relationship Id="rId246" Type="http://schemas.openxmlformats.org/officeDocument/2006/relationships/hyperlink" Target="http://online.zakon.kz/Document/?doc_id=31626127" TargetMode="External"/><Relationship Id="rId106" Type="http://schemas.openxmlformats.org/officeDocument/2006/relationships/hyperlink" Target="http://online.zakon.kz/Document/?doc_id=30366217" TargetMode="External"/><Relationship Id="rId127" Type="http://schemas.openxmlformats.org/officeDocument/2006/relationships/hyperlink" Target="http://online.zakon.kz/Document/?doc_id=30452684" TargetMode="External"/><Relationship Id="rId10" Type="http://schemas.openxmlformats.org/officeDocument/2006/relationships/hyperlink" Target="http://online.zakon.kz/Document/?doc_id=30443284" TargetMode="External"/><Relationship Id="rId31" Type="http://schemas.openxmlformats.org/officeDocument/2006/relationships/hyperlink" Target="http://online.zakon.kz/Document/?doc_id=30034944" TargetMode="External"/><Relationship Id="rId52" Type="http://schemas.openxmlformats.org/officeDocument/2006/relationships/hyperlink" Target="http://online.zakon.kz/Document/?doc_id=31216364" TargetMode="External"/><Relationship Id="rId73" Type="http://schemas.openxmlformats.org/officeDocument/2006/relationships/hyperlink" Target="http://online.zakon.kz/Document/?doc_id=30452684" TargetMode="External"/><Relationship Id="rId94" Type="http://schemas.openxmlformats.org/officeDocument/2006/relationships/hyperlink" Target="http://online.zakon.kz/Document/?doc_id=31182644" TargetMode="External"/><Relationship Id="rId148" Type="http://schemas.openxmlformats.org/officeDocument/2006/relationships/hyperlink" Target="http://online.zakon.kz/Document/?doc_id=31267686" TargetMode="External"/><Relationship Id="rId169" Type="http://schemas.openxmlformats.org/officeDocument/2006/relationships/hyperlink" Target="http://online.zakon.kz/Document/?doc_id=3009182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1041258" TargetMode="External"/><Relationship Id="rId215" Type="http://schemas.openxmlformats.org/officeDocument/2006/relationships/hyperlink" Target="http://online.zakon.kz/Document/?doc_id=30452684" TargetMode="External"/><Relationship Id="rId236" Type="http://schemas.openxmlformats.org/officeDocument/2006/relationships/hyperlink" Target="http://online.zakon.kz/Document/?doc_id=31326129" TargetMode="External"/><Relationship Id="rId25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8776</Words>
  <Characters>81402</Characters>
  <Application>Microsoft Office Word</Application>
  <DocSecurity>0</DocSecurity>
  <Lines>678</Lines>
  <Paragraphs>179</Paragraphs>
  <ScaleCrop>false</ScaleCrop>
  <Company/>
  <LinksUpToDate>false</LinksUpToDate>
  <CharactersWithSpaces>89999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13.06.05 № 57-III (©Paragraph 2023)</dc:title>
  <dc:subject/>
  <dc:creator>Сергей М</dc:creator>
  <cp:keywords/>
  <dc:description/>
  <cp:lastModifiedBy>Сергей М</cp:lastModifiedBy>
  <cp:revision>2</cp:revision>
  <dcterms:created xsi:type="dcterms:W3CDTF">2023-10-30T22:28:00Z</dcterms:created>
  <dcterms:modified xsi:type="dcterms:W3CDTF">2023-10-30T22:28:00Z</dcterms:modified>
</cp:coreProperties>
</file>