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7BAA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 порядке и условиях содержания лиц в специальных учреждениях, </w:t>
      </w:r>
      <w:r>
        <w:br/>
      </w:r>
      <w:r>
        <w:rPr>
          <w:rStyle w:val="s1"/>
        </w:rPr>
        <w:t>обеспечивающих временную изоляцию от общества</w:t>
      </w:r>
    </w:p>
    <w:p w:rsidR="00000000" w:rsidRDefault="00CC7BA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03.07.2013 г.)</w:t>
      </w:r>
    </w:p>
    <w:p w:rsidR="00000000" w:rsidRDefault="00CC7BAA">
      <w:pPr>
        <w:jc w:val="center"/>
      </w:pPr>
      <w:r>
        <w:t> </w:t>
      </w:r>
    </w:p>
    <w:p w:rsidR="00000000" w:rsidRDefault="00CC7BAA">
      <w:pPr>
        <w:jc w:val="both"/>
      </w:pPr>
      <w:r>
        <w:rPr>
          <w:rStyle w:val="s3"/>
        </w:rPr>
        <w:t>Данная редакция действовала до внесения изменений от 7 ноября 2014 года</w:t>
      </w:r>
    </w:p>
    <w:p w:rsidR="00000000" w:rsidRDefault="00CC7BAA">
      <w:pPr>
        <w:jc w:val="center"/>
      </w:pPr>
      <w:r>
        <w:t> </w:t>
      </w:r>
    </w:p>
    <w:p w:rsidR="00000000" w:rsidRDefault="00CC7BAA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CC7BAA">
      <w:pPr>
        <w:jc w:val="both"/>
      </w:pPr>
      <w:hyperlink r:id="rId8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03.07.14 г.</w:t>
      </w:r>
      <w:r>
        <w:rPr>
          <w:rStyle w:val="s3"/>
        </w:rPr>
        <w:t xml:space="preserve"> № 227-V (вводится в действие с 1 января 2015 года);</w:t>
      </w:r>
    </w:p>
    <w:p w:rsidR="00000000" w:rsidRDefault="00CC7BAA">
      <w:pPr>
        <w:jc w:val="both"/>
      </w:pPr>
      <w:hyperlink r:id="rId9" w:anchor="sub_id=23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04.07.14 г. № 233-V (вводится в действие с 1 января 2015 года)</w:t>
      </w:r>
    </w:p>
    <w:p w:rsidR="00000000" w:rsidRDefault="00CC7BAA">
      <w:pPr>
        <w:jc w:val="center"/>
      </w:pPr>
      <w:r>
        <w:rPr>
          <w:rStyle w:val="s3"/>
        </w:rPr>
        <w:t> </w:t>
      </w:r>
    </w:p>
    <w:p w:rsidR="00000000" w:rsidRDefault="00CC7BAA">
      <w:pPr>
        <w:jc w:val="both"/>
      </w:pPr>
      <w:r>
        <w:rPr>
          <w:rStyle w:val="s3"/>
        </w:rPr>
        <w:t xml:space="preserve">Заголовок изложен в редакции </w:t>
      </w:r>
      <w:hyperlink r:id="rId10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5"/>
        <w:gridCol w:w="2496"/>
      </w:tblGrid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BAA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BAA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1 - 15)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BAA">
            <w:pPr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Содержание под стражей подозреваемых и обвиняемых в совершении преступления 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BAA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16 - 30)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BAA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Обеспечение изоляции и предотвращение правонарушений в местах содержания под стражей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BAA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31 - 46)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BAA">
            <w:pPr>
              <w:jc w:val="both"/>
            </w:pPr>
            <w:hyperlink w:anchor="sub46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3-1. Содержание лиц в приемниках-распределителях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BAA">
            <w:pPr>
              <w:jc w:val="right"/>
            </w:pPr>
            <w:hyperlink w:anchor="sub46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46-1 - 46-5)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BAA">
            <w:pPr>
              <w:jc w:val="both"/>
            </w:pPr>
            <w:hyperlink w:anchor="sub460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3-2. Содержание лиц, подвергнутых административному аресту в специальных приемниках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BAA">
            <w:pPr>
              <w:jc w:val="right"/>
            </w:pPr>
            <w:hyperlink w:anchor="sub460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46-6 - 46-9)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BAA">
            <w:pPr>
              <w:jc w:val="both"/>
            </w:pPr>
            <w:hyperlink w:anchor="sub460100000" w:history="1">
              <w:r>
                <w:rPr>
                  <w:rStyle w:val="a3"/>
                  <w:bdr w:val="none" w:sz="0" w:space="0" w:color="auto" w:frame="1"/>
                </w:rPr>
                <w:t>Глава 3-3. Национальный превентивный механизм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BAA">
            <w:pPr>
              <w:jc w:val="right"/>
            </w:pPr>
            <w:hyperlink w:anchor="sub460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(ст.ст.46-10 - 46-20)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BAA">
            <w:pPr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Заключительные положения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BAA">
            <w:pPr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47 - 49)</w:t>
              </w:r>
            </w:hyperlink>
          </w:p>
        </w:tc>
      </w:tr>
    </w:tbl>
    <w:p w:rsidR="00000000" w:rsidRDefault="00CC7BAA">
      <w:pPr>
        <w:jc w:val="both"/>
      </w:pPr>
      <w:r>
        <w:rPr>
          <w:rStyle w:val="s3"/>
        </w:rPr>
        <w:t> </w:t>
      </w:r>
    </w:p>
    <w:p w:rsidR="00000000" w:rsidRDefault="00CC7BAA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CC7BAA">
      <w:pPr>
        <w:jc w:val="both"/>
      </w:pPr>
      <w:r>
        <w:t> </w:t>
      </w:r>
    </w:p>
    <w:p w:rsidR="00000000" w:rsidRDefault="00CC7BAA">
      <w:pPr>
        <w:jc w:val="both"/>
      </w:pPr>
      <w:r>
        <w:rPr>
          <w:rStyle w:val="s3"/>
        </w:rPr>
        <w:t xml:space="preserve">Закон дополнен преамбулой в соответствии с </w:t>
      </w:r>
      <w:hyperlink r:id="rId12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ind w:firstLine="400"/>
        <w:jc w:val="both"/>
      </w:pPr>
      <w:r>
        <w:rPr>
          <w:rStyle w:val="s0"/>
        </w:rPr>
        <w:t>Настоящий Закон определяет правовые основы деятельности специальных учреждений, обеспечивающих на законных основаниях временную изоляцию от общества, а также устанавливает права и обязанности содержащихся в них лиц.</w:t>
      </w:r>
    </w:p>
    <w:p w:rsidR="00000000" w:rsidRDefault="00CC7BAA">
      <w:pPr>
        <w:jc w:val="both"/>
      </w:pPr>
      <w:r>
        <w:t> </w:t>
      </w:r>
    </w:p>
    <w:p w:rsidR="00000000" w:rsidRDefault="00CC7BAA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C7BAA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Исключена в соответствии с </w:t>
      </w:r>
      <w:hyperlink r:id="rId14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375-IV </w:t>
      </w:r>
      <w:r>
        <w:rPr>
          <w:rStyle w:val="s3"/>
        </w:rPr>
        <w:t>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jc w:val="both"/>
      </w:pPr>
      <w:r>
        <w:rPr>
          <w:rStyle w:val="s3"/>
        </w:rPr>
        <w:t> </w:t>
      </w:r>
    </w:p>
    <w:p w:rsidR="00000000" w:rsidRDefault="00CC7BAA">
      <w:pPr>
        <w:jc w:val="both"/>
      </w:pPr>
      <w:r>
        <w:rPr>
          <w:rStyle w:val="s3"/>
        </w:rPr>
        <w:t xml:space="preserve">Статья 2 изложена в редакции </w:t>
      </w:r>
      <w:hyperlink r:id="rId1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1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2. Основные понятия, используемые в настоящем Законе </w:t>
      </w:r>
    </w:p>
    <w:p w:rsidR="00000000" w:rsidRDefault="00CC7BA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C7BAA">
      <w:pPr>
        <w:ind w:firstLine="400"/>
        <w:jc w:val="both"/>
      </w:pPr>
      <w:r>
        <w:rPr>
          <w:rStyle w:val="s0"/>
        </w:rPr>
        <w:t>1) специальный приемник - специальное учреждение органов внутренних дел, предназначенное для приема и содержания лиц, подве</w:t>
      </w:r>
      <w:r>
        <w:rPr>
          <w:rStyle w:val="s0"/>
        </w:rPr>
        <w:t>ргнутых административному аресту;</w:t>
      </w:r>
    </w:p>
    <w:p w:rsidR="00000000" w:rsidRDefault="00CC7BAA">
      <w:pPr>
        <w:ind w:firstLine="400"/>
        <w:jc w:val="both"/>
      </w:pPr>
      <w:r>
        <w:rPr>
          <w:rStyle w:val="s0"/>
        </w:rPr>
        <w:t>2) специальные учреждения - следственный изолятор, изолятор временного содержания, приемник-распределитель, специальный приемник;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3) лицо, подвергнутое административному аресту, - лицо, в отношении которого судом вынесено </w:t>
      </w:r>
      <w:r>
        <w:rPr>
          <w:rStyle w:val="s0"/>
        </w:rPr>
        <w:t>постановление о наложении административного ареста;</w:t>
      </w:r>
    </w:p>
    <w:p w:rsidR="00000000" w:rsidRDefault="00CC7BAA">
      <w:pPr>
        <w:ind w:firstLine="400"/>
        <w:jc w:val="both"/>
      </w:pPr>
      <w:r>
        <w:rPr>
          <w:rStyle w:val="s0"/>
        </w:rPr>
        <w:t>4) лицо, не имеющее определенного места жительства, - лицо, не имеющее регистрации по месту жительства или жилища на территории Республики Казахстан;</w:t>
      </w:r>
    </w:p>
    <w:p w:rsidR="00000000" w:rsidRDefault="00CC7BAA">
      <w:pPr>
        <w:ind w:firstLine="400"/>
        <w:jc w:val="both"/>
      </w:pPr>
      <w:r>
        <w:rPr>
          <w:rStyle w:val="s0"/>
        </w:rPr>
        <w:t>5) одиночная камера - специальное помещение, предназна</w:t>
      </w:r>
      <w:r>
        <w:rPr>
          <w:rStyle w:val="s0"/>
        </w:rPr>
        <w:t>ченное для содержания одного лица, содержащегося под стражей, в целях наиболее полной и строгой его изоляции;</w:t>
      </w:r>
    </w:p>
    <w:p w:rsidR="00000000" w:rsidRDefault="00CC7BAA">
      <w:pPr>
        <w:ind w:firstLine="400"/>
        <w:jc w:val="both"/>
      </w:pPr>
      <w:r>
        <w:rPr>
          <w:rStyle w:val="s0"/>
        </w:rPr>
        <w:t>6) превентивное ограничение свободы передвижения - мера индивидуальной профилактики правонарушений в отношении лица, не имеющего определенного мес</w:t>
      </w:r>
      <w:r>
        <w:rPr>
          <w:rStyle w:val="s0"/>
        </w:rPr>
        <w:t>та жительства и (или) документов, удостоверяющих личность, состоящая в его временной изоляции в специальном учреждении органов внутренних дел;</w:t>
      </w:r>
    </w:p>
    <w:p w:rsidR="00000000" w:rsidRDefault="00CC7BAA">
      <w:pPr>
        <w:ind w:firstLine="400"/>
        <w:jc w:val="both"/>
      </w:pPr>
      <w:r>
        <w:rPr>
          <w:rStyle w:val="s0"/>
        </w:rPr>
        <w:t>7) карцер - одиночная камера, предназначенная для содержания лица, совершившего злостное нарушение установленного</w:t>
      </w:r>
      <w:r>
        <w:rPr>
          <w:rStyle w:val="s0"/>
        </w:rPr>
        <w:t xml:space="preserve"> порядка содержания под стражей;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8) приемник-распределитель - специальное учреждение органов внутренних дел, предназначенное для приема и содержания лиц, не имеющих определенного места жительства и (или) документов, удостоверяющих личность, при отсутствии </w:t>
      </w:r>
      <w:r>
        <w:rPr>
          <w:rStyle w:val="s0"/>
        </w:rPr>
        <w:t>в их действиях признаков административных правонарушений и преступлений и невозможности установления их личности иными способами;</w:t>
      </w:r>
    </w:p>
    <w:p w:rsidR="00000000" w:rsidRDefault="00CC7BAA">
      <w:pPr>
        <w:ind w:firstLine="400"/>
        <w:jc w:val="both"/>
      </w:pPr>
      <w:r>
        <w:rPr>
          <w:rStyle w:val="s0"/>
        </w:rPr>
        <w:t>9) камера - помещение для содержания лиц, помещенных в приемник-распределитель, специальный приемник, изолятор временного соде</w:t>
      </w:r>
      <w:r>
        <w:rPr>
          <w:rStyle w:val="s0"/>
        </w:rPr>
        <w:t>ржания, следственный изолятор;</w:t>
      </w:r>
    </w:p>
    <w:p w:rsidR="00000000" w:rsidRDefault="00CC7BAA">
      <w:pPr>
        <w:ind w:firstLine="400"/>
        <w:jc w:val="both"/>
      </w:pPr>
      <w:r>
        <w:rPr>
          <w:rStyle w:val="s0"/>
        </w:rPr>
        <w:t>10) содержание под стражей - это установленная законами Республики Казахстан временная изоляция лиц с санкции суда в специальных учреждениях;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11) следственный изолятор - специальное учреждение, предназначенное для содержания </w:t>
      </w:r>
      <w:r>
        <w:rPr>
          <w:rStyle w:val="s0"/>
        </w:rPr>
        <w:t>подозреваемых и обвиняемых в совершении преступления, в отношении которых в качестве меры пресечения применен арест, а также осужденных, оставленных для выполнения работ по хозяйственному обслуживанию, либо направленных для обеспечения правопорядка в испра</w:t>
      </w:r>
      <w:r>
        <w:rPr>
          <w:rStyle w:val="s0"/>
        </w:rPr>
        <w:t xml:space="preserve">вительном учреждении и переведенных в порядке </w:t>
      </w:r>
      <w:hyperlink r:id="rId20" w:anchor="sub_id=680000" w:history="1">
        <w:r>
          <w:rPr>
            <w:rStyle w:val="a3"/>
          </w:rPr>
          <w:t>статьи 68</w:t>
        </w:r>
      </w:hyperlink>
      <w:r>
        <w:rPr>
          <w:rStyle w:val="s0"/>
        </w:rPr>
        <w:t xml:space="preserve"> Уголовно-исполнительного кодекса Республики Казахстан;</w:t>
      </w:r>
    </w:p>
    <w:p w:rsidR="00000000" w:rsidRDefault="00CC7BAA">
      <w:pPr>
        <w:ind w:firstLine="400"/>
        <w:jc w:val="both"/>
      </w:pPr>
      <w:r>
        <w:rPr>
          <w:rStyle w:val="s0"/>
        </w:rPr>
        <w:t>12) изолятор временного содержания - специальное учреждение, п</w:t>
      </w:r>
      <w:r>
        <w:rPr>
          <w:rStyle w:val="s0"/>
        </w:rPr>
        <w:t>редназначенное для содержания под стражей лиц, задержанных по подозрению в совершении преступлений.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jc w:val="both"/>
      </w:pPr>
      <w:r>
        <w:rPr>
          <w:rStyle w:val="s3"/>
        </w:rPr>
        <w:t xml:space="preserve">Статья 3 изложена в редакции </w:t>
      </w:r>
      <w:hyperlink r:id="rId2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2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3. Цели содержания лиц в специальных учреждениях </w:t>
      </w:r>
    </w:p>
    <w:p w:rsidR="00000000" w:rsidRDefault="00CC7BAA">
      <w:pPr>
        <w:ind w:firstLine="400"/>
        <w:jc w:val="both"/>
      </w:pPr>
      <w:r>
        <w:rPr>
          <w:rStyle w:val="s0"/>
        </w:rPr>
        <w:t>Содержание лиц в специальных учреждениях осуществляется в целях исполнения мер, предусмотренных законами Респуб</w:t>
      </w:r>
      <w:r>
        <w:rPr>
          <w:rStyle w:val="s0"/>
        </w:rPr>
        <w:t>лики Казахстан.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3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24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4. Принципы содержания в специальных учреждениях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Содержание в специальных учреждениях осуществляется в соответствии с принципами законности, презумпции невиновности, равенства граждан перед законом, гуманизма, уважения чести и достоинства личности, нормами международного права и не должно сопровождаться </w:t>
      </w:r>
      <w:r>
        <w:rPr>
          <w:rStyle w:val="s0"/>
        </w:rPr>
        <w:t>действиями, имеющими целью причинение физических или нравственных страданий подозреваемым и обвиняемым в совершении преступлений, содержащимся под стражей.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65-IV (введен в действие по истечении тридцати календарных дней со дня первого официального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2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5. Основания помещения лиц в специальные учреждения </w:t>
      </w:r>
    </w:p>
    <w:p w:rsidR="00000000" w:rsidRDefault="00CC7BAA">
      <w:pPr>
        <w:ind w:firstLine="400"/>
        <w:jc w:val="both"/>
      </w:pPr>
      <w:r>
        <w:rPr>
          <w:rStyle w:val="s0"/>
        </w:rPr>
        <w:t>Основания помещения лиц в специальные учреждения:</w:t>
      </w:r>
    </w:p>
    <w:p w:rsidR="00000000" w:rsidRDefault="00CC7BAA">
      <w:pPr>
        <w:ind w:firstLine="400"/>
        <w:jc w:val="both"/>
      </w:pPr>
      <w:r>
        <w:rPr>
          <w:rStyle w:val="s0"/>
        </w:rPr>
        <w:t>1) помещение в следственный изолятор подозреваемых и обвиняемых в совершении преступлений, в от</w:t>
      </w:r>
      <w:r>
        <w:rPr>
          <w:rStyle w:val="s0"/>
        </w:rPr>
        <w:t>ношении которых в качестве меры пресечения применен арест, осуществляется по постановлению судьи;</w:t>
      </w:r>
    </w:p>
    <w:p w:rsidR="00000000" w:rsidRDefault="00CC7BAA">
      <w:pPr>
        <w:ind w:firstLine="400"/>
        <w:jc w:val="both"/>
      </w:pPr>
      <w:r>
        <w:rPr>
          <w:rStyle w:val="s0"/>
        </w:rPr>
        <w:t>2) помещение в изолятор временного содержания задержанных по подозрению в совершении преступлений осуществляется по протоколу задержания, составленному следов</w:t>
      </w:r>
      <w:r>
        <w:rPr>
          <w:rStyle w:val="s0"/>
        </w:rPr>
        <w:t>ателем либо дознавателем.</w:t>
      </w:r>
    </w:p>
    <w:p w:rsidR="00000000" w:rsidRDefault="00CC7BAA">
      <w:pPr>
        <w:ind w:firstLine="400"/>
        <w:jc w:val="both"/>
      </w:pPr>
      <w:r>
        <w:rPr>
          <w:rStyle w:val="s0"/>
        </w:rPr>
        <w:t>Помещение в изолятор временного содержания подозреваемых, обвиняемых, подсудимых, в отношении которых в качестве меры пресечения применен арест, осуществляется по постановлению судьи в случаях, когда доставка в следственный изолят</w:t>
      </w:r>
      <w:r>
        <w:rPr>
          <w:rStyle w:val="s0"/>
        </w:rPr>
        <w:t>ор невозможна из-за отдаленности или отсутствия надлежащих путей сообщения;</w:t>
      </w:r>
    </w:p>
    <w:p w:rsidR="00000000" w:rsidRDefault="00CC7BAA">
      <w:pPr>
        <w:ind w:firstLine="400"/>
        <w:jc w:val="both"/>
      </w:pPr>
      <w:r>
        <w:rPr>
          <w:rStyle w:val="s0"/>
        </w:rPr>
        <w:t>3) помещение в специальные приемники лиц, подвергнутых административному аресту, осуществляется на основании постановления судьи об их аресте;</w:t>
      </w:r>
    </w:p>
    <w:p w:rsidR="00000000" w:rsidRDefault="00CC7BAA">
      <w:pPr>
        <w:ind w:firstLine="400"/>
        <w:jc w:val="both"/>
      </w:pPr>
      <w:r>
        <w:rPr>
          <w:rStyle w:val="s0"/>
        </w:rPr>
        <w:t>4) помещение в приемник-распределител</w:t>
      </w:r>
      <w:r>
        <w:rPr>
          <w:rStyle w:val="s0"/>
        </w:rPr>
        <w:t>ь лиц, не имеющих определенного места жительства и (или) документов, удостоверяющих личность, осуществляется на основании постановления органов внутренних дел, санкционированного судом.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jc w:val="both"/>
      </w:pPr>
      <w:r>
        <w:rPr>
          <w:rStyle w:val="s3"/>
        </w:rPr>
        <w:t xml:space="preserve">Статья 6 изложена в редакции </w:t>
      </w:r>
      <w:hyperlink r:id="rId30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3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6. Правовое положение лиц, содержащихся в специальных учреждениях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1. Лица, содержащиеся в специальных учреждениях, пользуются правами и свободами, а также несут обязанности, установленные для граждан Республики Казахстан, с ограничениями, предусмотренными </w:t>
      </w:r>
      <w:hyperlink r:id="rId32" w:history="1">
        <w:r>
          <w:rPr>
            <w:rStyle w:val="a3"/>
          </w:rPr>
          <w:t>Ко</w:t>
        </w:r>
        <w:r>
          <w:rPr>
            <w:rStyle w:val="a3"/>
          </w:rPr>
          <w:t>нституцией</w:t>
        </w:r>
      </w:hyperlink>
      <w:r>
        <w:rPr>
          <w:rStyle w:val="s0"/>
        </w:rPr>
        <w:t xml:space="preserve"> и законами Республики Казахстан.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2. Иностранцы и лица без гражданства, содержащиеся в специальных учреждениях, пользуются правами и свободами, а также несут обязанности, установленные для граждан Республики Казахстан, если иное не предусмотрено </w:t>
      </w:r>
      <w:hyperlink r:id="rId3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jc w:val="both"/>
      </w:pPr>
      <w:r>
        <w:rPr>
          <w:rStyle w:val="s3"/>
        </w:rPr>
        <w:t xml:space="preserve">В статью 7 внесены изменения в соответствии с Законом РК от 16.07.01 г. </w:t>
      </w:r>
      <w:hyperlink r:id="rId34" w:anchor="sub_id=10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3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10.07.02 г. № 338-II (</w:t>
      </w:r>
      <w:hyperlink r:id="rId3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</w:t>
      </w:r>
      <w:r>
        <w:rPr>
          <w:rStyle w:val="s3"/>
        </w:rPr>
        <w:t xml:space="preserve">ие со дня официального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4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18.01.12 г. № 547-IV (</w:t>
      </w:r>
      <w:hyperlink r:id="rId4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4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7. Места содержания под стражей лиц, подозреваемых, обвиняемых в совершении преступления</w:t>
      </w:r>
    </w:p>
    <w:p w:rsidR="00000000" w:rsidRDefault="00CC7BAA">
      <w:pPr>
        <w:ind w:firstLine="400"/>
        <w:jc w:val="both"/>
      </w:pPr>
      <w:r>
        <w:t xml:space="preserve">1. Местами содержания под стражей подозреваемых и обвиняемых </w:t>
      </w:r>
      <w:r>
        <w:t xml:space="preserve">являются: </w:t>
      </w:r>
    </w:p>
    <w:p w:rsidR="00000000" w:rsidRDefault="00CC7BAA">
      <w:pPr>
        <w:ind w:firstLine="400"/>
        <w:jc w:val="both"/>
      </w:pPr>
      <w:r>
        <w:rPr>
          <w:rStyle w:val="s0"/>
        </w:rPr>
        <w:t>1) следственные изоляторы уголовно-исполнительной системы и органов национальной безопасности Республики Казахстан;</w:t>
      </w:r>
    </w:p>
    <w:p w:rsidR="00000000" w:rsidRDefault="00CC7BAA">
      <w:pPr>
        <w:ind w:firstLine="400"/>
        <w:jc w:val="both"/>
      </w:pPr>
      <w:r>
        <w:t xml:space="preserve">2) изоляторы временного содержания органов внутренних дел, национальной безопасности Республики Казахстан. </w:t>
      </w:r>
    </w:p>
    <w:p w:rsidR="00000000" w:rsidRDefault="00CC7BAA">
      <w:pPr>
        <w:ind w:firstLine="400"/>
        <w:jc w:val="both"/>
      </w:pPr>
      <w:r>
        <w:rPr>
          <w:rStyle w:val="s0"/>
        </w:rPr>
        <w:t>2. В случаях, предусм</w:t>
      </w:r>
      <w:r>
        <w:rPr>
          <w:rStyle w:val="s0"/>
        </w:rPr>
        <w:t>отренных настоящим Законом, местами содержания под стражей подозреваемых и обвиняемых могут являться исправительные учреждения уголовно-исполнительной системы, исполняющие наказание в виде лишения свободы (далее - учреждения, исполняющие наказание), и гауп</w:t>
      </w:r>
      <w:r>
        <w:rPr>
          <w:rStyle w:val="s0"/>
        </w:rPr>
        <w:t>твахты.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3. В случаях, когда задержание по подозрению в совершении преступления осуществляется в соответствии с </w:t>
      </w:r>
      <w:hyperlink r:id="rId47" w:history="1">
        <w:r>
          <w:rPr>
            <w:rStyle w:val="a3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капитанами морских судов, н</w:t>
      </w:r>
      <w:r>
        <w:rPr>
          <w:rStyle w:val="s0"/>
        </w:rPr>
        <w:t>аходящимися в дальнем плавании, начальниками пограничных отрядов, комендантом местности, подозреваемые содержатся в помещениях, которые определены указанными должностными лицами и специально приспособлены для содержания подозреваемых.</w:t>
      </w:r>
    </w:p>
    <w:p w:rsidR="00000000" w:rsidRDefault="00CC7BAA">
      <w:pPr>
        <w:ind w:firstLine="400"/>
        <w:jc w:val="both"/>
      </w:pPr>
      <w:r>
        <w:t xml:space="preserve">4. Лицо или орган, в </w:t>
      </w:r>
      <w:r>
        <w:t xml:space="preserve">производстве которого находится уголовное дело, обязано уведомить в течение двенадцати часов одного из родственников подозреваемого или обвиняемого о месте или об изменении места его содержания под стражей в соответствии с Уголовно-процессуальным </w:t>
      </w:r>
      <w:hyperlink r:id="rId48" w:anchor="sub_id=138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CC7BAA">
      <w:pPr>
        <w:ind w:firstLine="400"/>
        <w:jc w:val="both"/>
      </w:pPr>
      <w:r>
        <w:rPr>
          <w:rStyle w:val="s0"/>
        </w:rPr>
        <w:t>Уведомление о месте или об изменении места содержания под стражей подозреваемого или обвиняемого иностранца в указанный срок направляется в Генеральн</w:t>
      </w:r>
      <w:r>
        <w:rPr>
          <w:rStyle w:val="s0"/>
        </w:rPr>
        <w:t>ую прокуратуру, Министерство иностранных дел, Министерство внутренних дел, Комитет национальной безопасности, уполномоченный орган уголовно-исполнительной системы Республики Казахстан, а также в посольство, консульство или иное представительство государств</w:t>
      </w:r>
      <w:r>
        <w:rPr>
          <w:rStyle w:val="s0"/>
        </w:rPr>
        <w:t>а, гражданином которого он является.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49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7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5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8. Следственные изоляторы уголовно-исполнительной системы и органов национальной безопасности Республики Казахстан</w:t>
      </w:r>
    </w:p>
    <w:p w:rsidR="00000000" w:rsidRDefault="00CC7BAA">
      <w:pPr>
        <w:ind w:firstLine="400"/>
        <w:jc w:val="both"/>
      </w:pPr>
      <w:r>
        <w:rPr>
          <w:rStyle w:val="s0"/>
        </w:rPr>
        <w:t>1. Следственные изоляторы уголовно-исполнительной системы и органов национальной безопасности Республики Казахстан (далее - следственн</w:t>
      </w:r>
      <w:r>
        <w:rPr>
          <w:rStyle w:val="s0"/>
        </w:rPr>
        <w:t>ые изоляторы) предназначены для содержания подозреваемых и обвиняемых, в отношении которых в качестве меры пресечения применен арест.</w:t>
      </w:r>
    </w:p>
    <w:p w:rsidR="00000000" w:rsidRDefault="00CC7BAA">
      <w:pPr>
        <w:ind w:firstLine="400"/>
        <w:jc w:val="both"/>
      </w:pPr>
      <w:r>
        <w:t>2. Следственные изоляторы обладают правами юридического лица. Они создаются, реорганизуются и ликвидируются решениями Прав</w:t>
      </w:r>
      <w:r>
        <w:t xml:space="preserve">ительства Республики Казахстан. </w:t>
      </w:r>
    </w:p>
    <w:p w:rsidR="00000000" w:rsidRDefault="00CC7BAA">
      <w:pPr>
        <w:jc w:val="both"/>
      </w:pPr>
      <w:r>
        <w:rPr>
          <w:rStyle w:val="s3"/>
        </w:rPr>
        <w:t xml:space="preserve">См.например: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19 января 2001 года № 79 «Некоторые вопросы государственных учреждений Комитета национальной безопасности Респуб</w:t>
      </w:r>
      <w:r>
        <w:rPr>
          <w:rStyle w:val="s3"/>
        </w:rPr>
        <w:t xml:space="preserve">лики Казахстан». </w:t>
      </w:r>
    </w:p>
    <w:p w:rsidR="00000000" w:rsidRDefault="00CC7BAA">
      <w:pPr>
        <w:ind w:firstLine="400"/>
        <w:jc w:val="both"/>
      </w:pPr>
      <w:r>
        <w:rPr>
          <w:rStyle w:val="s0"/>
        </w:rPr>
        <w:t>3. Финансирование следственных изоляторов осуществляется за счет бюджетных средств.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57" w:anchor="sub_id=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</w:t>
      </w:r>
      <w:r>
        <w:rPr>
          <w:rStyle w:val="s3"/>
        </w:rPr>
        <w:t>№ 338-II (</w:t>
      </w:r>
      <w:hyperlink r:id="rId5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7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</w:t>
      </w:r>
      <w:r>
        <w:rPr>
          <w:rStyle w:val="s3"/>
        </w:rPr>
        <w:t>005 года) (</w:t>
      </w:r>
      <w:hyperlink r:id="rId6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9. Изоляторы временного содержания органов внутренних дел, национальной безопасности Республики Казахстан </w:t>
      </w:r>
    </w:p>
    <w:p w:rsidR="00000000" w:rsidRDefault="00CC7BAA">
      <w:pPr>
        <w:ind w:firstLine="400"/>
        <w:jc w:val="both"/>
      </w:pPr>
      <w:r>
        <w:t xml:space="preserve">1. </w:t>
      </w:r>
      <w:hyperlink r:id="rId61" w:history="1">
        <w:r>
          <w:rPr>
            <w:rStyle w:val="a3"/>
          </w:rPr>
          <w:t>Изоляторы временного содержания органов внутренних дел</w:t>
        </w:r>
      </w:hyperlink>
      <w:r>
        <w:t xml:space="preserve"> являются их структурными подразделениями. Финансирование изоляторов временного содержания органов внутренних дел осуществляется за счет бюджетных средств. </w:t>
      </w:r>
    </w:p>
    <w:p w:rsidR="00000000" w:rsidRDefault="00CC7BAA">
      <w:pPr>
        <w:ind w:firstLine="400"/>
        <w:jc w:val="both"/>
      </w:pPr>
      <w:r>
        <w:t>2. Изолято</w:t>
      </w:r>
      <w:r>
        <w:t xml:space="preserve">ры временного содержания органов национальной безопасности Республики Казахстан финансируются за счет бюджетных средств. </w:t>
      </w:r>
    </w:p>
    <w:p w:rsidR="00000000" w:rsidRDefault="00CC7BAA">
      <w:pPr>
        <w:ind w:firstLine="400"/>
        <w:jc w:val="both"/>
      </w:pPr>
      <w:r>
        <w:rPr>
          <w:rStyle w:val="s0"/>
        </w:rPr>
        <w:t>3. Решения о создании, реорганизации и ликвидации изоляторов временного содержания принимаются в зависимости от их ведомственной прина</w:t>
      </w:r>
      <w:r>
        <w:rPr>
          <w:rStyle w:val="s0"/>
        </w:rPr>
        <w:t>длежности в порядке, установленном соответственно Министерством внутренних дел, Комитетом национальной безопасности Республики Казахстан.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62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375-IV; внесены изменения в соответствии с </w:t>
      </w:r>
      <w:hyperlink r:id="rId63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64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9-1. Приемники-распределители и специальные приемники органов внутренних дел</w:t>
      </w:r>
    </w:p>
    <w:p w:rsidR="00000000" w:rsidRDefault="00CC7BAA">
      <w:pPr>
        <w:ind w:firstLine="400"/>
        <w:jc w:val="both"/>
      </w:pPr>
      <w:r>
        <w:rPr>
          <w:rStyle w:val="s0"/>
        </w:rPr>
        <w:t>1. Приемники-распределители и специальные приемники создаются, реоргани</w:t>
      </w:r>
      <w:r>
        <w:rPr>
          <w:rStyle w:val="s0"/>
        </w:rPr>
        <w:t>зуются и ликвидируются решениями местных исполнительных органов.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При введении чрезвычайного положения в качестве приемников-распределителей и специальных приемников по решению коменданта местности могут использоваться иные помещения, отвечающие санитарным </w:t>
      </w:r>
      <w:r>
        <w:rPr>
          <w:rStyle w:val="s0"/>
        </w:rPr>
        <w:t>требованиям и исключающие возможность их самовольного оставления, приспособленные для содержания лиц, не имеющих определенного места жительства и (или) документов, удостоверяющих личность, или подвергнутых административному аресту.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2. </w:t>
      </w:r>
      <w:hyperlink r:id="rId65" w:history="1">
        <w:r>
          <w:rPr>
            <w:rStyle w:val="a3"/>
          </w:rPr>
          <w:t>Порядок и организация</w:t>
        </w:r>
      </w:hyperlink>
      <w:r>
        <w:rPr>
          <w:rStyle w:val="s0"/>
        </w:rPr>
        <w:t xml:space="preserve"> деятельности приемников-распределителей и специальных приемников определяются Министерством внутренних дел Республики Казахстан.</w:t>
      </w:r>
    </w:p>
    <w:p w:rsidR="00000000" w:rsidRDefault="00CC7BAA">
      <w:pPr>
        <w:ind w:firstLine="400"/>
        <w:jc w:val="both"/>
      </w:pPr>
      <w:r>
        <w:rPr>
          <w:rStyle w:val="s0"/>
        </w:rPr>
        <w:t>3. Финансирование приемников-распределителей и специальных</w:t>
      </w:r>
      <w:r>
        <w:rPr>
          <w:rStyle w:val="s0"/>
        </w:rPr>
        <w:t xml:space="preserve"> приемников осуществляется за счет бюджетных средств.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10. Использование учреждений, исполняющих наказания, помещений, специально оборудованных для содержания лиц, подвергнутых административному задержанию, и гауптвахт для содержания под стражей по</w:t>
      </w:r>
      <w:r>
        <w:rPr>
          <w:rStyle w:val="s1"/>
        </w:rPr>
        <w:t xml:space="preserve">дозреваемых и обвиняемых </w:t>
      </w:r>
    </w:p>
    <w:p w:rsidR="00000000" w:rsidRDefault="00CC7BAA">
      <w:pPr>
        <w:ind w:firstLine="400"/>
        <w:jc w:val="both"/>
      </w:pPr>
      <w:r>
        <w:t>1. Осужденные, отбывающие наказание в исправительных учреждениях, при подозрении или обвинении в совершении ими другого преступления могут содержаться в этих учреждениях, но изолированно от других осужденных, отбывающих наказание.</w:t>
      </w:r>
      <w:r>
        <w:t xml:space="preserve"> </w:t>
      </w:r>
    </w:p>
    <w:p w:rsidR="00000000" w:rsidRDefault="00CC7BAA">
      <w:pPr>
        <w:ind w:firstLine="400"/>
        <w:jc w:val="both"/>
      </w:pPr>
      <w:r>
        <w:t>2. Подозреваемые и обвиняемые в совершении преступлений, связанных с нарушениями государственной границы, до осуществления доставки в изоляторы временного содержания могут содержаться в помещениях, специально оборудованных для содержания лиц, подвергнуты</w:t>
      </w:r>
      <w:r>
        <w:t xml:space="preserve">х административному задержанию. </w:t>
      </w:r>
    </w:p>
    <w:p w:rsidR="00000000" w:rsidRDefault="00CC7BAA">
      <w:pPr>
        <w:ind w:firstLine="400"/>
        <w:jc w:val="both"/>
      </w:pPr>
      <w:r>
        <w:t>3. Подозреваемые и обвиняемые, в отношении которых в качестве меры пресечения применен арест, в случае необходимости назначения экспертизы по основаниям, предусмотренным законодательством, а также в случае оказания им медиц</w:t>
      </w:r>
      <w:r>
        <w:t xml:space="preserve">инской помощи, помещаются в медицинские учреждения в порядке, предусмотренном </w:t>
      </w:r>
      <w:hyperlink w:anchor="sub230200" w:history="1">
        <w:r>
          <w:rPr>
            <w:rStyle w:val="a3"/>
          </w:rPr>
          <w:t>пунктом 2 статьи 23</w:t>
        </w:r>
      </w:hyperlink>
      <w:r>
        <w:t xml:space="preserve"> настоящего Закона. </w:t>
      </w:r>
    </w:p>
    <w:p w:rsidR="00000000" w:rsidRDefault="00CC7BAA">
      <w:pPr>
        <w:ind w:firstLine="400"/>
        <w:jc w:val="both"/>
      </w:pPr>
      <w:r>
        <w:rPr>
          <w:rStyle w:val="s0"/>
        </w:rPr>
        <w:t>4. Подозреваемые и обвиняемые военнослужащие могут содержаться на гауптвахтах в случаях и порядке, которые</w:t>
      </w:r>
      <w:r>
        <w:rPr>
          <w:rStyle w:val="s0"/>
        </w:rPr>
        <w:t xml:space="preserve"> предусмотрены Уголовно-процессуальным </w:t>
      </w:r>
      <w:hyperlink r:id="rId66" w:anchor="sub_id=146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Казахстан, настоящим Законом и иными нормативными правовыми актами.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r>
        <w:rPr>
          <w:rStyle w:val="s3"/>
        </w:rPr>
        <w:t xml:space="preserve">В статью 11 внесены изменения в соответствии с </w:t>
      </w:r>
      <w:hyperlink r:id="rId67" w:anchor="sub_id=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6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69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7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7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11. Сотрудники мест содержания под стражей </w:t>
      </w:r>
    </w:p>
    <w:p w:rsidR="00000000" w:rsidRDefault="00CC7BAA">
      <w:pPr>
        <w:ind w:firstLine="400"/>
        <w:jc w:val="both"/>
      </w:pPr>
      <w:r>
        <w:t>1. К сотрудникам мест содержания под стражей относятся лица рядового и начальствующего состава органов вн</w:t>
      </w:r>
      <w:r>
        <w:t xml:space="preserve">утренних дел, уголовно-исполнительной системы, </w:t>
      </w:r>
      <w:r>
        <w:rPr>
          <w:rStyle w:val="s0"/>
        </w:rPr>
        <w:t xml:space="preserve">сотрудники </w:t>
      </w:r>
      <w:r>
        <w:t xml:space="preserve">органов национальной безопасности Республики Казахстан, исполняющие обязанности по обеспечению режима содержания под стражей. </w:t>
      </w:r>
    </w:p>
    <w:p w:rsidR="00000000" w:rsidRDefault="00CC7BAA">
      <w:pPr>
        <w:ind w:firstLine="400"/>
        <w:jc w:val="both"/>
      </w:pPr>
      <w:r>
        <w:t>2. На период исполнения обязанностей по обеспечению режима содержания п</w:t>
      </w:r>
      <w:r>
        <w:t xml:space="preserve">од стражей капитаны морских судов, начальники исправительных учреждений пограничных отрядов, а также уполномоченные ими лица несут обязанности и пользуются правами, предоставляемыми настоящим Законом сотрудникам мест содержания под стражей. </w:t>
      </w:r>
    </w:p>
    <w:p w:rsidR="00000000" w:rsidRDefault="00CC7BAA">
      <w:pPr>
        <w:ind w:firstLine="400"/>
        <w:jc w:val="both"/>
      </w:pPr>
      <w:r>
        <w:t>3. Под руковод</w:t>
      </w:r>
      <w:r>
        <w:t xml:space="preserve">ителями администрации мест содержания под стражей в настоящем Законе понимаются: </w:t>
      </w:r>
    </w:p>
    <w:p w:rsidR="00000000" w:rsidRDefault="00CC7BAA">
      <w:pPr>
        <w:ind w:firstLine="400"/>
        <w:jc w:val="both"/>
      </w:pPr>
      <w:r>
        <w:t xml:space="preserve">1) начальники следственных изоляторов; </w:t>
      </w:r>
    </w:p>
    <w:p w:rsidR="00000000" w:rsidRDefault="00CC7BAA">
      <w:pPr>
        <w:ind w:firstLine="400"/>
        <w:jc w:val="both"/>
      </w:pPr>
      <w:r>
        <w:t xml:space="preserve">2) начальники исправительных учреждений; </w:t>
      </w:r>
    </w:p>
    <w:p w:rsidR="00000000" w:rsidRDefault="00CC7BAA">
      <w:pPr>
        <w:ind w:firstLine="400"/>
        <w:jc w:val="both"/>
      </w:pPr>
      <w:r>
        <w:t xml:space="preserve">3) начальники изоляторов временного содержания; </w:t>
      </w:r>
    </w:p>
    <w:p w:rsidR="00000000" w:rsidRDefault="00CC7BAA">
      <w:pPr>
        <w:ind w:firstLine="400"/>
        <w:jc w:val="both"/>
      </w:pPr>
      <w:r>
        <w:t>4) командиры частей Пограничной службы Коми</w:t>
      </w:r>
      <w:r>
        <w:t xml:space="preserve">тета национальной безопасности Республики Казахстан, в ведении которых находятся изоляторы временного содержания; </w:t>
      </w:r>
    </w:p>
    <w:p w:rsidR="00000000" w:rsidRDefault="00CC7BAA">
      <w:pPr>
        <w:ind w:firstLine="400"/>
        <w:jc w:val="both"/>
      </w:pPr>
      <w:r>
        <w:t xml:space="preserve">5) командиры войсковых частей (кораблей), в ведении которых находятся гауптвахты; </w:t>
      </w:r>
    </w:p>
    <w:p w:rsidR="00000000" w:rsidRDefault="00CC7BAA">
      <w:pPr>
        <w:ind w:firstLine="400"/>
        <w:jc w:val="both"/>
      </w:pPr>
      <w:r>
        <w:rPr>
          <w:rStyle w:val="s0"/>
        </w:rPr>
        <w:t>6) начальники гарнизонных гауптвахт.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jc w:val="both"/>
      </w:pPr>
      <w:r>
        <w:rPr>
          <w:rStyle w:val="s3"/>
        </w:rPr>
        <w:t>В статью 12 внесены</w:t>
      </w:r>
      <w:r>
        <w:rPr>
          <w:rStyle w:val="s3"/>
        </w:rPr>
        <w:t xml:space="preserve"> изменения в соответствии с </w:t>
      </w:r>
      <w:hyperlink r:id="rId76" w:anchor="sub_id=7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12. Основания перевода подозреваемых и обвиняемых, содержащихся в следственных изоляторах, в изоляторы временного содержания </w:t>
      </w:r>
    </w:p>
    <w:p w:rsidR="00000000" w:rsidRDefault="00CC7BAA">
      <w:pPr>
        <w:ind w:firstLine="400"/>
        <w:jc w:val="both"/>
      </w:pPr>
      <w:r>
        <w:t>1. Подозреваемые и обвиняемые, содержащиеся в следственных изоляторах, могут переводиться в и</w:t>
      </w:r>
      <w:r>
        <w:t>золяторы временного содержания в случаях, когда это необходимо для проведения следственных действий, судебного рассмотрения дел за пределами населенных пунктов, где находятся следственные изоляторы, из которых ежедневная доставка невозможна, на время выпол</w:t>
      </w:r>
      <w:r>
        <w:t xml:space="preserve">нения указанных действий и судебного процесса, но не более чем на тридцать суток. </w:t>
      </w:r>
    </w:p>
    <w:p w:rsidR="00000000" w:rsidRDefault="00CC7BAA">
      <w:pPr>
        <w:ind w:firstLine="400"/>
        <w:jc w:val="both"/>
      </w:pPr>
      <w:r>
        <w:rPr>
          <w:rStyle w:val="s0"/>
        </w:rPr>
        <w:t>2. Основанием для такого перевода являются постановление прокурора, судьи, а также постановление следователя или дознавателя, санкционированное прокурором, его заместителем.</w:t>
      </w:r>
      <w:r>
        <w:rPr>
          <w:rStyle w:val="s0"/>
        </w:rPr>
        <w:t xml:space="preserve"> 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13. Сроки содержания под стражей 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Сроки содержания под стражей подозреваемых и обвиняемых определяются Уголовно-процессуальным </w:t>
      </w:r>
      <w:hyperlink r:id="rId78" w:anchor="sub_id=152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14. Режим в местах содержания под стражей </w:t>
      </w:r>
    </w:p>
    <w:p w:rsidR="00000000" w:rsidRDefault="00CC7BAA">
      <w:pPr>
        <w:ind w:firstLine="400"/>
        <w:jc w:val="both"/>
      </w:pPr>
      <w:r>
        <w:t xml:space="preserve">1. В местах содержания под стражей устанавливается режим, обеспечивающий соблюдение прав подозреваемых и обвиняемых, исполнение ими своих обязанностей, их изоляцию, а также выполнение задач, предусмотренных </w:t>
      </w:r>
      <w:r>
        <w:t xml:space="preserve">Уголовно-процессуальным </w:t>
      </w:r>
      <w:hyperlink r:id="rId79" w:anchor="sub_id=8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2. Обеспечение режима возлагается на администрацию, а также на сотрудников мест содержания под стражей, которые несут </w:t>
      </w:r>
      <w:r>
        <w:rPr>
          <w:rStyle w:val="s0"/>
        </w:rPr>
        <w:t>установленную законом ответственность за неисполнение или ненадлежащее исполнение служебных обязанностей.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80" w:anchor="sub_id=5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</w:t>
      </w:r>
      <w:r>
        <w:rPr>
          <w:rStyle w:val="s3"/>
        </w:rPr>
        <w:t xml:space="preserve">4 г. № 25-III (введен в действие со дня официального </w:t>
      </w:r>
      <w:hyperlink r:id="rId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7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8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15. Внутренний распорядок в местах содержания под стражей </w:t>
      </w:r>
    </w:p>
    <w:p w:rsidR="00000000" w:rsidRDefault="00CC7BAA">
      <w:pPr>
        <w:ind w:firstLine="400"/>
        <w:jc w:val="both"/>
      </w:pPr>
      <w:r>
        <w:t xml:space="preserve">1. В целях обеспечения режима в местах содержания под стражей Министерством внутренних дел, Министерством юстиции, Комитетом национальной безопасности, Министерством обороны Республики Казахстан утверждаются </w:t>
      </w:r>
      <w:hyperlink r:id="rId85" w:history="1">
        <w:r>
          <w:rPr>
            <w:rStyle w:val="a3"/>
          </w:rPr>
          <w:t>Правила</w:t>
        </w:r>
      </w:hyperlink>
      <w:r>
        <w:t xml:space="preserve"> внутреннего распорядка в местах содержания под стражей подозреваемых и обвиняемых в совершении преступлений (далее - Правила внутреннего распорядка). </w:t>
      </w:r>
    </w:p>
    <w:p w:rsidR="00000000" w:rsidRDefault="00CC7BAA">
      <w:pPr>
        <w:ind w:firstLine="400"/>
        <w:jc w:val="both"/>
      </w:pPr>
      <w:r>
        <w:t xml:space="preserve">2. Правилами внутреннего распорядка устанавливается порядок: </w:t>
      </w:r>
    </w:p>
    <w:p w:rsidR="00000000" w:rsidRDefault="00CC7BAA">
      <w:pPr>
        <w:ind w:firstLine="400"/>
        <w:jc w:val="both"/>
      </w:pPr>
      <w:r>
        <w:t>1) приема и раз</w:t>
      </w:r>
      <w:r>
        <w:t xml:space="preserve">мещения подозреваемых и обвиняемых по камерам; </w:t>
      </w:r>
    </w:p>
    <w:p w:rsidR="00000000" w:rsidRDefault="00CC7BAA">
      <w:pPr>
        <w:ind w:firstLine="400"/>
        <w:jc w:val="both"/>
      </w:pPr>
      <w:r>
        <w:t xml:space="preserve">2) проведения личного обыска, дактилоскопирования, фотографирования, а также досмотра вещей подозреваемых и обвиняемых; </w:t>
      </w:r>
    </w:p>
    <w:p w:rsidR="00000000" w:rsidRDefault="00CC7BAA">
      <w:pPr>
        <w:ind w:firstLine="400"/>
        <w:jc w:val="both"/>
      </w:pPr>
      <w:r>
        <w:t>3) изъятия у подозреваемых и обвиняемых предметов, веществ и продуктов питания, запреще</w:t>
      </w:r>
      <w:r>
        <w:t xml:space="preserve">нных к хранению и использованию; </w:t>
      </w:r>
    </w:p>
    <w:p w:rsidR="00000000" w:rsidRDefault="00CC7BAA">
      <w:pPr>
        <w:ind w:firstLine="400"/>
        <w:jc w:val="both"/>
      </w:pPr>
      <w:r>
        <w:t xml:space="preserve">4) материально-бытового обеспечения подозреваемых и обвиняемых; </w:t>
      </w:r>
    </w:p>
    <w:p w:rsidR="00000000" w:rsidRDefault="00CC7BAA">
      <w:pPr>
        <w:ind w:firstLine="400"/>
        <w:jc w:val="both"/>
      </w:pPr>
      <w:r>
        <w:t xml:space="preserve">5) приобретения подозреваемыми и обвиняемыми продуктов питания, а также предметов первой необходимости и других промышленных товаров; </w:t>
      </w:r>
    </w:p>
    <w:p w:rsidR="00000000" w:rsidRDefault="00CC7BAA">
      <w:pPr>
        <w:ind w:firstLine="400"/>
        <w:jc w:val="both"/>
      </w:pPr>
      <w:r>
        <w:t>6) приема и передачи п</w:t>
      </w:r>
      <w:r>
        <w:t xml:space="preserve">одозреваемым и обвиняемым посылок, передач; </w:t>
      </w:r>
    </w:p>
    <w:p w:rsidR="00000000" w:rsidRDefault="00CC7BAA">
      <w:pPr>
        <w:ind w:firstLine="400"/>
        <w:jc w:val="both"/>
      </w:pPr>
      <w:r>
        <w:t xml:space="preserve">7) получения и отправления подозреваемыми и обвиняемыми телеграмм, писем, денежных переводов; </w:t>
      </w:r>
    </w:p>
    <w:p w:rsidR="00000000" w:rsidRDefault="00CC7BAA">
      <w:pPr>
        <w:ind w:firstLine="400"/>
        <w:jc w:val="both"/>
      </w:pPr>
      <w:r>
        <w:t xml:space="preserve">8) направления подозреваемыми и обвиняемыми предложений, заявлений и жалоб; </w:t>
      </w:r>
    </w:p>
    <w:p w:rsidR="00000000" w:rsidRDefault="00CC7BAA">
      <w:pPr>
        <w:ind w:firstLine="400"/>
        <w:jc w:val="both"/>
      </w:pPr>
      <w:r>
        <w:t>9) отправления подозреваемыми и обвиняе</w:t>
      </w:r>
      <w:r>
        <w:t xml:space="preserve">мыми религиозных обрядов; </w:t>
      </w:r>
    </w:p>
    <w:p w:rsidR="00000000" w:rsidRDefault="00CC7BAA">
      <w:pPr>
        <w:ind w:firstLine="400"/>
        <w:jc w:val="both"/>
      </w:pPr>
      <w:r>
        <w:t xml:space="preserve">10) привлечения обвиняемых к труду; </w:t>
      </w:r>
    </w:p>
    <w:p w:rsidR="00000000" w:rsidRDefault="00CC7BAA">
      <w:pPr>
        <w:ind w:firstLine="400"/>
        <w:jc w:val="both"/>
      </w:pPr>
      <w:r>
        <w:t xml:space="preserve">11) участия подозреваемых и обвиняемых в семейно-правовых отношениях и гражданско-правовых сделках; </w:t>
      </w:r>
    </w:p>
    <w:p w:rsidR="00000000" w:rsidRDefault="00CC7BAA">
      <w:pPr>
        <w:ind w:firstLine="400"/>
        <w:jc w:val="both"/>
      </w:pPr>
      <w:r>
        <w:t xml:space="preserve">12) проведения подписки обвиняемых на газеты и журналы; </w:t>
      </w:r>
    </w:p>
    <w:p w:rsidR="00000000" w:rsidRDefault="00CC7BAA">
      <w:pPr>
        <w:ind w:firstLine="400"/>
        <w:jc w:val="both"/>
      </w:pPr>
      <w:r>
        <w:t>13) медико-санитарного обеспечения</w:t>
      </w:r>
      <w:r>
        <w:t xml:space="preserve"> подозреваемых и обвиняемых; </w:t>
      </w:r>
    </w:p>
    <w:p w:rsidR="00000000" w:rsidRDefault="00CC7BAA">
      <w:pPr>
        <w:ind w:firstLine="400"/>
        <w:jc w:val="both"/>
      </w:pPr>
      <w:r>
        <w:t xml:space="preserve">14) проведения ежедневных прогулок подозреваемых и обвиняемых; </w:t>
      </w:r>
    </w:p>
    <w:p w:rsidR="00000000" w:rsidRDefault="00CC7BAA">
      <w:pPr>
        <w:ind w:firstLine="400"/>
        <w:jc w:val="both"/>
      </w:pPr>
      <w:r>
        <w:t xml:space="preserve">15) проведения свиданий подозреваемых и обвиняемых с лицами, перечисленными в </w:t>
      </w:r>
      <w:hyperlink w:anchor="sub170000" w:history="1">
        <w:r>
          <w:rPr>
            <w:rStyle w:val="a3"/>
          </w:rPr>
          <w:t>статье 17</w:t>
        </w:r>
      </w:hyperlink>
      <w:r>
        <w:t xml:space="preserve"> настоящего Закона; </w:t>
      </w:r>
    </w:p>
    <w:p w:rsidR="00000000" w:rsidRDefault="00CC7BAA">
      <w:pPr>
        <w:ind w:firstLine="400"/>
        <w:jc w:val="both"/>
      </w:pPr>
      <w:r>
        <w:t>16) обеспечения участи</w:t>
      </w:r>
      <w:r>
        <w:t xml:space="preserve">я подозреваемых, обвиняемых и подсудимых в следственных действиях и судебных заседаниях; </w:t>
      </w:r>
    </w:p>
    <w:p w:rsidR="00000000" w:rsidRDefault="00CC7BAA">
      <w:pPr>
        <w:ind w:firstLine="400"/>
        <w:jc w:val="both"/>
      </w:pPr>
      <w:r>
        <w:t xml:space="preserve">17) личного приема подозреваемых и обвиняемых руководителем администрации места содержания под стражей и уполномоченными им лицами; </w:t>
      </w:r>
    </w:p>
    <w:p w:rsidR="00000000" w:rsidRDefault="00CC7BAA">
      <w:pPr>
        <w:ind w:firstLine="400"/>
        <w:jc w:val="both"/>
      </w:pPr>
      <w:r>
        <w:t>18) выдача тел подозреваемых и об</w:t>
      </w:r>
      <w:r>
        <w:t xml:space="preserve">виняемых, умерших в местах содержания под стражей. </w:t>
      </w:r>
    </w:p>
    <w:p w:rsidR="00000000" w:rsidRDefault="00CC7BAA">
      <w:pPr>
        <w:ind w:firstLine="400"/>
        <w:jc w:val="both"/>
      </w:pPr>
      <w:r>
        <w:t xml:space="preserve">19) применения мер поощрения и взыскания к подозреваемым и обвиняемым; </w:t>
      </w:r>
    </w:p>
    <w:p w:rsidR="00000000" w:rsidRDefault="00CC7BAA">
      <w:pPr>
        <w:ind w:firstLine="400"/>
        <w:jc w:val="both"/>
      </w:pPr>
      <w:r>
        <w:t xml:space="preserve">20) освобождения подозреваемых и обвиняемых из-под стражи. </w:t>
      </w:r>
    </w:p>
    <w:p w:rsidR="00000000" w:rsidRDefault="00CC7BAA">
      <w:pPr>
        <w:ind w:firstLine="400"/>
        <w:jc w:val="both"/>
      </w:pPr>
      <w:r>
        <w:t>3. Правилами внутреннего распорядка также устанавливаются правила поведе</w:t>
      </w:r>
      <w:r>
        <w:t>ния подозреваемых и обвиняемых в местах содержания под стражей, перечень и количество продуктов питания, предметов первой необходимости, обуви, одежды и других промышленных товаров, которые подозреваемые и обвиняемые могут иметь при себе, хранить, получать</w:t>
      </w:r>
      <w:r>
        <w:t xml:space="preserve"> в посылках, передачах и приобретать по безналичному расчету, а также указывается перечень услуг, оказываемых подозреваемым и обвиняемым за установленную плату. </w:t>
      </w:r>
    </w:p>
    <w:p w:rsidR="00000000" w:rsidRDefault="00CC7BAA">
      <w:pPr>
        <w:jc w:val="both"/>
      </w:pPr>
      <w:r>
        <w:rPr>
          <w:rStyle w:val="s3"/>
        </w:rPr>
        <w:t> </w:t>
      </w:r>
    </w:p>
    <w:p w:rsidR="00000000" w:rsidRDefault="00CC7BAA">
      <w:pPr>
        <w:jc w:val="both"/>
      </w:pPr>
      <w:bookmarkStart w:id="2" w:name="SUB160000"/>
      <w:bookmarkEnd w:id="2"/>
      <w:r>
        <w:rPr>
          <w:rStyle w:val="s3"/>
        </w:rPr>
        <w:t xml:space="preserve">Заголовок главы 2 изложен в редакции </w:t>
      </w:r>
      <w:hyperlink r:id="rId86" w:anchor="sub_id=2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87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jc w:val="center"/>
      </w:pPr>
      <w:r>
        <w:rPr>
          <w:rStyle w:val="s1"/>
        </w:rPr>
        <w:t>Глава 2. Содержание под стражей подозреваемых и обвиняемых в совершении преступления</w:t>
      </w:r>
    </w:p>
    <w:p w:rsidR="00000000" w:rsidRDefault="00CC7BAA">
      <w:pPr>
        <w:jc w:val="center"/>
      </w:pPr>
      <w:r>
        <w:rPr>
          <w:rStyle w:val="s1"/>
        </w:rPr>
        <w:t> 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16. Права подозреваемых и обвиняемых </w:t>
      </w:r>
    </w:p>
    <w:p w:rsidR="00000000" w:rsidRDefault="00CC7BAA">
      <w:pPr>
        <w:ind w:firstLine="400"/>
        <w:jc w:val="both"/>
      </w:pPr>
      <w:r>
        <w:t xml:space="preserve">1. Подозреваемые и обвиняемые в период нахождения в местах содержания под стражей имеют право: </w:t>
      </w:r>
    </w:p>
    <w:p w:rsidR="00000000" w:rsidRDefault="00CC7BAA">
      <w:pPr>
        <w:ind w:firstLine="400"/>
        <w:jc w:val="both"/>
      </w:pPr>
      <w:r>
        <w:t>1) получать информацию о своих правах и обязанностях, режиме содержания под стражей, дисциплинарных требованиях, по</w:t>
      </w:r>
      <w:r>
        <w:t xml:space="preserve">рядке подачи предложений, заявлений и жалоб; </w:t>
      </w:r>
    </w:p>
    <w:p w:rsidR="00000000" w:rsidRDefault="00CC7BAA">
      <w:pPr>
        <w:ind w:firstLine="400"/>
        <w:jc w:val="both"/>
      </w:pPr>
      <w:r>
        <w:t xml:space="preserve">2) на личную безопасность в местах содержания под стражей; </w:t>
      </w:r>
    </w:p>
    <w:p w:rsidR="00000000" w:rsidRDefault="00CC7BAA">
      <w:pPr>
        <w:ind w:firstLine="400"/>
        <w:jc w:val="both"/>
      </w:pPr>
      <w:r>
        <w:t>3) обращаться с просьбой к руководителю администрации места содержания под стражей и лицам, контролирующим деятельность мест содержания под стражей, в</w:t>
      </w:r>
      <w:r>
        <w:t xml:space="preserve">о время нахождения указанных лиц на его территории; </w:t>
      </w:r>
    </w:p>
    <w:p w:rsidR="00000000" w:rsidRDefault="00CC7BAA">
      <w:pPr>
        <w:ind w:firstLine="400"/>
        <w:jc w:val="both"/>
      </w:pPr>
      <w:r>
        <w:t xml:space="preserve">4) на свидания с защитником; </w:t>
      </w:r>
    </w:p>
    <w:p w:rsidR="00000000" w:rsidRDefault="00CC7BAA">
      <w:pPr>
        <w:ind w:firstLine="400"/>
        <w:jc w:val="both"/>
      </w:pPr>
      <w:r>
        <w:t xml:space="preserve">5) на свидания с родственниками и иными лицами, перечисленными в </w:t>
      </w:r>
      <w:hyperlink w:anchor="sub170000" w:history="1">
        <w:r>
          <w:rPr>
            <w:rStyle w:val="a3"/>
          </w:rPr>
          <w:t>статье 17</w:t>
        </w:r>
      </w:hyperlink>
      <w:r>
        <w:t xml:space="preserve"> настоящего Закона; </w:t>
      </w:r>
    </w:p>
    <w:p w:rsidR="00000000" w:rsidRDefault="00CC7BAA">
      <w:pPr>
        <w:ind w:firstLine="400"/>
        <w:jc w:val="both"/>
      </w:pPr>
      <w:r>
        <w:t>6) хранить при себе документы и записи, относя</w:t>
      </w:r>
      <w:r>
        <w:t>щиеся к уголовному делу либо касающиеся вопросов реализации своих прав и законных интересов, за исключением тех документов и записей, которые могут быть использованы в противоправных целях или которые содержат сведения, составляющие государственную или ину</w:t>
      </w:r>
      <w:r>
        <w:t xml:space="preserve">ю охраняемую законом тайну; </w:t>
      </w:r>
    </w:p>
    <w:p w:rsidR="00000000" w:rsidRDefault="00CC7BAA">
      <w:pPr>
        <w:ind w:firstLine="400"/>
        <w:jc w:val="both"/>
      </w:pPr>
      <w:r>
        <w:t xml:space="preserve">7) обращаться с предложениями, заявлениями, в том числе в суд, по вопросу о законности и обоснованности их содержания под стражей и нарушения их законных прав и интересов; </w:t>
      </w:r>
    </w:p>
    <w:p w:rsidR="00000000" w:rsidRDefault="00CC7BAA">
      <w:pPr>
        <w:ind w:firstLine="400"/>
        <w:jc w:val="both"/>
      </w:pPr>
      <w:r>
        <w:t>8) вести переписку и пользоваться письменными принадле</w:t>
      </w:r>
      <w:r>
        <w:t xml:space="preserve">жностями; </w:t>
      </w:r>
    </w:p>
    <w:p w:rsidR="00000000" w:rsidRDefault="00CC7BAA">
      <w:pPr>
        <w:ind w:firstLine="400"/>
        <w:jc w:val="both"/>
      </w:pPr>
      <w:r>
        <w:t xml:space="preserve">9) получать бесплатное питание, материально-бытовое и медико-санитарное обеспечение; </w:t>
      </w:r>
    </w:p>
    <w:p w:rsidR="00000000" w:rsidRDefault="00CC7BAA">
      <w:pPr>
        <w:ind w:firstLine="400"/>
        <w:jc w:val="both"/>
      </w:pPr>
      <w:r>
        <w:t>10) на восьмичасовой сон в ночное время, в течение которого запрещается их привлечение к участию в процессуальных и иных действиях, за исключением случаев, пре</w:t>
      </w:r>
      <w:r>
        <w:t xml:space="preserve">дусмотренных Уголовно-процессуальным </w:t>
      </w:r>
      <w:hyperlink r:id="rId88" w:anchor="sub_id=2010000" w:history="1">
        <w:r>
          <w:rPr>
            <w:rStyle w:val="a3"/>
          </w:rPr>
          <w:t>кодексом</w:t>
        </w:r>
      </w:hyperlink>
      <w:r>
        <w:t xml:space="preserve"> Республики Казахстан; </w:t>
      </w:r>
    </w:p>
    <w:p w:rsidR="00000000" w:rsidRDefault="00CC7BAA">
      <w:pPr>
        <w:ind w:firstLine="400"/>
        <w:jc w:val="both"/>
      </w:pPr>
      <w:r>
        <w:t xml:space="preserve">11) на ежедневную прогулку продолжительностью не менее одного часа; </w:t>
      </w:r>
    </w:p>
    <w:p w:rsidR="00000000" w:rsidRDefault="00CC7BAA">
      <w:pPr>
        <w:ind w:firstLine="400"/>
        <w:jc w:val="both"/>
      </w:pPr>
      <w:r>
        <w:t>12) пользоваться собственными пост</w:t>
      </w:r>
      <w:r>
        <w:t xml:space="preserve">ельными принадлежностями, а также другими вещами и предметами, перечень и количество которых определяются Правилами внутреннего распорядка; </w:t>
      </w:r>
    </w:p>
    <w:p w:rsidR="00000000" w:rsidRDefault="00CC7BAA">
      <w:pPr>
        <w:ind w:firstLine="400"/>
        <w:jc w:val="both"/>
      </w:pPr>
      <w:r>
        <w:t>13) пользоваться литературой и изданиями периодической печати из библиотеки места содержания под стражей либо приоб</w:t>
      </w:r>
      <w:r>
        <w:t xml:space="preserve">ретенными через администрацию места содержания под стражей в торговой сети, а также настольными играми; </w:t>
      </w:r>
    </w:p>
    <w:p w:rsidR="00000000" w:rsidRDefault="00CC7BAA">
      <w:pPr>
        <w:ind w:firstLine="400"/>
        <w:jc w:val="both"/>
      </w:pPr>
      <w:r>
        <w:t>14) отправлять религиозные обряды в помещениях места содержания под стражей подозреваемых и обвиняемых, иметь при себе религиозную литературу, предметы</w:t>
      </w:r>
      <w:r>
        <w:t xml:space="preserve"> культа - при условии соблюдения Правил внутреннего распорядка и прав других подозреваемых и обвиняемых; </w:t>
      </w:r>
    </w:p>
    <w:p w:rsidR="00000000" w:rsidRDefault="00CC7BAA">
      <w:pPr>
        <w:ind w:firstLine="400"/>
        <w:jc w:val="both"/>
      </w:pPr>
      <w:r>
        <w:t xml:space="preserve">15) заниматься самообразованием и пользоваться специальной литературой; </w:t>
      </w:r>
    </w:p>
    <w:p w:rsidR="00000000" w:rsidRDefault="00CC7BAA">
      <w:pPr>
        <w:ind w:firstLine="400"/>
        <w:jc w:val="both"/>
      </w:pPr>
      <w:r>
        <w:t xml:space="preserve">16) получать посылки и передачи; </w:t>
      </w:r>
    </w:p>
    <w:p w:rsidR="00000000" w:rsidRDefault="00CC7BAA">
      <w:pPr>
        <w:ind w:firstLine="400"/>
        <w:jc w:val="both"/>
      </w:pPr>
      <w:r>
        <w:t>17) на вежливое обращение со стороны сотруд</w:t>
      </w:r>
      <w:r>
        <w:t xml:space="preserve">ников мест содержания под стражей; </w:t>
      </w:r>
    </w:p>
    <w:p w:rsidR="00000000" w:rsidRDefault="00CC7BAA">
      <w:pPr>
        <w:ind w:firstLine="400"/>
        <w:jc w:val="both"/>
      </w:pPr>
      <w:r>
        <w:t xml:space="preserve">18) участвовать в гражданско-правовых сделках; </w:t>
      </w:r>
    </w:p>
    <w:p w:rsidR="00000000" w:rsidRDefault="00CC7BAA">
      <w:pPr>
        <w:ind w:firstLine="400"/>
        <w:jc w:val="both"/>
      </w:pPr>
      <w:r>
        <w:t xml:space="preserve">19) осуществлять иные права, предусмотренные законодательными актами. </w:t>
      </w:r>
    </w:p>
    <w:p w:rsidR="00000000" w:rsidRDefault="00CC7BAA">
      <w:pPr>
        <w:ind w:firstLine="400"/>
        <w:jc w:val="both"/>
      </w:pPr>
      <w:r>
        <w:t xml:space="preserve">2. Подозреваемые и обвиняемые, содержащиеся в следственных изоляторах, также имеют право: </w:t>
      </w:r>
    </w:p>
    <w:p w:rsidR="00000000" w:rsidRDefault="00CC7BAA">
      <w:pPr>
        <w:ind w:firstLine="400"/>
        <w:jc w:val="both"/>
      </w:pPr>
      <w:r>
        <w:t>1) получат</w:t>
      </w:r>
      <w:r>
        <w:t xml:space="preserve">ь и отправлять денежные переводы; </w:t>
      </w:r>
    </w:p>
    <w:p w:rsidR="00000000" w:rsidRDefault="00CC7BAA">
      <w:pPr>
        <w:ind w:firstLine="400"/>
        <w:jc w:val="both"/>
      </w:pPr>
      <w:r>
        <w:t xml:space="preserve">2) заключать и расторгать брак, участвовать в иных семейно-правовых отношениях в случае, если это не противоречит законодательству; </w:t>
      </w:r>
    </w:p>
    <w:p w:rsidR="00000000" w:rsidRDefault="00CC7BAA">
      <w:pPr>
        <w:ind w:firstLine="400"/>
        <w:jc w:val="both"/>
      </w:pPr>
      <w:r>
        <w:t xml:space="preserve">3) приобретать продукты питания и предметы первой необходимости в магазине (ларьке) следственного изолятора либо через администрацию места содержания под стражей в торговой сети; </w:t>
      </w:r>
    </w:p>
    <w:p w:rsidR="00000000" w:rsidRDefault="00CC7BAA">
      <w:pPr>
        <w:ind w:firstLine="400"/>
        <w:jc w:val="both"/>
      </w:pPr>
      <w:r>
        <w:t xml:space="preserve">4) подписываться на газеты и журналы и получать их; </w:t>
      </w:r>
    </w:p>
    <w:p w:rsidR="00000000" w:rsidRDefault="00CC7BAA">
      <w:pPr>
        <w:ind w:firstLine="400"/>
        <w:jc w:val="both"/>
      </w:pPr>
      <w:r>
        <w:t>5) получать от админист</w:t>
      </w:r>
      <w:r>
        <w:t xml:space="preserve">рации при необходимости одежду по сезону, разрешенную к ношению в местах содержания под стражей. </w:t>
      </w:r>
    </w:p>
    <w:p w:rsidR="00000000" w:rsidRDefault="00CC7BAA">
      <w:pPr>
        <w:ind w:firstLine="400"/>
        <w:jc w:val="both"/>
      </w:pPr>
      <w:r>
        <w:t xml:space="preserve">3. Подозреваемым и обвиняемым, содержащимся под стражей, при наличии соответствующих условий предоставляется возможность трудиться. </w:t>
      </w:r>
    </w:p>
    <w:p w:rsidR="00000000" w:rsidRDefault="00CC7BAA">
      <w:pPr>
        <w:spacing w:after="240"/>
        <w:ind w:firstLine="400"/>
        <w:jc w:val="both"/>
      </w:pPr>
      <w:r>
        <w:t>4. Помимо вышеперечисленн</w:t>
      </w:r>
      <w:r>
        <w:t xml:space="preserve">ых прав подозреваемые и обвиняемые имеют права, предусмотренные Уголовно-процессуальным </w:t>
      </w:r>
      <w:hyperlink r:id="rId89" w:anchor="sub_id=680000" w:history="1">
        <w:r>
          <w:rPr>
            <w:rStyle w:val="a3"/>
          </w:rPr>
          <w:t>кодексом</w:t>
        </w:r>
      </w:hyperlink>
      <w:r>
        <w:t xml:space="preserve"> Республики Казахстан.</w:t>
      </w:r>
    </w:p>
    <w:p w:rsidR="00000000" w:rsidRDefault="00CC7BAA">
      <w:pPr>
        <w:jc w:val="both"/>
      </w:pPr>
      <w:bookmarkStart w:id="3" w:name="SUB170000"/>
      <w:bookmarkEnd w:id="3"/>
      <w:r>
        <w:rPr>
          <w:rStyle w:val="s3"/>
        </w:rPr>
        <w:t xml:space="preserve">В статью 17 внесены изменения в соответствии с </w:t>
      </w:r>
      <w:hyperlink r:id="rId90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9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17. Свидания с защитниками, родственниками и иными лицами </w:t>
      </w:r>
    </w:p>
    <w:p w:rsidR="00000000" w:rsidRDefault="00CC7BAA">
      <w:pPr>
        <w:ind w:firstLine="400"/>
        <w:jc w:val="both"/>
      </w:pPr>
      <w:r>
        <w:t>1. С момента задержания подозреваемым и обвиняемым предоставляются свидания с защитником наедине и конфиденциально. Количество и продолжительность свидания не ограничиваются. Свидания предос</w:t>
      </w:r>
      <w:r>
        <w:t xml:space="preserve">тавляются: </w:t>
      </w:r>
    </w:p>
    <w:p w:rsidR="00000000" w:rsidRDefault="00CC7BAA">
      <w:pPr>
        <w:ind w:firstLine="400"/>
        <w:jc w:val="both"/>
      </w:pPr>
      <w:r>
        <w:t xml:space="preserve">1) с адвокатом, участвующим в деле в качестве защитника, - по предъявлении им документа, подтверждающего принадлежность к адвокатуре, и </w:t>
      </w:r>
      <w:r>
        <w:rPr>
          <w:rStyle w:val="s0"/>
        </w:rPr>
        <w:t>второго экземпляра ордера, удостоверяющего полномочия адвоката на ведение конкретного дела;</w:t>
      </w:r>
      <w:r>
        <w:t xml:space="preserve"> </w:t>
      </w:r>
    </w:p>
    <w:p w:rsidR="00000000" w:rsidRDefault="00CC7BAA">
      <w:pPr>
        <w:ind w:firstLine="400"/>
        <w:jc w:val="both"/>
      </w:pPr>
      <w:r>
        <w:t>2) с представит</w:t>
      </w:r>
      <w:r>
        <w:t xml:space="preserve">елями профессиональных союзов и других общественных объединений, являющимися защитниками, - по предъявлении соответствующего решения общественного объединения или его руководящего органа о назначении защитником; </w:t>
      </w:r>
    </w:p>
    <w:p w:rsidR="00000000" w:rsidRDefault="00CC7BAA">
      <w:pPr>
        <w:ind w:firstLine="400"/>
        <w:jc w:val="both"/>
      </w:pPr>
      <w:r>
        <w:t>3) с иными лицами, участвующими в деле в ка</w:t>
      </w:r>
      <w:r>
        <w:t xml:space="preserve">честве защитников, - по предъявлении постановления суда, постановления следователя или дознавателя, а также документа, удостоверяющего его личность. </w:t>
      </w:r>
    </w:p>
    <w:p w:rsidR="00000000" w:rsidRDefault="00CC7BAA">
      <w:pPr>
        <w:ind w:firstLine="400"/>
        <w:jc w:val="both"/>
      </w:pPr>
      <w:r>
        <w:t>2. Подозреваемым и обвиняемым на основании письменного разрешения лица или органа, в производстве которого</w:t>
      </w:r>
      <w:r>
        <w:t xml:space="preserve"> находится уголовное дело, может быть предоставлено не более двух, а несовершеннолетним - не более трех свиданий в месяц с родственниками и иными лицами продолжительностью до трех часов каждое. </w:t>
      </w:r>
    </w:p>
    <w:p w:rsidR="00000000" w:rsidRDefault="00CC7BAA">
      <w:pPr>
        <w:ind w:firstLine="400"/>
        <w:jc w:val="both"/>
      </w:pPr>
      <w:r>
        <w:t>3. Свидания с родственниками и иными лицами осуществляются по</w:t>
      </w:r>
      <w:r>
        <w:t>д контролем сотрудников мест содержания под стражей. В случае попытки передачи подозреваемому и обвиняемому запрещенных предметов, веществ и продуктов питания либо сведений, которые могут препятствовать установлению истины по уголовному делу или способство</w:t>
      </w:r>
      <w:r>
        <w:t xml:space="preserve">вать совершению преступления, свидания прерываются досрочно. </w:t>
      </w:r>
    </w:p>
    <w:p w:rsidR="00000000" w:rsidRDefault="00CC7BAA">
      <w:pPr>
        <w:ind w:firstLine="400"/>
        <w:jc w:val="both"/>
      </w:pPr>
      <w:r>
        <w:t>4. Официальные представители дипломатических представительств иностранных государств по решению Генеральной прокуратуры Республики Казахстан имеют право посетить подозреваемого или обвиняемого и</w:t>
      </w:r>
      <w:r>
        <w:t xml:space="preserve">ностранца, представляемого ими государства, если это не противоречит законодательству. </w:t>
      </w:r>
    </w:p>
    <w:p w:rsidR="00000000" w:rsidRDefault="00CC7BAA">
      <w:pPr>
        <w:spacing w:after="240"/>
        <w:ind w:firstLine="400"/>
        <w:jc w:val="both"/>
      </w:pPr>
      <w:r>
        <w:t>5. Инфекционным больным (ВИЧ/СПИД и туберкулезом) количество и продолжительность свиданий предоставляются в установленном порядке, после предварительной беседы с медици</w:t>
      </w:r>
      <w:r>
        <w:t>нским работником (врачом) и письменного уведомления о возможности заражения.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18. Обеспечение личной безопасности подозреваемых и обвиняемых </w:t>
      </w:r>
    </w:p>
    <w:p w:rsidR="00000000" w:rsidRDefault="00CC7BAA">
      <w:pPr>
        <w:ind w:firstLine="400"/>
        <w:jc w:val="both"/>
      </w:pPr>
      <w:r>
        <w:t>При возникновении угрозы для жизни и здоровья подозреваемого или обвиняемого либо угрозы совершения преступл</w:t>
      </w:r>
      <w:r>
        <w:t xml:space="preserve">ения против личности других подозреваемых и обвиняемых сотрудники мест содержания под стражей обязаны немедленно принять меры по обеспечению личной безопасности подозреваемого или обвиняемого, в отношении которого возникла подобная угроза. </w:t>
      </w:r>
    </w:p>
    <w:p w:rsidR="00000000" w:rsidRDefault="00CC7BAA">
      <w:pPr>
        <w:jc w:val="both"/>
      </w:pPr>
      <w:r>
        <w:rPr>
          <w:rStyle w:val="s3"/>
        </w:rPr>
        <w:t xml:space="preserve">См.также: </w:t>
      </w:r>
      <w:hyperlink r:id="rId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5 июля 2000 г. № 72-II «О государственной защите лиц, участвующих в уголовном процессе»</w:t>
      </w:r>
    </w:p>
    <w:p w:rsidR="00000000" w:rsidRDefault="00CC7BAA">
      <w:pPr>
        <w:jc w:val="both"/>
      </w:pPr>
      <w:r>
        <w:rPr>
          <w:rStyle w:val="s3"/>
        </w:rPr>
        <w:t> 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19. Переписка </w:t>
      </w:r>
    </w:p>
    <w:p w:rsidR="00000000" w:rsidRDefault="00CC7BAA">
      <w:pPr>
        <w:ind w:firstLine="400"/>
        <w:jc w:val="both"/>
      </w:pPr>
      <w:r>
        <w:t>1. Подозреваемым и обвиняемым разрешается получать и отправлять родственн</w:t>
      </w:r>
      <w:r>
        <w:t xml:space="preserve">икам и иным лицам не более двух писем или телеграмм в месяц. Отправление и получение корреспонденции осуществляются за счет средств подозреваемых и обвиняемых. </w:t>
      </w:r>
    </w:p>
    <w:p w:rsidR="00000000" w:rsidRDefault="00CC7BAA">
      <w:pPr>
        <w:ind w:firstLine="400"/>
        <w:jc w:val="both"/>
      </w:pPr>
      <w:r>
        <w:t>2. Переписка подозреваемых и обвиняемых осуществляется только через администрацию места содержа</w:t>
      </w:r>
      <w:r>
        <w:t xml:space="preserve">ния под стражей, по разрешению лица или органа, в производстве которого находится уголовное дело, и подлежит цензуре, кроме случаев, предусмотренных </w:t>
      </w:r>
      <w:hyperlink w:anchor="sub200200" w:history="1">
        <w:r>
          <w:rPr>
            <w:rStyle w:val="a3"/>
          </w:rPr>
          <w:t>пунктом 2 статьи 20</w:t>
        </w:r>
      </w:hyperlink>
      <w:r>
        <w:t xml:space="preserve"> настоящего Закона. </w:t>
      </w:r>
    </w:p>
    <w:p w:rsidR="00000000" w:rsidRDefault="00CC7BAA">
      <w:pPr>
        <w:ind w:firstLine="400"/>
        <w:jc w:val="both"/>
      </w:pPr>
      <w:bookmarkStart w:id="4" w:name="SUB190300"/>
      <w:bookmarkEnd w:id="4"/>
      <w:r>
        <w:t>3. Письма, содержащие сведения, кот</w:t>
      </w:r>
      <w:r>
        <w:t>орые могут помешать установлению истины по уголовному делу или способствовать совершению преступления, выполненные тайнописью, шифром, содержащие государственную или иную охраняемую законом тайну, адресату не отправляются, подозреваемым и обвиняемым не вру</w:t>
      </w:r>
      <w:r>
        <w:t xml:space="preserve">чаются и передаются лицу или органу, в производстве которого находится уголовное дело. </w:t>
      </w:r>
    </w:p>
    <w:p w:rsidR="00000000" w:rsidRDefault="00CC7BAA">
      <w:pPr>
        <w:ind w:firstLine="400"/>
        <w:jc w:val="both"/>
      </w:pPr>
      <w:r>
        <w:t>4. Переписка подозреваемых и обвиняемых с лицами, содержащимися в учреждениях, исполняющих наказания, осуществляется с разрешения лица или органа, в производстве которо</w:t>
      </w:r>
      <w:r>
        <w:t xml:space="preserve">го находится уголовное дело. </w:t>
      </w:r>
    </w:p>
    <w:p w:rsidR="00000000" w:rsidRDefault="00CC7BAA">
      <w:pPr>
        <w:ind w:firstLine="400"/>
        <w:jc w:val="both"/>
      </w:pPr>
      <w:r>
        <w:t>5. Вручение писем, поступающих на имя подозреваемого и обвиняемого, а также отправление его писем адресатам производится администрацией места содержания под стражей не позднее чем в трехдневный срок со дня поступления письма и</w:t>
      </w:r>
      <w:r>
        <w:t xml:space="preserve">ли сдачи его подозреваемым и обвиняемым, за исключением праздничных и выходных дней. При необходимости перевода письма на государственный или официально употребляемый русский язык срок сдачи письма может быть увеличен на время, необходимое для перевода. </w:t>
      </w:r>
    </w:p>
    <w:p w:rsidR="00000000" w:rsidRDefault="00CC7BAA">
      <w:pPr>
        <w:ind w:firstLine="400"/>
        <w:jc w:val="both"/>
      </w:pPr>
      <w:r>
        <w:t xml:space="preserve">6. Сведения о смерти или тяжелом заболевании близкого родственника сообщаются подозреваемому и обвиняемому незамедлительно после их получения. </w:t>
      </w:r>
    </w:p>
    <w:p w:rsidR="00000000" w:rsidRDefault="00CC7BAA">
      <w:pPr>
        <w:spacing w:after="240"/>
        <w:ind w:firstLine="400"/>
        <w:jc w:val="both"/>
      </w:pPr>
      <w:r>
        <w:t>7. Письма, поступившие на имя подозреваемого или обвиняемого после его убытия из места содержания под стражей, н</w:t>
      </w:r>
      <w:r>
        <w:t>е позднее чем в трехдневный срок после их получения отправляются по месту его убытия.</w:t>
      </w:r>
    </w:p>
    <w:p w:rsidR="00000000" w:rsidRDefault="00CC7BAA">
      <w:pPr>
        <w:ind w:left="1200" w:hanging="800"/>
        <w:jc w:val="both"/>
      </w:pPr>
      <w:bookmarkStart w:id="5" w:name="SUB200000"/>
      <w:bookmarkEnd w:id="5"/>
      <w:r>
        <w:rPr>
          <w:rStyle w:val="s1"/>
        </w:rPr>
        <w:t xml:space="preserve">Статья 20. Направление предложений, заявлений и жалоб </w:t>
      </w:r>
    </w:p>
    <w:p w:rsidR="00000000" w:rsidRDefault="00CC7BAA">
      <w:pPr>
        <w:ind w:firstLine="400"/>
        <w:jc w:val="both"/>
      </w:pPr>
      <w:r>
        <w:t>1. Предложения, заявления и жалобы подозреваемых и обвиняемых, адресованные в государственные органы, органы местно</w:t>
      </w:r>
      <w:r>
        <w:t xml:space="preserve">го самоуправления, общественные объединения и </w:t>
      </w:r>
      <w:hyperlink r:id="rId93" w:history="1">
        <w:r>
          <w:rPr>
            <w:rStyle w:val="a3"/>
          </w:rPr>
          <w:t>средства</w:t>
        </w:r>
      </w:hyperlink>
      <w:r>
        <w:t xml:space="preserve"> массовой информации, направляются через администрацию места содержания под стражей. </w:t>
      </w:r>
    </w:p>
    <w:p w:rsidR="00000000" w:rsidRDefault="00CC7BAA">
      <w:pPr>
        <w:ind w:firstLine="400"/>
        <w:jc w:val="both"/>
      </w:pPr>
      <w:bookmarkStart w:id="6" w:name="SUB200200"/>
      <w:bookmarkEnd w:id="6"/>
      <w:r>
        <w:t>2. Предложения, заявления и жалобы, адресованные про</w:t>
      </w:r>
      <w:r>
        <w:t xml:space="preserve">курору и в суд, цензуре не подлежат и немедленно направляются адресату в запечатанном виде. </w:t>
      </w:r>
    </w:p>
    <w:p w:rsidR="00000000" w:rsidRDefault="00CC7BAA">
      <w:pPr>
        <w:ind w:firstLine="400"/>
        <w:jc w:val="both"/>
      </w:pPr>
      <w:r>
        <w:t>3. Предложения, заявления и жалобы, адресованные в государственные органы, должны быть рассмотрены администрацией места содержания под стражей и направлены не позд</w:t>
      </w:r>
      <w:r>
        <w:t xml:space="preserve">нее суток с момента их подачи. </w:t>
      </w:r>
    </w:p>
    <w:p w:rsidR="00000000" w:rsidRDefault="00CC7BAA">
      <w:pPr>
        <w:ind w:firstLine="400"/>
        <w:jc w:val="both"/>
      </w:pPr>
      <w:r>
        <w:t>4. В отношении предложений, заявлений и жалоб, содержащих сведения, которые могут помешать установлению истины по уголовному делу или способствовать совершению преступления, выполненных тайнописью, шифром, содержащих государ</w:t>
      </w:r>
      <w:r>
        <w:t xml:space="preserve">ственную или иную охраняемую законом тайну, применяется порядок, установленный </w:t>
      </w:r>
      <w:hyperlink w:anchor="sub190300" w:history="1">
        <w:r>
          <w:rPr>
            <w:rStyle w:val="a3"/>
          </w:rPr>
          <w:t>пунктом 3 статьи 19</w:t>
        </w:r>
      </w:hyperlink>
      <w:r>
        <w:t xml:space="preserve"> настоящего Закона. </w:t>
      </w:r>
    </w:p>
    <w:p w:rsidR="00000000" w:rsidRDefault="00CC7BAA">
      <w:pPr>
        <w:ind w:firstLine="400"/>
        <w:jc w:val="both"/>
      </w:pPr>
      <w:r>
        <w:t xml:space="preserve">5. Жалобы на действия и решения суда, дознавателя, начальника органа дознания, следователя или прокурора </w:t>
      </w:r>
      <w:r>
        <w:t xml:space="preserve">направляются немедленно, в порядке, предусмотренном Уголовно-процессуальным </w:t>
      </w:r>
      <w:hyperlink r:id="rId94" w:anchor="sub_id=104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CC7BAA">
      <w:pPr>
        <w:ind w:firstLine="400"/>
        <w:jc w:val="both"/>
      </w:pPr>
      <w:r>
        <w:t>6. Ответы на предложения, заявления и жалобы объявляются подозре</w:t>
      </w:r>
      <w:r>
        <w:t xml:space="preserve">ваемым и обвиняемым под расписку и приобщаются к личным делам. </w:t>
      </w:r>
    </w:p>
    <w:p w:rsidR="00000000" w:rsidRDefault="00CC7BAA">
      <w:pPr>
        <w:spacing w:after="240"/>
        <w:ind w:firstLine="400"/>
        <w:jc w:val="both"/>
      </w:pPr>
      <w:r>
        <w:t>7. Не допускается преследование в любой форме подозреваемых и обвиняемых за обращения с предложениями, заявлениями или жалобами в связи с нарушением их прав и законных интересов. Должностные л</w:t>
      </w:r>
      <w:r>
        <w:t>ица мест содержания под стражей, виновные в таком преследовании, несут ответственность в соответствии с законодательством Республики Казахстан.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21. Питание, приобретение продуктов питания и предметов первой необходимости </w:t>
      </w:r>
    </w:p>
    <w:p w:rsidR="00000000" w:rsidRDefault="00CC7BAA">
      <w:pPr>
        <w:spacing w:after="240"/>
        <w:ind w:firstLine="400"/>
        <w:jc w:val="both"/>
      </w:pPr>
      <w:r>
        <w:t xml:space="preserve">Подозреваемые и обвиняемые </w:t>
      </w:r>
      <w:r>
        <w:t xml:space="preserve">обеспечиваются бесплатным питанием, достаточным для поддержания здоровья и сил, по </w:t>
      </w:r>
      <w:hyperlink r:id="rId95" w:history="1">
        <w:r>
          <w:rPr>
            <w:rStyle w:val="a3"/>
          </w:rPr>
          <w:t>нормам, определяемым Правительством Республики Казахстан</w:t>
        </w:r>
      </w:hyperlink>
      <w:r>
        <w:t>. Подозреваемым и обвиняемым предоставляется право пр</w:t>
      </w:r>
      <w:r>
        <w:t xml:space="preserve">иобретать по безналичному расчету продукты питания, предметы первой необходимости, а также другие промышленные товары, за исключением запрещенных к хранению и использованию в соответствии с </w:t>
      </w:r>
      <w:hyperlink w:anchor="sub240400" w:history="1">
        <w:r>
          <w:rPr>
            <w:rStyle w:val="a3"/>
          </w:rPr>
          <w:t>пунктом 4 статьи 24</w:t>
        </w:r>
      </w:hyperlink>
      <w:r>
        <w:t xml:space="preserve"> настоящего Зак</w:t>
      </w:r>
      <w:r>
        <w:t>она.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22. Материально-бытовое обеспечение </w:t>
      </w:r>
    </w:p>
    <w:p w:rsidR="00000000" w:rsidRDefault="00CC7BAA">
      <w:pPr>
        <w:ind w:firstLine="400"/>
        <w:jc w:val="both"/>
      </w:pPr>
      <w:r>
        <w:t xml:space="preserve">1. Администрация места содержания под стражей обязана создать подозреваемым и обвиняемым условия, отвечающие требованиям гигиены, санитарии и </w:t>
      </w:r>
      <w:hyperlink r:id="rId96" w:history="1">
        <w:r>
          <w:rPr>
            <w:rStyle w:val="a3"/>
          </w:rPr>
          <w:t>пожарной безопасности</w:t>
        </w:r>
      </w:hyperlink>
      <w:r>
        <w:t xml:space="preserve">. </w:t>
      </w:r>
    </w:p>
    <w:p w:rsidR="00000000" w:rsidRDefault="00CC7BAA">
      <w:pPr>
        <w:ind w:firstLine="400"/>
        <w:jc w:val="both"/>
      </w:pPr>
      <w:r>
        <w:t xml:space="preserve">2. Подозреваемые и обвиняемые должны содержаться в помещениях, исходя из нормы санитарной площади на одного человека не менее двух с половиной квадратных метров. </w:t>
      </w:r>
    </w:p>
    <w:p w:rsidR="00000000" w:rsidRDefault="00CC7BAA">
      <w:pPr>
        <w:ind w:firstLine="400"/>
        <w:jc w:val="both"/>
      </w:pPr>
      <w:r>
        <w:t>3. Подозреваемым и обвиняемым должны предоставляться индивидуальное с</w:t>
      </w:r>
      <w:r>
        <w:t xml:space="preserve">пальное место, выдаваться постельные принадлежности и столовые приборы. </w:t>
      </w:r>
    </w:p>
    <w:p w:rsidR="00000000" w:rsidRDefault="00CC7BAA">
      <w:pPr>
        <w:spacing w:after="240"/>
        <w:ind w:firstLine="400"/>
        <w:jc w:val="both"/>
      </w:pPr>
      <w:r>
        <w:t>4. Все камеры должны обеспечиваться средствами радиовещания. Допускается выдача литературы и изданий периодической печати из библиотеки места содержания под стражей в камеры.</w:t>
      </w:r>
    </w:p>
    <w:p w:rsidR="00000000" w:rsidRDefault="00CC7BAA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23 внесены изменения в соответствии с </w:t>
      </w:r>
      <w:hyperlink r:id="rId97" w:anchor="sub_id=5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23. Медико-санитарное обеспечение </w:t>
      </w:r>
    </w:p>
    <w:p w:rsidR="00000000" w:rsidRDefault="00CC7BAA">
      <w:pPr>
        <w:ind w:firstLine="400"/>
        <w:jc w:val="both"/>
      </w:pPr>
      <w:r>
        <w:t>1. Администрация места содержания под стражей обязана обеспечивать соблюдение установленных санит</w:t>
      </w:r>
      <w:r>
        <w:t xml:space="preserve">арно-гигиенических и противоэпидемических требований, охрану здоровья подозреваемых и обвиняемых. </w:t>
      </w:r>
    </w:p>
    <w:p w:rsidR="00000000" w:rsidRDefault="00CC7BAA">
      <w:pPr>
        <w:ind w:firstLine="400"/>
        <w:jc w:val="both"/>
      </w:pPr>
      <w:bookmarkStart w:id="7" w:name="SUB230200"/>
      <w:bookmarkEnd w:id="7"/>
      <w:r>
        <w:t xml:space="preserve">2. </w:t>
      </w:r>
      <w:hyperlink r:id="rId100" w:history="1">
        <w:r>
          <w:rPr>
            <w:rStyle w:val="a3"/>
          </w:rPr>
          <w:t>Порядок оказания медицинской, в том числе психиатрической помощи подозреваемым и обвиняем</w:t>
        </w:r>
        <w:r>
          <w:rPr>
            <w:rStyle w:val="a3"/>
          </w:rPr>
          <w:t>ым, а также порядок их содержания в медицинских учреждениях и привлечения к их обслуживанию персонала этих учреждений определяются уполномоченным центральным исполнительным органом</w:t>
        </w:r>
      </w:hyperlink>
      <w:r>
        <w:t>, осуществляющим руководство в области охраны здоровья граждан, Министерство</w:t>
      </w:r>
      <w:r>
        <w:t xml:space="preserve">м внутренних дел, Министерством юстиции, Комитетом национальной безопасности и Министерством обороны Республики Казахстан. </w:t>
      </w:r>
    </w:p>
    <w:p w:rsidR="00000000" w:rsidRDefault="00CC7BAA">
      <w:pPr>
        <w:ind w:firstLine="400"/>
        <w:jc w:val="both"/>
      </w:pPr>
      <w:r>
        <w:t>3. При получении подозреваемыми и обвиняемыми телесных повреждений освидетельствование производится медицинскими работниками мест со</w:t>
      </w:r>
      <w:r>
        <w:t>держания под стражей безотлагательно. Результаты медицинского освидетельствования фиксируются в установленном порядке и сообщаются пострадавшему. По решению руководителя администрации места содержания под стражей либо лица или органа, в производстве которо</w:t>
      </w:r>
      <w:r>
        <w:t xml:space="preserve">го находится уголовное дело, медицинское освидетельствование производится работниками медицинских учреждений. </w:t>
      </w:r>
    </w:p>
    <w:p w:rsidR="00000000" w:rsidRDefault="00CC7BAA">
      <w:pPr>
        <w:ind w:firstLine="400"/>
        <w:jc w:val="both"/>
      </w:pPr>
      <w:r>
        <w:t>4. В случае тяжелого заболевания либо смерти подозреваемого или обвиняемого администрация места содержания под стражей сообщает об этом его близк</w:t>
      </w:r>
      <w:r>
        <w:t>им родственникам и прокурору, который проводит проверку по данному факту. Тело умершего после патологоанатомического исследования, а также производства действий, предусмотренных законодательством, передается лицам, его востребовавшим. Захоронение умершего,</w:t>
      </w:r>
      <w:r>
        <w:t xml:space="preserve"> тело которого не востребовано, осуществляется за счет государства. </w:t>
      </w:r>
    </w:p>
    <w:p w:rsidR="00000000" w:rsidRDefault="00CC7BAA">
      <w:pPr>
        <w:ind w:firstLine="400"/>
        <w:jc w:val="both"/>
      </w:pPr>
      <w:r>
        <w:t>5. В случае обнаружения тяжелого заболевания у подозреваемого или обвиняемого, от которого может наступить смерть, администрация следственного изолятора имеет право, при наличии медицинск</w:t>
      </w:r>
      <w:r>
        <w:t xml:space="preserve">ого заключения, ставить вопрос об изменении меры пресечения перед прокурором и органом, в чьем производстве находится дело. </w:t>
      </w:r>
    </w:p>
    <w:p w:rsidR="00000000" w:rsidRDefault="00CC7BAA">
      <w:pPr>
        <w:spacing w:after="240"/>
        <w:ind w:firstLine="400"/>
        <w:jc w:val="both"/>
      </w:pPr>
      <w:r>
        <w:t>6. В случае смерти иностранца, содержащегося в следственном изоляторе или изоляторе временного содержания, администрация места соде</w:t>
      </w:r>
      <w:r>
        <w:t>ржания под стражей незамедлительно сообщает об этом в Генеральную прокуратуру, Министерство иностранных дел, Министерство внутренних дел, Министерство юстиции и Комитет национальной безопасности Республики Казахстан. Кроме того, письменно сообщается прокур</w:t>
      </w:r>
      <w:r>
        <w:t>ору, осуществляющему надзор за применением законов в местах лишения свободы, а также в посольство или иное представительство государства, гражданином которого являлся умерший.</w:t>
      </w:r>
    </w:p>
    <w:p w:rsidR="00000000" w:rsidRDefault="00CC7BAA">
      <w:pPr>
        <w:ind w:left="1200" w:hanging="800"/>
        <w:jc w:val="both"/>
      </w:pPr>
      <w:bookmarkStart w:id="8" w:name="SUB240000"/>
      <w:bookmarkEnd w:id="8"/>
      <w:r>
        <w:rPr>
          <w:rStyle w:val="s1"/>
        </w:rPr>
        <w:t xml:space="preserve">Статья 24. Получение посылок, передач и денежных переводов </w:t>
      </w:r>
    </w:p>
    <w:p w:rsidR="00000000" w:rsidRDefault="00CC7BAA">
      <w:pPr>
        <w:ind w:firstLine="400"/>
        <w:jc w:val="both"/>
      </w:pPr>
      <w:r>
        <w:t xml:space="preserve">1. Подозреваемым и обвиняемым разрешается получать без ограничения количества посылки и передачи, вес которых, не должен превышать норм, предусмотренных почтовыми правилами. </w:t>
      </w:r>
    </w:p>
    <w:p w:rsidR="00000000" w:rsidRDefault="00CC7BAA">
      <w:pPr>
        <w:ind w:firstLine="400"/>
        <w:jc w:val="both"/>
      </w:pPr>
      <w:r>
        <w:t>2. Денежные переводы, поступающие подозреваемым и обвиняемым в места содержания п</w:t>
      </w:r>
      <w:r>
        <w:t xml:space="preserve">од стражей, зачисляются на их лицевые счета. С разрешения администрации мест содержания под стражей подозреваемые и обвиняемые могут из своих средств отправлять денежные переводы родственникам и иным лицам. </w:t>
      </w:r>
    </w:p>
    <w:p w:rsidR="00000000" w:rsidRDefault="00CC7BAA">
      <w:pPr>
        <w:ind w:firstLine="400"/>
        <w:jc w:val="both"/>
      </w:pPr>
      <w:r>
        <w:t xml:space="preserve">3. Администрация мест содержания под стражей по </w:t>
      </w:r>
      <w:r>
        <w:t xml:space="preserve">заключению врача принимает для подозреваемых и обвиняемых медикаменты в тех случаях, когда отсутствует возможность обеспечения ими. </w:t>
      </w:r>
    </w:p>
    <w:p w:rsidR="00000000" w:rsidRDefault="00CC7BAA">
      <w:pPr>
        <w:ind w:firstLine="400"/>
        <w:jc w:val="both"/>
      </w:pPr>
      <w:bookmarkStart w:id="9" w:name="SUB240400"/>
      <w:bookmarkEnd w:id="9"/>
      <w:r>
        <w:t>4. Предметы, вещества и продукты питания, которые представляют опасность для жизни или здоровья людей или могут быть исполь</w:t>
      </w:r>
      <w:r>
        <w:t xml:space="preserve">зованы в качестве орудия преступления, либо для воспрепятствования целям содержания под стражей, запрещаются к передаче подозреваемым и обвиняемым. </w:t>
      </w:r>
    </w:p>
    <w:p w:rsidR="00000000" w:rsidRDefault="00CC7BAA">
      <w:pPr>
        <w:spacing w:after="240"/>
        <w:ind w:firstLine="400"/>
        <w:jc w:val="both"/>
      </w:pPr>
      <w:r>
        <w:t>5. Сокрытие от досмотра или передача подозреваемым и обвиняемым запрещенных к хранению и использованию пред</w:t>
      </w:r>
      <w:r>
        <w:t>метов, веществ и продуктов питания, а равно передача им любых предметов, веществ и продуктов питания, вопреки установленным правилам, влекут за собой ответственность в соответствии с законодательством.</w:t>
      </w:r>
    </w:p>
    <w:p w:rsidR="00000000" w:rsidRDefault="00CC7BAA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01" w:anchor="sub_id=5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25. Обеспечение дополнительных платных услуг </w:t>
      </w:r>
    </w:p>
    <w:p w:rsidR="00000000" w:rsidRDefault="00CC7BAA">
      <w:pPr>
        <w:spacing w:after="240"/>
        <w:ind w:firstLine="400"/>
        <w:jc w:val="both"/>
      </w:pPr>
      <w:r>
        <w:t>По мере возможности администрация следственных изоляторов обеспечивает подозреваемым и обвиняемым дополнительные платные бытовые и м</w:t>
      </w:r>
      <w:r>
        <w:t xml:space="preserve">едико-санитарные услуги, </w:t>
      </w:r>
      <w:hyperlink r:id="rId104" w:anchor="sub_id=8" w:history="1">
        <w:r>
          <w:rPr>
            <w:rStyle w:val="a3"/>
          </w:rPr>
          <w:t>перечень и порядок</w:t>
        </w:r>
      </w:hyperlink>
      <w:r>
        <w:t xml:space="preserve"> предоставления которых устанавливаются Министерством юстиции, Комитетом национальной безопасности Республики Казахстан.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26. Пр</w:t>
      </w:r>
      <w:r>
        <w:rPr>
          <w:rStyle w:val="s1"/>
        </w:rPr>
        <w:t xml:space="preserve">ивлечение обвиняемых к труду </w:t>
      </w:r>
    </w:p>
    <w:p w:rsidR="00000000" w:rsidRDefault="00CC7BAA">
      <w:pPr>
        <w:ind w:firstLine="400"/>
        <w:jc w:val="both"/>
      </w:pPr>
      <w:r>
        <w:t xml:space="preserve">1. При наличии соответствующих условий обвиняемые, по их желанию, в установленном порядке привлекаются к труду на территории следственных изоляторов. </w:t>
      </w:r>
    </w:p>
    <w:p w:rsidR="00000000" w:rsidRDefault="00CC7BAA">
      <w:pPr>
        <w:ind w:firstLine="400"/>
        <w:jc w:val="both"/>
      </w:pPr>
      <w:r>
        <w:t>2. Заработная плата обвиняемых после удержаний, предусмотренных законом, пе</w:t>
      </w:r>
      <w:r>
        <w:t xml:space="preserve">речисляется на их лицевые счета. </w:t>
      </w:r>
    </w:p>
    <w:p w:rsidR="00000000" w:rsidRDefault="00CC7BAA">
      <w:pPr>
        <w:spacing w:after="240"/>
        <w:ind w:firstLine="400"/>
        <w:jc w:val="both"/>
      </w:pPr>
      <w:r>
        <w:t>3. Привлечение обвиняемых к труду не должно препятствовать проведению предварительного следствия и дознания.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27. Обеспечение участия подозреваемых и обвиняемых в следственных действиях и судебных заседаниях </w:t>
      </w:r>
    </w:p>
    <w:p w:rsidR="00000000" w:rsidRDefault="00CC7BAA">
      <w:pPr>
        <w:ind w:firstLine="400"/>
        <w:jc w:val="both"/>
      </w:pPr>
      <w:r>
        <w:t>1. Адми</w:t>
      </w:r>
      <w:r>
        <w:t xml:space="preserve">нистрация мест содержания под стражей по указанию следователя, лица, производящего дознание, прокурора или суда (судьи) обеспечивает прием подозреваемых и обвиняемых в места содержания под стражей и передачу их конвою для отправки к месту назначения. </w:t>
      </w:r>
    </w:p>
    <w:p w:rsidR="00000000" w:rsidRDefault="00CC7BAA">
      <w:pPr>
        <w:jc w:val="both"/>
      </w:pPr>
      <w:r>
        <w:rPr>
          <w:rStyle w:val="s3"/>
        </w:rPr>
        <w:t xml:space="preserve">См. </w:t>
      </w:r>
      <w:r>
        <w:rPr>
          <w:rStyle w:val="s3"/>
        </w:rPr>
        <w:t xml:space="preserve">также: </w:t>
      </w:r>
      <w:hyperlink r:id="rId10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конвоирования подозреваемых и обвиняемых. </w:t>
      </w:r>
    </w:p>
    <w:p w:rsidR="00000000" w:rsidRDefault="00CC7BAA">
      <w:pPr>
        <w:spacing w:after="240"/>
        <w:ind w:firstLine="400"/>
        <w:jc w:val="both"/>
      </w:pPr>
      <w:r>
        <w:t>2. Освобождение подозреваемых и обвиняемых от участия в следственных действиях и судебных заседаниях осуществляется на</w:t>
      </w:r>
      <w:r>
        <w:t xml:space="preserve"> основаниях, предусмотренных законодательством.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28. Участие подозреваемых и обвиняемых в гражданско-правовых сделках </w:t>
      </w:r>
    </w:p>
    <w:p w:rsidR="00000000" w:rsidRDefault="00CC7BAA">
      <w:pPr>
        <w:spacing w:after="240"/>
        <w:ind w:firstLine="400"/>
        <w:jc w:val="both"/>
      </w:pPr>
      <w:r>
        <w:t>Подозреваемые и обвиняемые имеют право с разрешения лица или органа, в производстве которого находится уголовное дело, и в порядке,</w:t>
      </w:r>
      <w:r>
        <w:t xml:space="preserve"> установленном Правилами внутреннего распорядка, участвовать в гражданско-правовых сделках через своих представителей или непосредственно, за исключением случаев, предусмотренных законодательством.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29. Особенности содержания под стражей женщин </w:t>
      </w:r>
    </w:p>
    <w:p w:rsidR="00000000" w:rsidRDefault="00CC7BAA">
      <w:pPr>
        <w:ind w:firstLine="400"/>
        <w:jc w:val="both"/>
      </w:pPr>
      <w:r>
        <w:t>1. П</w:t>
      </w:r>
      <w:r>
        <w:t xml:space="preserve">одозреваемые и обвиняемые женщины могут иметь при себе детей в возрасте до трех лет. </w:t>
      </w:r>
    </w:p>
    <w:p w:rsidR="00000000" w:rsidRDefault="00CC7BAA">
      <w:pPr>
        <w:ind w:firstLine="400"/>
        <w:jc w:val="both"/>
      </w:pPr>
      <w:r>
        <w:t>2. В местах содержания под стражей для беременных женщин и женщин, имеющих при себе детей, создаются улучшенные материально-бытовые условия, организуется специализированн</w:t>
      </w:r>
      <w:r>
        <w:t xml:space="preserve">ое медицинское обслуживание и устанавливаются </w:t>
      </w:r>
      <w:hyperlink r:id="rId106" w:anchor="sub_id=2" w:history="1">
        <w:r>
          <w:rPr>
            <w:rStyle w:val="a3"/>
          </w:rPr>
          <w:t>повышенные нормы питания и вещевого обеспечения</w:t>
        </w:r>
      </w:hyperlink>
      <w:r>
        <w:t xml:space="preserve">, определяемые Правительством Республики Казахстан. </w:t>
      </w:r>
    </w:p>
    <w:p w:rsidR="00000000" w:rsidRDefault="00CC7BAA">
      <w:pPr>
        <w:ind w:firstLine="400"/>
        <w:jc w:val="both"/>
      </w:pPr>
      <w:r>
        <w:t>3. Беременным женщинам и женщина</w:t>
      </w:r>
      <w:r>
        <w:t xml:space="preserve">м, имеющим при себе детей, предоставляются ежедневные прогулки продолжительностью до трех часов. </w:t>
      </w:r>
    </w:p>
    <w:p w:rsidR="00000000" w:rsidRDefault="00CC7BAA">
      <w:pPr>
        <w:ind w:firstLine="400"/>
        <w:jc w:val="both"/>
      </w:pPr>
      <w:r>
        <w:t xml:space="preserve">4. К беременным женщинам и женщинам, имеющим при себе детей, не может быть применено в качестве меры взыскания водворение в карцер. </w:t>
      </w:r>
    </w:p>
    <w:p w:rsidR="00000000" w:rsidRDefault="00CC7BAA">
      <w:pPr>
        <w:spacing w:after="240"/>
        <w:ind w:firstLine="400"/>
        <w:jc w:val="both"/>
      </w:pPr>
      <w:r>
        <w:t>5. В случае необходимости</w:t>
      </w:r>
      <w:r>
        <w:t xml:space="preserve"> администрация места содержания под стражей может возбуждать в установленном законом порядке ходатайство о временной передаче ребенка родственникам или иным лицам, либо в детское учреждение.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30. Особенности содержания под стражей несовершеннолетних </w:t>
      </w:r>
    </w:p>
    <w:p w:rsidR="00000000" w:rsidRDefault="00CC7BAA">
      <w:pPr>
        <w:ind w:firstLine="400"/>
        <w:jc w:val="both"/>
      </w:pPr>
      <w:r>
        <w:t xml:space="preserve">1. Несовершеннолетним подозреваемым и обвиняемым создаются улучшенные материально-бытовые условия и устанавливаются </w:t>
      </w:r>
      <w:hyperlink r:id="rId107" w:anchor="sub_id=3" w:history="1">
        <w:r>
          <w:rPr>
            <w:rStyle w:val="a3"/>
          </w:rPr>
          <w:t>повышенные нормы питания, определяемые Правительством Республ</w:t>
        </w:r>
        <w:r>
          <w:rPr>
            <w:rStyle w:val="a3"/>
          </w:rPr>
          <w:t>ики Казахстан</w:t>
        </w:r>
      </w:hyperlink>
      <w:r>
        <w:t xml:space="preserve">. </w:t>
      </w:r>
    </w:p>
    <w:p w:rsidR="00000000" w:rsidRDefault="00CC7BAA">
      <w:pPr>
        <w:ind w:firstLine="400"/>
        <w:jc w:val="both"/>
      </w:pPr>
      <w:r>
        <w:t xml:space="preserve">2. Ежедневные прогулки несовершеннолетних подозреваемых и обвиняемых устанавливаются продолжительностью не менее двух часов. Во время прогулок несовершеннолетним предоставляется возможность для физических упражнений и спортивных игр. </w:t>
      </w:r>
    </w:p>
    <w:p w:rsidR="00000000" w:rsidRDefault="00CC7BAA">
      <w:pPr>
        <w:ind w:firstLine="400"/>
        <w:jc w:val="both"/>
      </w:pPr>
      <w:r>
        <w:t>3. Пр</w:t>
      </w:r>
      <w:r>
        <w:t xml:space="preserve">и наличии условий несовершеннолетним подозреваемым и обвиняемым демонстрируются кинофильмы, для них организуется просмотр телепередач, оборудуются помещения для спортивных занятий и другого досуга, а также спортивные площадки на открытом воздухе. </w:t>
      </w:r>
    </w:p>
    <w:p w:rsidR="00000000" w:rsidRDefault="00CC7BAA">
      <w:pPr>
        <w:spacing w:after="240"/>
        <w:ind w:firstLine="400"/>
        <w:jc w:val="both"/>
      </w:pPr>
      <w:r>
        <w:t>4. Несов</w:t>
      </w:r>
      <w:r>
        <w:t xml:space="preserve">ершеннолетним подозреваемым и обвиняемым разрешается приобретать и получать учебники и школьно-письменные принадлежности, а также получать их в передачах и посылках сверх норм, предусмотренных </w:t>
      </w:r>
      <w:hyperlink w:anchor="sub240000" w:history="1">
        <w:r>
          <w:rPr>
            <w:rStyle w:val="a3"/>
          </w:rPr>
          <w:t>статьей 24</w:t>
        </w:r>
      </w:hyperlink>
      <w:r>
        <w:t xml:space="preserve"> настоящего Закона.</w:t>
      </w:r>
    </w:p>
    <w:p w:rsidR="00000000" w:rsidRDefault="00CC7BAA">
      <w:pPr>
        <w:jc w:val="center"/>
      </w:pPr>
      <w:bookmarkStart w:id="10" w:name="SUB310000"/>
      <w:bookmarkEnd w:id="10"/>
      <w:r>
        <w:rPr>
          <w:rStyle w:val="s1"/>
        </w:rPr>
        <w:t>Глава 3. Обеспечение изоляции и предотвращение правонарушений в</w:t>
      </w:r>
      <w:r>
        <w:t xml:space="preserve"> </w:t>
      </w:r>
    </w:p>
    <w:p w:rsidR="00000000" w:rsidRDefault="00CC7BAA">
      <w:pPr>
        <w:spacing w:after="240"/>
        <w:jc w:val="center"/>
      </w:pPr>
      <w:r>
        <w:rPr>
          <w:rStyle w:val="s1"/>
        </w:rPr>
        <w:t>местах содержания под стражей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31. Основные требования обеспечения изоляции </w:t>
      </w:r>
    </w:p>
    <w:p w:rsidR="00000000" w:rsidRDefault="00CC7BAA">
      <w:pPr>
        <w:ind w:firstLine="400"/>
        <w:jc w:val="both"/>
      </w:pPr>
      <w:r>
        <w:t>1. Подозреваемые и обвиняемые содержатся в общих или одиночных камерах в соответствии с требованиями раздель</w:t>
      </w:r>
      <w:r>
        <w:t xml:space="preserve">ного размещения, предусмотренными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Закона. </w:t>
      </w:r>
    </w:p>
    <w:p w:rsidR="00000000" w:rsidRDefault="00CC7BAA">
      <w:pPr>
        <w:ind w:firstLine="400"/>
        <w:jc w:val="both"/>
      </w:pPr>
      <w:r>
        <w:t xml:space="preserve">2. Размещение подозреваемых и обвиняемых в одиночных камерах на срок более одних суток допускается по </w:t>
      </w:r>
      <w:hyperlink r:id="rId108" w:anchor="sub_id=5" w:history="1">
        <w:r>
          <w:rPr>
            <w:rStyle w:val="a3"/>
          </w:rPr>
          <w:t>мотивированному постановлению</w:t>
        </w:r>
      </w:hyperlink>
      <w:r>
        <w:t xml:space="preserve"> руководителя администрации места содержания под стражей, санкционированному прокурором. Не требуется санкции прокурора на размещение подозреваемых и обвиняемых в одиночных камерах в следующих случаях: </w:t>
      </w:r>
    </w:p>
    <w:p w:rsidR="00000000" w:rsidRDefault="00CC7BAA">
      <w:pPr>
        <w:ind w:firstLine="400"/>
        <w:jc w:val="both"/>
      </w:pPr>
      <w:r>
        <w:t>1)</w:t>
      </w:r>
      <w:r>
        <w:t xml:space="preserve"> при отсутствии иной возможности обеспечить соблюдение требований раздельного размещения, предусмотренных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CC7BAA">
      <w:pPr>
        <w:ind w:firstLine="400"/>
        <w:jc w:val="both"/>
      </w:pPr>
      <w:r>
        <w:t>2) в интересах обеспечения безопасности жизни и здоровья подозреваемого или обвиняемого</w:t>
      </w:r>
      <w:r>
        <w:t xml:space="preserve"> либо других подозреваемых или обвиняемых; </w:t>
      </w:r>
    </w:p>
    <w:p w:rsidR="00000000" w:rsidRDefault="00CC7BAA">
      <w:pPr>
        <w:ind w:firstLine="400"/>
        <w:jc w:val="both"/>
      </w:pPr>
      <w:r>
        <w:t xml:space="preserve">3) при наличии письменного заявления подозреваемого или обвиняемого об одиночном содержании; </w:t>
      </w:r>
    </w:p>
    <w:p w:rsidR="00000000" w:rsidRDefault="00CC7BAA">
      <w:pPr>
        <w:ind w:firstLine="400"/>
        <w:jc w:val="both"/>
      </w:pPr>
      <w:r>
        <w:t>4) при размещении подозреваемых и обвиняемых в одиночных камерах в ночное время, если днем они содержатся в общих каме</w:t>
      </w:r>
      <w:r>
        <w:t xml:space="preserve">рах. </w:t>
      </w:r>
    </w:p>
    <w:p w:rsidR="00000000" w:rsidRDefault="00CC7BAA">
      <w:pPr>
        <w:ind w:firstLine="400"/>
        <w:jc w:val="both"/>
      </w:pPr>
      <w:r>
        <w:t xml:space="preserve">3. Не допускаются переговоры, передача каких-либо предметов и переписка подозреваемых и обвиняемых с подозреваемыми и обвиняемыми, содержащимися в других камерах или иных помещениях мест содержания под стражей. </w:t>
      </w:r>
    </w:p>
    <w:p w:rsidR="00000000" w:rsidRDefault="00CC7BAA">
      <w:pPr>
        <w:ind w:firstLine="400"/>
        <w:jc w:val="both"/>
      </w:pPr>
      <w:r>
        <w:t>4. Переговоры, передача каких-либо пре</w:t>
      </w:r>
      <w:r>
        <w:t xml:space="preserve">дметов и переписка подозреваемых и обвиняемых с лицами, находящимися на свободе, осуществляются в соответствии с требованиями настоящего Закона. </w:t>
      </w:r>
    </w:p>
    <w:p w:rsidR="00000000" w:rsidRDefault="00CC7BAA">
      <w:pPr>
        <w:spacing w:after="240"/>
        <w:ind w:firstLine="400"/>
        <w:jc w:val="both"/>
      </w:pPr>
      <w:r>
        <w:t>5. Основные требования обеспечения изоляции должны соблюдаться при перемещении подозреваемых и обвиняемых за п</w:t>
      </w:r>
      <w:r>
        <w:t>ределами мест их содержания под стражей.</w:t>
      </w:r>
    </w:p>
    <w:p w:rsidR="00000000" w:rsidRDefault="00CC7BAA">
      <w:pPr>
        <w:jc w:val="both"/>
      </w:pPr>
      <w:bookmarkStart w:id="11" w:name="SUB320000"/>
      <w:bookmarkEnd w:id="11"/>
      <w:r>
        <w:rPr>
          <w:rStyle w:val="s3"/>
        </w:rPr>
        <w:t xml:space="preserve">В статью 32 внесены изменения в соответствии с </w:t>
      </w:r>
      <w:hyperlink r:id="rId109" w:anchor="sub_id=27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10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32. Раздельное размещение в камерах </w:t>
      </w:r>
    </w:p>
    <w:p w:rsidR="00000000" w:rsidRDefault="00CC7BAA">
      <w:pPr>
        <w:ind w:firstLine="400"/>
        <w:jc w:val="both"/>
      </w:pPr>
      <w:r>
        <w:t>1. Размещение подозреваемых и обвиняемых в камерах производится с учетом их личности и психологической совместимости. Курящие по возможности помещаются отдельно о</w:t>
      </w:r>
      <w:r>
        <w:t xml:space="preserve">т некурящих. </w:t>
      </w:r>
    </w:p>
    <w:p w:rsidR="00000000" w:rsidRDefault="00CC7BAA">
      <w:pPr>
        <w:ind w:firstLine="400"/>
        <w:jc w:val="both"/>
      </w:pPr>
      <w:r>
        <w:t xml:space="preserve">2. При размещении подозреваемых и обвиняемых, а также осужденных в камерах обязательно соблюдение следующих требований: </w:t>
      </w:r>
    </w:p>
    <w:p w:rsidR="00000000" w:rsidRDefault="00CC7BAA">
      <w:pPr>
        <w:ind w:firstLine="400"/>
        <w:jc w:val="both"/>
      </w:pPr>
      <w:r>
        <w:t xml:space="preserve">1) раздельно содержатся: </w:t>
      </w:r>
    </w:p>
    <w:p w:rsidR="00000000" w:rsidRDefault="00CC7BAA">
      <w:pPr>
        <w:ind w:firstLine="400"/>
        <w:jc w:val="both"/>
      </w:pPr>
      <w:r>
        <w:t xml:space="preserve">мужчины и женщины; </w:t>
      </w:r>
    </w:p>
    <w:p w:rsidR="00000000" w:rsidRDefault="00CC7BAA">
      <w:pPr>
        <w:ind w:firstLine="400"/>
        <w:jc w:val="both"/>
      </w:pPr>
      <w:r>
        <w:t xml:space="preserve">несовершеннолетние и взрослые, за исключением случаев, когда для профилактики правонарушений в камерах, где содержатся несовершеннолетние, необходимо содержание положительно характеризующихся взрослых, впервые привлекаемых к уголовной ответственности; </w:t>
      </w:r>
    </w:p>
    <w:p w:rsidR="00000000" w:rsidRDefault="00CC7BAA">
      <w:pPr>
        <w:ind w:firstLine="400"/>
        <w:jc w:val="both"/>
      </w:pPr>
      <w:r>
        <w:t>лиц</w:t>
      </w:r>
      <w:r>
        <w:t xml:space="preserve">а, впервые привлекаемые к уголовной ответственности, и лица, ранее содержавшиеся в местах лишения свободы; </w:t>
      </w:r>
    </w:p>
    <w:p w:rsidR="00000000" w:rsidRDefault="00CC7BAA">
      <w:pPr>
        <w:ind w:firstLine="400"/>
        <w:jc w:val="both"/>
      </w:pPr>
      <w:r>
        <w:t xml:space="preserve">подозреваемые, обвиняемые от осужденных, приговоры в отношении которых вступили в законную силу; </w:t>
      </w:r>
    </w:p>
    <w:p w:rsidR="00000000" w:rsidRDefault="00CC7BAA">
      <w:pPr>
        <w:ind w:firstLine="400"/>
        <w:jc w:val="both"/>
      </w:pPr>
      <w:r>
        <w:t>подозреваемые и обвиняемые по одному уголовному де</w:t>
      </w:r>
      <w:r>
        <w:t xml:space="preserve">лу или по нескольким связанным между собой делам; </w:t>
      </w:r>
    </w:p>
    <w:p w:rsidR="00000000" w:rsidRDefault="00CC7BAA">
      <w:pPr>
        <w:ind w:firstLine="400"/>
        <w:jc w:val="both"/>
      </w:pPr>
      <w:r>
        <w:t xml:space="preserve">2) отдельно от других подозреваемых и обвиняемых содержатся: </w:t>
      </w:r>
    </w:p>
    <w:p w:rsidR="00000000" w:rsidRDefault="00CC7BAA">
      <w:pPr>
        <w:ind w:firstLine="400"/>
        <w:jc w:val="both"/>
      </w:pPr>
      <w:r>
        <w:t xml:space="preserve">подозреваемые и обвиняемые в совершении особо тяжких и тяжких преступлений; </w:t>
      </w:r>
    </w:p>
    <w:p w:rsidR="00000000" w:rsidRDefault="00CC7BAA">
      <w:pPr>
        <w:ind w:firstLine="400"/>
        <w:jc w:val="both"/>
      </w:pPr>
      <w:r>
        <w:t xml:space="preserve">осужденные при особо опасном рецидиве преступлений; </w:t>
      </w:r>
    </w:p>
    <w:p w:rsidR="00000000" w:rsidRDefault="00CC7BAA">
      <w:pPr>
        <w:ind w:firstLine="400"/>
        <w:jc w:val="both"/>
      </w:pPr>
      <w:r>
        <w:t xml:space="preserve">осужденные к </w:t>
      </w:r>
      <w:r>
        <w:t xml:space="preserve">смертной казни; </w:t>
      </w:r>
    </w:p>
    <w:p w:rsidR="00000000" w:rsidRDefault="00CC7BAA">
      <w:pPr>
        <w:ind w:firstLine="400"/>
        <w:jc w:val="both"/>
      </w:pPr>
      <w:r>
        <w:t xml:space="preserve">иностранцы и лица без гражданства при наличии условий для их содержания отдельно от других подозреваемых, обвиняемых; </w:t>
      </w:r>
    </w:p>
    <w:p w:rsidR="00000000" w:rsidRDefault="00CC7BAA">
      <w:pPr>
        <w:ind w:firstLine="400"/>
        <w:jc w:val="both"/>
      </w:pPr>
      <w:r>
        <w:t>лица, являющиеся или являвшиеся судьями, адвокатами, работниками органов юстиции, сотрудниками органов внутренних дел, п</w:t>
      </w:r>
      <w:r>
        <w:t xml:space="preserve">рокуратуры, налоговой полиции, таможенных органов, </w:t>
      </w:r>
      <w:r>
        <w:rPr>
          <w:rStyle w:val="s0"/>
        </w:rPr>
        <w:t>сотрудниками и военнослужащими Комитета национальной безопасности</w:t>
      </w:r>
      <w:r>
        <w:t xml:space="preserve">, военнослужащими внутренних войск, военнослужащими военной полиции и дисциплинарных частей Вооруженных Сил Республики Казахстан; </w:t>
      </w:r>
    </w:p>
    <w:p w:rsidR="00000000" w:rsidRDefault="00CC7BAA">
      <w:pPr>
        <w:ind w:firstLine="400"/>
        <w:jc w:val="both"/>
      </w:pPr>
      <w:r>
        <w:t>по решени</w:t>
      </w:r>
      <w:r>
        <w:t>ю администрации места содержания под стражей либо по письменному решению лица или органа, в производстве которого находится уголовное дело, подозреваемые и обвиняемые, жизни и здоровью которых угрожает опасность со стороны других подозреваемых и обвиняемых</w:t>
      </w:r>
      <w:r>
        <w:t xml:space="preserve">; </w:t>
      </w:r>
    </w:p>
    <w:p w:rsidR="00000000" w:rsidRDefault="00CC7BAA">
      <w:pPr>
        <w:spacing w:after="240"/>
        <w:ind w:firstLine="400"/>
        <w:jc w:val="both"/>
      </w:pPr>
      <w:r>
        <w:t>больные инфекционными заболеваниями или нуждающиеся в особом медицинском уходе и наблюдении.</w:t>
      </w:r>
    </w:p>
    <w:p w:rsidR="00000000" w:rsidRDefault="00CC7BAA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11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</w:t>
      </w:r>
      <w:r>
        <w:rPr>
          <w:rStyle w:val="s3"/>
        </w:rPr>
        <w:t>IV (</w:t>
      </w:r>
      <w:hyperlink r:id="rId112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14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33. Охрана подозреваемых и обвиняемых и надзор ними </w:t>
      </w:r>
    </w:p>
    <w:p w:rsidR="00000000" w:rsidRDefault="00CC7BAA">
      <w:pPr>
        <w:ind w:firstLine="400"/>
        <w:jc w:val="both"/>
      </w:pPr>
      <w:r>
        <w:rPr>
          <w:rStyle w:val="s0"/>
        </w:rPr>
        <w:t>1. Подозреваемые и обвиняемые, находящиеся в местах содержания под стражей и надзором, передвигаются по территориям этих мест под</w:t>
      </w:r>
      <w:r>
        <w:rPr>
          <w:rStyle w:val="s0"/>
        </w:rPr>
        <w:t xml:space="preserve"> конвоем либо в сопровождении сотрудников мест содержания под стражей. В целях осуществления надзора может использоваться аудио- и видеотехника.</w:t>
      </w:r>
    </w:p>
    <w:p w:rsidR="00000000" w:rsidRDefault="00CC7BAA">
      <w:pPr>
        <w:ind w:firstLine="400"/>
        <w:jc w:val="both"/>
      </w:pPr>
      <w:hyperlink r:id="rId115" w:history="1">
        <w:r>
          <w:rPr>
            <w:rStyle w:val="a3"/>
          </w:rPr>
          <w:t>Порядок осуществления охраны и надзора</w:t>
        </w:r>
      </w:hyperlink>
      <w:r>
        <w:rPr>
          <w:rStyle w:val="s0"/>
        </w:rPr>
        <w:t xml:space="preserve"> </w:t>
      </w:r>
      <w:r>
        <w:rPr>
          <w:rStyle w:val="s0"/>
        </w:rPr>
        <w:t>за лицами, находящимися в следственных изоляторах уголовно-исполнительной системы, определяется уполномоченным органом уголовно-исполнительной системы Республики Казахстан.</w:t>
      </w:r>
    </w:p>
    <w:p w:rsidR="00000000" w:rsidRDefault="00CC7BAA">
      <w:pPr>
        <w:ind w:firstLine="400"/>
        <w:jc w:val="both"/>
      </w:pPr>
      <w:r>
        <w:t>2. Подозреваемые и обвиняемые подвергаются личному обыску, дактилоскопированию и фо</w:t>
      </w:r>
      <w:r>
        <w:t xml:space="preserve">тографированию. Помещения, в которых они размещаются, подвергаются обыску, а их вещи, передачи и посылки досмотру. </w:t>
      </w:r>
    </w:p>
    <w:p w:rsidR="00000000" w:rsidRDefault="00CC7BAA">
      <w:pPr>
        <w:ind w:firstLine="400"/>
        <w:jc w:val="both"/>
      </w:pPr>
      <w:r>
        <w:t>3. Деньги, ценные бумаги и ценные вещи, которые обнаружены в местах содержания под стражей и владелец которых не установлен, изымаются, о че</w:t>
      </w:r>
      <w:r>
        <w:t xml:space="preserve">м составляется протокол, и передаются в установленном порядке налоговым органам для реализации и зачисления в доход соответствующих бюджетов. </w:t>
      </w:r>
    </w:p>
    <w:p w:rsidR="00000000" w:rsidRDefault="00CC7BAA">
      <w:pPr>
        <w:ind w:firstLine="400"/>
        <w:jc w:val="both"/>
      </w:pPr>
      <w:r>
        <w:t xml:space="preserve">4. Деньги, ценные бумаги и ценные вещи, добровольно сданные при досмотре, изымаются и хранятся в соответствии с </w:t>
      </w:r>
      <w:hyperlink r:id="rId116" w:anchor="sub_id=7" w:history="1">
        <w:r>
          <w:rPr>
            <w:rStyle w:val="a3"/>
          </w:rPr>
          <w:t>Правилами внутреннего распорядка</w:t>
        </w:r>
      </w:hyperlink>
      <w:r>
        <w:t xml:space="preserve"> до освобождения подозреваемого или обвиняемого без права пользования и распоряжения ими во время пребывания в местах содержания под стражей. В сл</w:t>
      </w:r>
      <w:r>
        <w:t xml:space="preserve">учае осуждения и направления лиц, заключенных под стражу, в места лишения свободы, вышеперечисленные деньги, ценные бумаги и ценные вещи передаются по описи учреждению, исполняющему уголовные наказания. </w:t>
      </w:r>
    </w:p>
    <w:p w:rsidR="00000000" w:rsidRDefault="00CC7BAA">
      <w:pPr>
        <w:ind w:firstLine="400"/>
        <w:jc w:val="both"/>
      </w:pPr>
      <w:r>
        <w:t>5. Предметы, вещества и продукты питания, запрещенны</w:t>
      </w:r>
      <w:r>
        <w:t xml:space="preserve">е к хранению и использованию подозреваемыми и обвиняемыми передаются на хранение администрации места содержания под стражей либо по решению суда уничтожаются. </w:t>
      </w:r>
    </w:p>
    <w:p w:rsidR="00000000" w:rsidRDefault="00CC7BAA">
      <w:pPr>
        <w:ind w:firstLine="400"/>
        <w:jc w:val="both"/>
      </w:pPr>
      <w:r>
        <w:t>6. Сотрудники мест содержания под стражей вправе производить досмотр вещей и одежды лиц при вход</w:t>
      </w:r>
      <w:r>
        <w:t>е и выходе с территории мест содержания под стражей, а также досмотр въезжающих и выезжающих транспортных средств, изъятие предметов, веществ и продуктов питания, запрещенных к хранению и использованию подозреваемыми и обвиняемыми. Не подвергаются досмотру</w:t>
      </w:r>
      <w:r>
        <w:t xml:space="preserve"> вещи и одежда лиц, в производстве которых находятся уголовные дела подозреваемых и обвиняемых, а также лиц, которые обладают правом контроля и надзора за местами содержания под стражей. </w:t>
      </w:r>
    </w:p>
    <w:p w:rsidR="00000000" w:rsidRDefault="00CC7BAA">
      <w:pPr>
        <w:spacing w:after="240"/>
        <w:ind w:firstLine="400"/>
        <w:jc w:val="both"/>
      </w:pPr>
      <w:r>
        <w:t>7. В местах содержания под стражей в целях выявления, предупреждения</w:t>
      </w:r>
      <w:r>
        <w:t xml:space="preserve">, пресечения и раскрытия преступлений проводятся оперативно-розыскные мероприятия в порядке, предусмотренном </w:t>
      </w:r>
      <w:hyperlink r:id="rId117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CC7BAA">
      <w:pPr>
        <w:jc w:val="both"/>
      </w:pPr>
      <w:r>
        <w:rPr>
          <w:rStyle w:val="s3"/>
        </w:rPr>
        <w:t>В статью 34 внесены изменения в соответстви</w:t>
      </w:r>
      <w:r>
        <w:rPr>
          <w:rStyle w:val="s3"/>
        </w:rPr>
        <w:t xml:space="preserve">и с </w:t>
      </w:r>
      <w:hyperlink r:id="rId118" w:anchor="sub_id=5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0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34. Обеспечение режимных требований на прилегающих к местам содержания под стражей территориях </w:t>
      </w:r>
    </w:p>
    <w:p w:rsidR="00000000" w:rsidRDefault="00CC7BAA">
      <w:pPr>
        <w:spacing w:after="240"/>
        <w:ind w:firstLine="400"/>
        <w:jc w:val="both"/>
      </w:pPr>
      <w:r>
        <w:t>На территориях, которые непосредственно прилегают к следственным изолят</w:t>
      </w:r>
      <w:r>
        <w:t>орам и границы которых определены местным исполнительным органом, по представлению органов уголовно-исполнительной системы могут устанавливаться режимные требования.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35. Основные обязанности подозреваемых и обвиняемых </w:t>
      </w:r>
    </w:p>
    <w:p w:rsidR="00000000" w:rsidRDefault="00CC7BAA">
      <w:pPr>
        <w:ind w:firstLine="400"/>
        <w:jc w:val="both"/>
      </w:pPr>
      <w:r>
        <w:t xml:space="preserve">1. Подозреваемые и обвиняемые обязаны: </w:t>
      </w:r>
    </w:p>
    <w:p w:rsidR="00000000" w:rsidRDefault="00CC7BAA">
      <w:pPr>
        <w:ind w:firstLine="400"/>
        <w:jc w:val="both"/>
      </w:pPr>
      <w:r>
        <w:t xml:space="preserve">1) соблюдать порядок содержания под стражей, установленный настоящим Законом и Правилами внутреннего распорядка; </w:t>
      </w:r>
    </w:p>
    <w:p w:rsidR="00000000" w:rsidRDefault="00CC7BAA">
      <w:pPr>
        <w:ind w:firstLine="400"/>
        <w:jc w:val="both"/>
      </w:pPr>
      <w:r>
        <w:t xml:space="preserve">2) выполнять законные требования администрации мест содержания под стражей; </w:t>
      </w:r>
    </w:p>
    <w:p w:rsidR="00000000" w:rsidRDefault="00CC7BAA">
      <w:pPr>
        <w:ind w:firstLine="400"/>
        <w:jc w:val="both"/>
      </w:pPr>
      <w:r>
        <w:t>3) соблюдать требования г</w:t>
      </w:r>
      <w:r>
        <w:t xml:space="preserve">игиены и санитарии; </w:t>
      </w:r>
    </w:p>
    <w:p w:rsidR="00000000" w:rsidRDefault="00CC7BAA">
      <w:pPr>
        <w:ind w:firstLine="400"/>
        <w:jc w:val="both"/>
      </w:pPr>
      <w:r>
        <w:t xml:space="preserve">4) выходить на ежедневную прогулку (освобождение от прогулки осуществляется начальником места содержания под стражей по заключению медицинского работника места содержания под стражей); </w:t>
      </w:r>
    </w:p>
    <w:p w:rsidR="00000000" w:rsidRDefault="00CC7BAA">
      <w:pPr>
        <w:ind w:firstLine="400"/>
        <w:jc w:val="both"/>
      </w:pPr>
      <w:r>
        <w:t xml:space="preserve">5) соблюдать </w:t>
      </w:r>
      <w:hyperlink r:id="rId121" w:history="1">
        <w:r>
          <w:rPr>
            <w:rStyle w:val="a3"/>
          </w:rPr>
          <w:t>правила</w:t>
        </w:r>
      </w:hyperlink>
      <w:r>
        <w:t xml:space="preserve"> пожарной безопасности; </w:t>
      </w:r>
    </w:p>
    <w:p w:rsidR="00000000" w:rsidRDefault="00CC7BAA">
      <w:pPr>
        <w:ind w:firstLine="400"/>
        <w:jc w:val="both"/>
      </w:pPr>
      <w:r>
        <w:t xml:space="preserve">6) бережно относиться к имуществу мест содержания под стражей; </w:t>
      </w:r>
    </w:p>
    <w:p w:rsidR="00000000" w:rsidRDefault="00CC7BAA">
      <w:pPr>
        <w:ind w:firstLine="400"/>
        <w:jc w:val="both"/>
      </w:pPr>
      <w:r>
        <w:t xml:space="preserve">7) проводить уборку камер и других помещений в порядке очередности; </w:t>
      </w:r>
    </w:p>
    <w:p w:rsidR="00000000" w:rsidRDefault="00CC7BAA">
      <w:pPr>
        <w:ind w:firstLine="400"/>
        <w:jc w:val="both"/>
      </w:pPr>
      <w:r>
        <w:t>8) не совершать действий, унижающих достоинство сотрудников ме</w:t>
      </w:r>
      <w:r>
        <w:t xml:space="preserve">ст содержания под стражей, подозреваемых и обвиняемых, а также иных лиц; </w:t>
      </w:r>
    </w:p>
    <w:p w:rsidR="00000000" w:rsidRDefault="00CC7BAA">
      <w:pPr>
        <w:ind w:firstLine="400"/>
        <w:jc w:val="both"/>
      </w:pPr>
      <w:r>
        <w:t xml:space="preserve">9) не препятствовать сотрудникам мест содержания под стражей, а также иным лицам, обеспечивающим порядок содержания под стражей, в выполнении ими служебных обязанностей; </w:t>
      </w:r>
    </w:p>
    <w:p w:rsidR="00000000" w:rsidRDefault="00CC7BAA">
      <w:pPr>
        <w:ind w:firstLine="400"/>
        <w:jc w:val="both"/>
      </w:pPr>
      <w:r>
        <w:t>10) не сове</w:t>
      </w:r>
      <w:r>
        <w:t xml:space="preserve">ршать умышленных действий, угрожающих собственной жизни и здоровью, а также жизни и здоровью других лиц. </w:t>
      </w:r>
    </w:p>
    <w:p w:rsidR="00000000" w:rsidRDefault="00CC7BAA">
      <w:pPr>
        <w:spacing w:after="240"/>
        <w:ind w:firstLine="400"/>
        <w:jc w:val="both"/>
      </w:pPr>
      <w:r>
        <w:t xml:space="preserve">2. Подозреваемым и обвиняемым запрещается иметь при себе предметы, вещества и продукты питания, запрещенные к хранению и использованию в соответствии </w:t>
      </w:r>
      <w:r>
        <w:t xml:space="preserve">с </w:t>
      </w:r>
      <w:hyperlink w:anchor="sub240400" w:history="1">
        <w:r>
          <w:rPr>
            <w:rStyle w:val="a3"/>
          </w:rPr>
          <w:t>пунктом 4 статьи 24</w:t>
        </w:r>
      </w:hyperlink>
      <w:r>
        <w:t xml:space="preserve"> настоящего Закона, а также хранить и пользоваться ими.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36. Меры поощрения и порядок их применения </w:t>
      </w:r>
    </w:p>
    <w:p w:rsidR="00000000" w:rsidRDefault="00CC7BAA">
      <w:pPr>
        <w:ind w:firstLine="400"/>
        <w:jc w:val="both"/>
      </w:pPr>
      <w:r>
        <w:t>1. За примерное выполнение обязанностей, соблюдение установленного порядка содержания под страже</w:t>
      </w:r>
      <w:r>
        <w:t xml:space="preserve">й к подозреваемым и обвиняемым могут применяться меры поощрения: </w:t>
      </w:r>
    </w:p>
    <w:p w:rsidR="00000000" w:rsidRDefault="00CC7BAA">
      <w:pPr>
        <w:ind w:firstLine="400"/>
        <w:jc w:val="both"/>
      </w:pPr>
      <w:r>
        <w:t xml:space="preserve">1) досрочное снятие ранее наложенного взыскания; </w:t>
      </w:r>
    </w:p>
    <w:p w:rsidR="00000000" w:rsidRDefault="00CC7BAA">
      <w:pPr>
        <w:ind w:firstLine="400"/>
        <w:jc w:val="both"/>
      </w:pPr>
      <w:r>
        <w:t>2) разрешение на дополнительное посещение помещения для спортивных занятий, а также на другие формы проведения досуга несовершеннолетним под</w:t>
      </w:r>
      <w:r>
        <w:t xml:space="preserve">озреваемым и обвиняемым. </w:t>
      </w:r>
    </w:p>
    <w:p w:rsidR="00000000" w:rsidRDefault="00CC7BAA">
      <w:pPr>
        <w:spacing w:after="240"/>
        <w:ind w:firstLine="400"/>
        <w:jc w:val="both"/>
      </w:pPr>
      <w:r>
        <w:t>2. Поощрение применяется руководителем администрации места содержания под стражей или его заместителем.</w:t>
      </w:r>
    </w:p>
    <w:p w:rsidR="00000000" w:rsidRDefault="00CC7BAA">
      <w:pPr>
        <w:ind w:left="1200" w:hanging="800"/>
        <w:jc w:val="both"/>
      </w:pPr>
      <w:bookmarkStart w:id="12" w:name="SUB370000"/>
      <w:bookmarkEnd w:id="12"/>
      <w:r>
        <w:rPr>
          <w:rStyle w:val="s1"/>
        </w:rPr>
        <w:t xml:space="preserve">Статья 37. Меры взыскания </w:t>
      </w:r>
    </w:p>
    <w:p w:rsidR="00000000" w:rsidRDefault="00CC7BAA">
      <w:pPr>
        <w:ind w:firstLine="400"/>
        <w:jc w:val="both"/>
      </w:pPr>
      <w:r>
        <w:t>За невыполнение установленных обязанностей к подозреваемым и обвиняемым могут применяться меры взыс</w:t>
      </w:r>
      <w:r>
        <w:t xml:space="preserve">кания: </w:t>
      </w:r>
    </w:p>
    <w:p w:rsidR="00000000" w:rsidRDefault="00CC7BAA">
      <w:pPr>
        <w:ind w:firstLine="400"/>
        <w:jc w:val="both"/>
      </w:pPr>
      <w:r>
        <w:t xml:space="preserve">1) выговор; </w:t>
      </w:r>
    </w:p>
    <w:p w:rsidR="00000000" w:rsidRDefault="00CC7BAA">
      <w:pPr>
        <w:spacing w:after="240"/>
        <w:ind w:firstLine="400"/>
        <w:jc w:val="both"/>
      </w:pPr>
      <w:r>
        <w:t>2) водворение в карцер или в одиночную камеру на срок до пятнадцати суток, а несовершеннолетним подозреваемым и обвиняемым - на срок до семи суток.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38. Порядок применения мер взыскания </w:t>
      </w:r>
    </w:p>
    <w:p w:rsidR="00000000" w:rsidRDefault="00CC7BAA">
      <w:pPr>
        <w:ind w:firstLine="400"/>
        <w:jc w:val="both"/>
      </w:pPr>
      <w:r>
        <w:t>1. Взыскания за нарушения установленного п</w:t>
      </w:r>
      <w:r>
        <w:t xml:space="preserve">орядка содержания под стражей налагаются руководителем администрации места содержания под стражей или его заместителем. За одно нарушение на виновного не может быть наложено более одного взыскания. </w:t>
      </w:r>
    </w:p>
    <w:p w:rsidR="00000000" w:rsidRDefault="00CC7BAA">
      <w:pPr>
        <w:ind w:firstLine="400"/>
        <w:jc w:val="both"/>
      </w:pPr>
      <w:r>
        <w:t>2. Взыскание налагается с учетом обстоятельств совершения</w:t>
      </w:r>
      <w:r>
        <w:t xml:space="preserve"> нарушения и поведения подозреваемого и обвиняемого. Взыскание может быть наложено не позднее десяти суток со дня обнаружения нарушения, а если в связи с нарушением проводилась проверка - со дня ее окончания, но не позднее одного месяца со дня совершения н</w:t>
      </w:r>
      <w:r>
        <w:t xml:space="preserve">арушения. Взыскание применяется, как правило, немедленно, а в случае невозможности его немедленного применения - не позднее месяца со дня его наложения. </w:t>
      </w:r>
    </w:p>
    <w:p w:rsidR="00000000" w:rsidRDefault="00CC7BAA">
      <w:pPr>
        <w:ind w:firstLine="400"/>
        <w:jc w:val="both"/>
      </w:pPr>
      <w:r>
        <w:t xml:space="preserve">3. До наложения взыскания у подозреваемого или обвиняемого берется письменное объяснение, а в случае отказа от дачи объяснения об этом составляется соответствующий акт. </w:t>
      </w:r>
    </w:p>
    <w:p w:rsidR="00000000" w:rsidRDefault="00CC7BAA">
      <w:pPr>
        <w:ind w:firstLine="400"/>
        <w:jc w:val="both"/>
      </w:pPr>
      <w:r>
        <w:t>4. Взыскание в виде выговора налагается в устной или письменной форме, другие взыскани</w:t>
      </w:r>
      <w:r>
        <w:t xml:space="preserve">я - в письменной форме. </w:t>
      </w:r>
    </w:p>
    <w:p w:rsidR="00000000" w:rsidRDefault="00CC7BAA">
      <w:pPr>
        <w:spacing w:after="240"/>
        <w:ind w:firstLine="400"/>
        <w:jc w:val="both"/>
      </w:pPr>
      <w:r>
        <w:t>5. Подозреваемые и обвиняемые имеют право обратиться с обжалованием взыскания к вышестоящему должностному лицу, прокурору или в суд. Подача жалобы не приостанавливает исполнение взыскания.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39. Содержание в карцере </w:t>
      </w:r>
    </w:p>
    <w:p w:rsidR="00000000" w:rsidRDefault="00CC7BAA">
      <w:pPr>
        <w:ind w:firstLine="400"/>
        <w:jc w:val="both"/>
      </w:pPr>
      <w:r>
        <w:t>1. Подозр</w:t>
      </w:r>
      <w:r>
        <w:t xml:space="preserve">еваемые и обвиняемые могут быть водворены в одиночную камеру или карцер за: </w:t>
      </w:r>
    </w:p>
    <w:p w:rsidR="00000000" w:rsidRDefault="00CC7BAA">
      <w:pPr>
        <w:ind w:firstLine="400"/>
        <w:jc w:val="both"/>
      </w:pPr>
      <w:r>
        <w:t xml:space="preserve">1) притеснение и оскорбление других подозреваемых и обвиняемых; </w:t>
      </w:r>
    </w:p>
    <w:p w:rsidR="00000000" w:rsidRDefault="00CC7BAA">
      <w:pPr>
        <w:ind w:firstLine="400"/>
        <w:jc w:val="both"/>
      </w:pPr>
      <w:r>
        <w:t>2) неповиновение законным требованиям сотрудников мест содержания под стражей или иных лиц либо за оскорбление их;</w:t>
      </w:r>
      <w:r>
        <w:t xml:space="preserve"> </w:t>
      </w:r>
    </w:p>
    <w:p w:rsidR="00000000" w:rsidRDefault="00CC7BAA">
      <w:pPr>
        <w:ind w:firstLine="400"/>
        <w:jc w:val="both"/>
      </w:pPr>
      <w:r>
        <w:t xml:space="preserve">3) неоднократное нарушение правил изоляции; </w:t>
      </w:r>
    </w:p>
    <w:p w:rsidR="00000000" w:rsidRDefault="00CC7BAA">
      <w:pPr>
        <w:ind w:firstLine="400"/>
        <w:jc w:val="both"/>
      </w:pPr>
      <w:r>
        <w:t xml:space="preserve">4) хранение, изготовление и употребление алкогольных напитков; </w:t>
      </w:r>
    </w:p>
    <w:p w:rsidR="00000000" w:rsidRDefault="00CC7BAA">
      <w:pPr>
        <w:ind w:firstLine="400"/>
        <w:jc w:val="both"/>
      </w:pPr>
      <w:r>
        <w:t xml:space="preserve">5) хранение, изготовление и использование других предметов, веществ и продуктов питания, запрещенных к хранению и использованию; </w:t>
      </w:r>
    </w:p>
    <w:p w:rsidR="00000000" w:rsidRDefault="00CC7BAA">
      <w:pPr>
        <w:ind w:firstLine="400"/>
        <w:jc w:val="both"/>
      </w:pPr>
      <w:r>
        <w:t>6) участие в аз</w:t>
      </w:r>
      <w:r>
        <w:t xml:space="preserve">артных играх; </w:t>
      </w:r>
    </w:p>
    <w:p w:rsidR="00000000" w:rsidRDefault="00CC7BAA">
      <w:pPr>
        <w:ind w:firstLine="400"/>
        <w:jc w:val="both"/>
      </w:pPr>
      <w:r>
        <w:t xml:space="preserve">7) мелкое хулиганство. </w:t>
      </w:r>
    </w:p>
    <w:p w:rsidR="00000000" w:rsidRDefault="00CC7BAA">
      <w:pPr>
        <w:ind w:firstLine="400"/>
        <w:jc w:val="both"/>
      </w:pPr>
      <w:r>
        <w:t xml:space="preserve">2. Наказание в виде водворения в карцер или в одиночную камеру применяется также к подозреваемым и обвиняемым, к которым были применены два и более дисциплинарных взыскания, предусмотренные </w:t>
      </w:r>
      <w:hyperlink w:anchor="sub370000" w:history="1">
        <w:r>
          <w:rPr>
            <w:rStyle w:val="a3"/>
          </w:rPr>
          <w:t>статьей 37</w:t>
        </w:r>
      </w:hyperlink>
      <w:r>
        <w:t xml:space="preserve"> настоящего Закона. </w:t>
      </w:r>
    </w:p>
    <w:p w:rsidR="00000000" w:rsidRDefault="00CC7BAA">
      <w:pPr>
        <w:ind w:firstLine="400"/>
        <w:jc w:val="both"/>
      </w:pPr>
      <w:r>
        <w:t xml:space="preserve">3. Водворение в карцер или в одиночную камеру осуществляется на основании постановления руководителя администрации места содержания под стражей и заключения медицинского работника о возможности нахождения подозреваемого </w:t>
      </w:r>
      <w:r>
        <w:t xml:space="preserve">или обвиняемого в карцере. </w:t>
      </w:r>
    </w:p>
    <w:p w:rsidR="00000000" w:rsidRDefault="00CC7BAA">
      <w:pPr>
        <w:ind w:firstLine="400"/>
        <w:jc w:val="both"/>
      </w:pPr>
      <w:r>
        <w:t>4. Содержание подозреваемых и обвиняемых в карцере одиночное. В карцере и одиночной камере подозреваемые и обвиняемые обеспечиваются индивидуальным спальным местом и постельными принадлежностями только на время сна в установленн</w:t>
      </w:r>
      <w:r>
        <w:t>ые часы. В период содержания в карцере или одиночной камере подозреваемым и обвиняемым запрещаются переписка, свидания, кроме свиданий с защитником, а также приобретение продуктов питания и предметов первой необходимости, получение писем, посылок и передач</w:t>
      </w:r>
      <w:r>
        <w:t xml:space="preserve">, пользование настольными играми, книгами, газетами, журналами и иной литературой. Посылки и передачи вручаются подозреваемым и обвиняемым после окончания срока их пребывания в карцере или одиночной камере. </w:t>
      </w:r>
    </w:p>
    <w:p w:rsidR="00000000" w:rsidRDefault="00CC7BAA">
      <w:pPr>
        <w:ind w:firstLine="400"/>
        <w:jc w:val="both"/>
      </w:pPr>
      <w:r>
        <w:t>Иные ограничения, не предусмотренные настоящей с</w:t>
      </w:r>
      <w:r>
        <w:t xml:space="preserve">татьей, в отношении подозреваемых и обвиняемых, содержащихся в карцере или одиночной камере, не допускаются. Направление ими предложений, заявлений и жалоб осуществляется в порядке, предусмотренном </w:t>
      </w:r>
      <w:hyperlink w:anchor="sub200000" w:history="1">
        <w:r>
          <w:rPr>
            <w:rStyle w:val="a3"/>
          </w:rPr>
          <w:t>статьей 20</w:t>
        </w:r>
      </w:hyperlink>
      <w:r>
        <w:t xml:space="preserve"> настоящего Зако</w:t>
      </w:r>
      <w:r>
        <w:t xml:space="preserve">на. </w:t>
      </w:r>
    </w:p>
    <w:p w:rsidR="00000000" w:rsidRDefault="00CC7BAA">
      <w:pPr>
        <w:spacing w:after="240"/>
        <w:ind w:firstLine="400"/>
        <w:jc w:val="both"/>
      </w:pPr>
      <w:r>
        <w:t>Руководитель администрации места содержания под стражей имеет право отсрочить исполнение взыскания в виде водворения в карцер или одиночную камеру, сократить срок содержания в них либо досрочно освободить подозреваемого или обвиняемого с учетом медици</w:t>
      </w:r>
      <w:r>
        <w:t>нских показаний или по иным основаниям. Если подозреваемый или обвиняемый в период отсрочки не совершил нового нарушения, он может быть освобожден от взыскания.</w:t>
      </w:r>
    </w:p>
    <w:p w:rsidR="00000000" w:rsidRDefault="00CC7BAA">
      <w:pPr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122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23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40. Материальная ответственность подозреваемых и обвиняемых </w:t>
      </w:r>
    </w:p>
    <w:p w:rsidR="00000000" w:rsidRDefault="00CC7BAA">
      <w:pPr>
        <w:ind w:firstLine="400"/>
        <w:jc w:val="both"/>
      </w:pPr>
      <w:r>
        <w:t xml:space="preserve">1. Подозреваемые и обвиняемые несут материальную ответственность за причиненный государству во время содержания под стражей материальный ущерб: </w:t>
      </w:r>
    </w:p>
    <w:p w:rsidR="00000000" w:rsidRDefault="00CC7BAA">
      <w:pPr>
        <w:ind w:firstLine="400"/>
        <w:jc w:val="both"/>
      </w:pPr>
      <w:r>
        <w:t>1) при исполнении трудовых обязанностей - в порядке и размерах, предусмотренных трудовым законодательством Респ</w:t>
      </w:r>
      <w:r>
        <w:t xml:space="preserve">ублики Казахстан; </w:t>
      </w:r>
    </w:p>
    <w:p w:rsidR="00000000" w:rsidRDefault="00CC7BAA">
      <w:pPr>
        <w:ind w:firstLine="400"/>
        <w:jc w:val="both"/>
      </w:pPr>
      <w:r>
        <w:t xml:space="preserve">2) причиненный иными действиями, - в порядке и размерах, предусмотренных законодательством. </w:t>
      </w:r>
    </w:p>
    <w:p w:rsidR="00000000" w:rsidRDefault="00CC7BAA">
      <w:pPr>
        <w:ind w:firstLine="400"/>
        <w:jc w:val="both"/>
      </w:pPr>
      <w:r>
        <w:t>2. Размер материального ущерба, причиненного государству подозреваемым или обвиняемым, определяется постановлением руководителя администрации ме</w:t>
      </w:r>
      <w:r>
        <w:t xml:space="preserve">ста содержания под стражей. </w:t>
      </w:r>
    </w:p>
    <w:p w:rsidR="00000000" w:rsidRDefault="00CC7BAA">
      <w:pPr>
        <w:ind w:firstLine="400"/>
        <w:jc w:val="both"/>
      </w:pPr>
      <w:r>
        <w:t xml:space="preserve">3. Постановление объявляется подозреваемому или обвиняемому под расписку и может быть обжаловано вышестоящему должностному лицу, прокурору или в суд. </w:t>
      </w:r>
    </w:p>
    <w:p w:rsidR="00000000" w:rsidRDefault="00CC7BAA">
      <w:pPr>
        <w:ind w:firstLine="400"/>
        <w:jc w:val="both"/>
      </w:pPr>
      <w:r>
        <w:t>4. В случае отказа от добровольного возмещения материального ущерба он взыск</w:t>
      </w:r>
      <w:r>
        <w:t xml:space="preserve">ивается в судебном порядке в соответствии с законодательством Республики Казахстан. </w:t>
      </w:r>
    </w:p>
    <w:p w:rsidR="00000000" w:rsidRDefault="00CC7BAA">
      <w:pPr>
        <w:ind w:firstLine="400"/>
        <w:jc w:val="both"/>
      </w:pPr>
      <w:r>
        <w:t xml:space="preserve">5. Суммы, неправильно взысканные за причиненный материальный ущерб, подлежат возврату подозреваемому или обвиняемому и зачисляются на его лицевой счет. </w:t>
      </w:r>
    </w:p>
    <w:p w:rsidR="00000000" w:rsidRDefault="00CC7BAA">
      <w:pPr>
        <w:ind w:firstLine="400"/>
        <w:jc w:val="both"/>
      </w:pPr>
      <w:r>
        <w:t xml:space="preserve">6. По просьбе подозреваемого или обвиняемого причиненный им материальный ущерб может быть возмещен его родственниками или иными лицами с их согласия. </w:t>
      </w:r>
    </w:p>
    <w:p w:rsidR="00000000" w:rsidRDefault="00CC7BAA">
      <w:pPr>
        <w:ind w:firstLine="400"/>
        <w:jc w:val="both"/>
      </w:pPr>
      <w:r>
        <w:t>7. В случае направления осужденного в учреждение, исполняющее наказание, невозмещенный материальный ущерб</w:t>
      </w:r>
      <w:r>
        <w:t xml:space="preserve"> взыскивается администрацией указанного учреждения из средств, поступающих на лицевой счет осужденного. </w:t>
      </w:r>
    </w:p>
    <w:p w:rsidR="00000000" w:rsidRDefault="00CC7BAA">
      <w:pPr>
        <w:ind w:firstLine="400"/>
        <w:jc w:val="both"/>
      </w:pPr>
      <w:r>
        <w:t xml:space="preserve">8. В случае освобождения подозреваемого или обвиняемого из-под стражи, не возмещенный ими материальный ущерб может быть взыскан по решению суда. </w:t>
      </w:r>
    </w:p>
    <w:p w:rsidR="00000000" w:rsidRDefault="00CC7BAA">
      <w:pPr>
        <w:spacing w:after="240"/>
        <w:ind w:firstLine="400"/>
        <w:jc w:val="both"/>
      </w:pPr>
      <w:r>
        <w:t>9. Ма</w:t>
      </w:r>
      <w:r>
        <w:t>териальный ущерб, причиненный подозреваемому или обвиняемому по вине администрации места содержания под стражей, взыскивается в соответствии с законодательством Республики Казахстан.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41. Меры, принимаемые при отказе от приема пищи </w:t>
      </w:r>
    </w:p>
    <w:p w:rsidR="00000000" w:rsidRDefault="00CC7BAA">
      <w:pPr>
        <w:ind w:firstLine="400"/>
        <w:jc w:val="both"/>
      </w:pPr>
      <w:r>
        <w:t>1. При установлен</w:t>
      </w:r>
      <w:r>
        <w:t xml:space="preserve">ии факта отказа подозреваемого или обвиняемого от приема пищи руководитель администрации места содержания под стражей или его заместитель обязан выяснить причины и известить об этом лицо или орган, в производстве которого находится уголовное дело, а также </w:t>
      </w:r>
      <w:r>
        <w:t xml:space="preserve">прокурора, осуществляющего надзор за применением законов в местах содержания под стражей. </w:t>
      </w:r>
    </w:p>
    <w:p w:rsidR="00000000" w:rsidRDefault="00CC7BAA">
      <w:pPr>
        <w:ind w:firstLine="400"/>
        <w:jc w:val="both"/>
      </w:pPr>
      <w:r>
        <w:t>2. Подозреваемый или обвиняемый, отказывающийся от приема пищи, содержится по возможности отдельно от других подозреваемых и обвиняемых и находится под наблюдением м</w:t>
      </w:r>
      <w:r>
        <w:t xml:space="preserve">едицинского работника. </w:t>
      </w:r>
    </w:p>
    <w:p w:rsidR="00000000" w:rsidRDefault="00CC7BAA">
      <w:pPr>
        <w:ind w:firstLine="400"/>
        <w:jc w:val="both"/>
      </w:pPr>
      <w:r>
        <w:t>3. Меры, в том числе и принудительного характера, направленные на поддержание здоровья отказывающегося от приема пищи подозреваемого или обвиняемого, если его жизни угрожает опасность, осуществляются по медицинским показаниям на осн</w:t>
      </w:r>
      <w:r>
        <w:t xml:space="preserve">овании письменного заключения наблюдающего за ним медицинского работника. </w:t>
      </w:r>
    </w:p>
    <w:p w:rsidR="00000000" w:rsidRDefault="00CC7BAA">
      <w:pPr>
        <w:ind w:firstLine="400"/>
        <w:jc w:val="both"/>
      </w:pPr>
      <w:r>
        <w:t>4. Отказ от приема пищи подозреваемого или обвиняемого не препятствует его этапированию или конвоированию в другие места содержания под стражей, а также участию в следственных дейст</w:t>
      </w:r>
      <w:r>
        <w:t>виях и судебных заседаниях. При необходимости этапирование или конвоирование проводится в сопровождении медицинского работника.</w:t>
      </w:r>
    </w:p>
    <w:p w:rsidR="00000000" w:rsidRDefault="00CC7BAA">
      <w:pPr>
        <w:ind w:firstLine="400"/>
        <w:jc w:val="both"/>
      </w:pPr>
      <w:r>
        <w:t> </w:t>
      </w:r>
    </w:p>
    <w:p w:rsidR="00000000" w:rsidRDefault="00CC7BAA">
      <w:pPr>
        <w:ind w:firstLine="400"/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124" w:anchor="sub_id=5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6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7BAA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42. Общие основания применения физической силы, специальных средств, газового и огнестрельного оружия в местах содержания под стражей </w:t>
      </w:r>
    </w:p>
    <w:p w:rsidR="00000000" w:rsidRDefault="00CC7BAA">
      <w:pPr>
        <w:ind w:firstLine="400"/>
        <w:jc w:val="both"/>
      </w:pPr>
      <w:r>
        <w:t xml:space="preserve">Физическая сила, специальные средства, газовое и огнестрельное оружие применяются сотрудниками мест содержания под </w:t>
      </w:r>
      <w:r>
        <w:t xml:space="preserve">стражей либо иными сотрудниками уголовно-исполнительной системы, органов внутренних дел, привлекающимися для обеспечения правопорядка, только в </w:t>
      </w:r>
      <w:hyperlink r:id="rId127" w:anchor="sub_id=17300" w:history="1">
        <w:r>
          <w:rPr>
            <w:rStyle w:val="a3"/>
          </w:rPr>
          <w:t>случаях, предусмотренных зако</w:t>
        </w:r>
        <w:r>
          <w:rPr>
            <w:rStyle w:val="a3"/>
          </w:rPr>
          <w:t>нодательством</w:t>
        </w:r>
      </w:hyperlink>
      <w:r>
        <w:t>. Сотрудники мест содержания под стражей обязаны проходить специальную подготовку, а также периодическую проверку на пригодность к действиям в условиях, связанных с применением физической силы, специальных средств, газового и огнестрельного ор</w:t>
      </w:r>
      <w:r>
        <w:t>ужия.</w:t>
      </w:r>
    </w:p>
    <w:p w:rsidR="00000000" w:rsidRDefault="00CC7BAA">
      <w:pPr>
        <w:jc w:val="both"/>
      </w:pPr>
      <w:r>
        <w:rPr>
          <w:rStyle w:val="s3"/>
        </w:rPr>
        <w:t xml:space="preserve">См. также: </w:t>
      </w:r>
      <w:hyperlink r:id="rId128" w:anchor="sub_id=1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несения службы, обеспечению охраны подозреваемых и обвиняемых, содержащихся в изоляторах временного содержания</w:t>
      </w:r>
    </w:p>
    <w:p w:rsidR="00000000" w:rsidRDefault="00CC7BAA">
      <w:pPr>
        <w:ind w:firstLine="400"/>
        <w:jc w:val="both"/>
      </w:pPr>
      <w:r>
        <w:t> </w:t>
      </w:r>
    </w:p>
    <w:p w:rsidR="00000000" w:rsidRDefault="00CC7BAA">
      <w:pPr>
        <w:ind w:firstLine="400"/>
        <w:jc w:val="both"/>
      </w:pPr>
      <w:r>
        <w:rPr>
          <w:rStyle w:val="s1"/>
        </w:rPr>
        <w:t>Статья 43. Примене</w:t>
      </w:r>
      <w:r>
        <w:rPr>
          <w:rStyle w:val="s1"/>
        </w:rPr>
        <w:t xml:space="preserve">ние физической силы в местах содержания под стражей </w:t>
      </w:r>
    </w:p>
    <w:p w:rsidR="00000000" w:rsidRDefault="00CC7BAA">
      <w:pPr>
        <w:ind w:firstLine="400"/>
        <w:jc w:val="both"/>
      </w:pPr>
      <w:r>
        <w:t>Физическая сила, в том числе боевые приемы борьбы, в местах содержания под стражей могут быть применены в отношении подозреваемого или обвиняемого для пресечения совершаемого им правонарушения или преодо</w:t>
      </w:r>
      <w:r>
        <w:t>ления его противодействия законным требованиям сотрудников мест содержания под стражей, если ненасильственные способы не обеспечивают прекращения правонарушения либо выполнения законных требований.</w:t>
      </w:r>
    </w:p>
    <w:p w:rsidR="00000000" w:rsidRDefault="00CC7BAA">
      <w:pPr>
        <w:ind w:firstLine="400"/>
        <w:jc w:val="both"/>
      </w:pPr>
      <w:r>
        <w:t> </w:t>
      </w:r>
    </w:p>
    <w:p w:rsidR="00000000" w:rsidRDefault="00CC7BAA">
      <w:pPr>
        <w:ind w:firstLine="400"/>
        <w:jc w:val="both"/>
      </w:pPr>
      <w:bookmarkStart w:id="13" w:name="SUB440000"/>
      <w:bookmarkEnd w:id="13"/>
      <w:r>
        <w:rPr>
          <w:rStyle w:val="s3"/>
        </w:rPr>
        <w:t xml:space="preserve">В статью 44 внесены изменения в соответствии с </w:t>
      </w:r>
      <w:hyperlink r:id="rId129" w:anchor="sub_id=5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1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44. Применение специальных средств и газового оружия в местах содержания под стражей </w:t>
      </w:r>
    </w:p>
    <w:p w:rsidR="00000000" w:rsidRDefault="00CC7BAA">
      <w:pPr>
        <w:ind w:firstLine="400"/>
        <w:jc w:val="both"/>
      </w:pPr>
      <w:r>
        <w:t xml:space="preserve">1. Специальные средства и газовое оружие в местах содержания под стражей могут быть применены </w:t>
      </w:r>
      <w:r>
        <w:t xml:space="preserve">в следующих случаях: </w:t>
      </w:r>
    </w:p>
    <w:p w:rsidR="00000000" w:rsidRDefault="00CC7BAA">
      <w:pPr>
        <w:ind w:firstLine="400"/>
        <w:jc w:val="both"/>
      </w:pPr>
      <w:r>
        <w:t xml:space="preserve">1) для отражения нападения подозреваемого или обвиняемого на сотрудников мест содержания под стражей и иных лиц; </w:t>
      </w:r>
    </w:p>
    <w:p w:rsidR="00000000" w:rsidRDefault="00CC7BAA">
      <w:pPr>
        <w:ind w:firstLine="400"/>
        <w:jc w:val="both"/>
      </w:pPr>
      <w:bookmarkStart w:id="14" w:name="SUB440102"/>
      <w:bookmarkEnd w:id="14"/>
      <w:r>
        <w:t xml:space="preserve">2) для пресечения массовых беспорядков или групповых нарушений установленного режима содержания под стражей; </w:t>
      </w:r>
    </w:p>
    <w:p w:rsidR="00000000" w:rsidRDefault="00CC7BAA">
      <w:pPr>
        <w:ind w:firstLine="400"/>
        <w:jc w:val="both"/>
      </w:pPr>
      <w:bookmarkStart w:id="15" w:name="SUB440103"/>
      <w:bookmarkEnd w:id="15"/>
      <w:r>
        <w:t>3) для пре</w:t>
      </w:r>
      <w:r>
        <w:t>сечения неправомерных действий подозреваемого или обвиняемого, оказывающего неповиновение законным требованиям сотрудников мест содержания под стражей или иных сотрудников уголовно-исполнительной системы, органов внутренних дел, привлекающихся для обеспече</w:t>
      </w:r>
      <w:r>
        <w:t xml:space="preserve">ния правопорядка; </w:t>
      </w:r>
    </w:p>
    <w:p w:rsidR="00000000" w:rsidRDefault="00CC7BAA">
      <w:pPr>
        <w:ind w:firstLine="400"/>
        <w:jc w:val="both"/>
      </w:pPr>
      <w:bookmarkStart w:id="16" w:name="SUB440104"/>
      <w:bookmarkEnd w:id="16"/>
      <w:r>
        <w:t xml:space="preserve">4) для освобождения заложников, отражения нападения на здания, помещения, сооружения, транспортные средства, земельные участки, принадлежащие гражданам, организациям и государственным органам, а равно для освобождения их от захвата; </w:t>
      </w:r>
    </w:p>
    <w:p w:rsidR="00000000" w:rsidRDefault="00CC7BAA">
      <w:pPr>
        <w:ind w:firstLine="400"/>
        <w:jc w:val="both"/>
      </w:pPr>
      <w:bookmarkStart w:id="17" w:name="SUB440105"/>
      <w:bookmarkEnd w:id="17"/>
      <w:r>
        <w:t xml:space="preserve">5) для пресечения попытки побега подозреваемого или обвиняемого из мест содержания под стражей или из-под конвоя; </w:t>
      </w:r>
    </w:p>
    <w:p w:rsidR="00000000" w:rsidRDefault="00CC7BAA">
      <w:pPr>
        <w:ind w:firstLine="400"/>
        <w:jc w:val="both"/>
      </w:pPr>
      <w:bookmarkStart w:id="18" w:name="SUB440106"/>
      <w:bookmarkEnd w:id="18"/>
      <w:r>
        <w:t xml:space="preserve">6) для пресечения попытки подозреваемого или обвиняемого причинить вред окружающим или себе; </w:t>
      </w:r>
    </w:p>
    <w:p w:rsidR="00000000" w:rsidRDefault="00CC7BAA">
      <w:pPr>
        <w:ind w:firstLine="400"/>
        <w:jc w:val="both"/>
      </w:pPr>
      <w:bookmarkStart w:id="19" w:name="SUB440107"/>
      <w:bookmarkEnd w:id="19"/>
      <w:r>
        <w:t>7) для задержания и конвоирования подозреваемых</w:t>
      </w:r>
      <w:r>
        <w:t xml:space="preserve">, обвиняемых и осужденных, совершивших побеги либо уклоняющихся от отбытия наказания в виде лишения свободы. </w:t>
      </w:r>
    </w:p>
    <w:p w:rsidR="00000000" w:rsidRDefault="00CC7BAA">
      <w:pPr>
        <w:ind w:firstLine="400"/>
        <w:jc w:val="both"/>
      </w:pPr>
      <w:r>
        <w:t xml:space="preserve">2. В качестве специальных средств могут применяться: </w:t>
      </w:r>
    </w:p>
    <w:p w:rsidR="00000000" w:rsidRDefault="00CC7BAA">
      <w:pPr>
        <w:ind w:firstLine="400"/>
        <w:jc w:val="both"/>
      </w:pPr>
      <w:r>
        <w:t xml:space="preserve">1) наручники - в случаях, предусмотренных </w:t>
      </w:r>
      <w:hyperlink w:anchor="sub440103" w:history="1">
        <w:r>
          <w:rPr>
            <w:rStyle w:val="a3"/>
          </w:rPr>
          <w:t>подпунктами 3</w:t>
        </w:r>
      </w:hyperlink>
      <w:r>
        <w:t xml:space="preserve">, </w:t>
      </w:r>
      <w:hyperlink w:anchor="sub440105" w:history="1">
        <w:r>
          <w:rPr>
            <w:rStyle w:val="a3"/>
          </w:rPr>
          <w:t>5 - 7</w:t>
        </w:r>
      </w:hyperlink>
      <w:r>
        <w:t xml:space="preserve"> пункта 1 настоящей статьи, при отсутствии наручников сотрудники мест содержания под стражей вправе использовать подручные средства связывания; </w:t>
      </w:r>
    </w:p>
    <w:p w:rsidR="00000000" w:rsidRDefault="00CC7BAA">
      <w:pPr>
        <w:ind w:firstLine="400"/>
        <w:jc w:val="both"/>
      </w:pPr>
      <w:r>
        <w:t xml:space="preserve">2) резиновые палки - в случаях, предусмотренных </w:t>
      </w:r>
      <w:hyperlink w:anchor="sub440000" w:history="1">
        <w:r>
          <w:rPr>
            <w:rStyle w:val="a3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3"/>
          </w:rPr>
          <w:t>7</w:t>
        </w:r>
      </w:hyperlink>
      <w:r>
        <w:t xml:space="preserve"> пункта 1 настоящей статьи; </w:t>
      </w:r>
    </w:p>
    <w:p w:rsidR="00000000" w:rsidRDefault="00CC7BAA">
      <w:pPr>
        <w:ind w:firstLine="400"/>
        <w:jc w:val="both"/>
      </w:pPr>
      <w:r>
        <w:t xml:space="preserve">3) газовое оружие и слезоточивые вещества - в случаях, предусмотренных </w:t>
      </w:r>
      <w:hyperlink w:anchor="sub440000" w:history="1">
        <w:r>
          <w:rPr>
            <w:rStyle w:val="a3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3"/>
          </w:rPr>
          <w:t>6, 7</w:t>
        </w:r>
      </w:hyperlink>
      <w:r>
        <w:t xml:space="preserve"> </w:t>
      </w:r>
      <w:r>
        <w:t xml:space="preserve">пункта 1 настоящей статьи; </w:t>
      </w:r>
    </w:p>
    <w:p w:rsidR="00000000" w:rsidRDefault="00CC7BAA">
      <w:pPr>
        <w:ind w:firstLine="400"/>
        <w:jc w:val="both"/>
      </w:pPr>
      <w:r>
        <w:t xml:space="preserve">4) светозвуковые устройства отвлекающего воздействия - в случаях, предусмотренных </w:t>
      </w:r>
      <w:hyperlink w:anchor="sub440000" w:history="1">
        <w:r>
          <w:rPr>
            <w:rStyle w:val="a3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3"/>
          </w:rPr>
          <w:t>6</w:t>
        </w:r>
      </w:hyperlink>
      <w:r>
        <w:t xml:space="preserve"> пункта 1 настоящей статьи; </w:t>
      </w:r>
    </w:p>
    <w:p w:rsidR="00000000" w:rsidRDefault="00CC7BAA">
      <w:pPr>
        <w:ind w:firstLine="400"/>
        <w:jc w:val="both"/>
      </w:pPr>
      <w:r>
        <w:t>5) устройства для вскрытия помеще</w:t>
      </w:r>
      <w:r>
        <w:t xml:space="preserve">ний, принудительной остановки транспорта - в случаях, предусмотренных </w:t>
      </w:r>
      <w:hyperlink w:anchor="sub440102" w:history="1">
        <w:r>
          <w:rPr>
            <w:rStyle w:val="a3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3"/>
          </w:rPr>
          <w:t>4</w:t>
        </w:r>
      </w:hyperlink>
      <w:r>
        <w:t xml:space="preserve"> пункта 1 настоящей статьи; </w:t>
      </w:r>
    </w:p>
    <w:p w:rsidR="00000000" w:rsidRDefault="00CC7BAA">
      <w:pPr>
        <w:ind w:firstLine="400"/>
        <w:jc w:val="both"/>
      </w:pPr>
      <w:r>
        <w:t>6) водометы, бронемашины и другие специальные и транспортные средства - в сл</w:t>
      </w:r>
      <w:r>
        <w:t xml:space="preserve">учаях, предусмотренных </w:t>
      </w:r>
      <w:hyperlink w:anchor="sub440102" w:history="1">
        <w:r>
          <w:rPr>
            <w:rStyle w:val="a3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3"/>
          </w:rPr>
          <w:t>4</w:t>
        </w:r>
      </w:hyperlink>
      <w:r>
        <w:t xml:space="preserve"> пункта 1 настоящей статьи; </w:t>
      </w:r>
    </w:p>
    <w:p w:rsidR="00000000" w:rsidRDefault="00CC7BAA">
      <w:pPr>
        <w:ind w:firstLine="400"/>
        <w:jc w:val="both"/>
      </w:pPr>
      <w:r>
        <w:t xml:space="preserve">7) служебные животные - в случаях, предусмотренных </w:t>
      </w:r>
      <w:hyperlink w:anchor="sub440000" w:history="1">
        <w:r>
          <w:rPr>
            <w:rStyle w:val="a3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3"/>
          </w:rPr>
          <w:t>7</w:t>
        </w:r>
      </w:hyperlink>
      <w:r>
        <w:t xml:space="preserve"> пункта 1 настоящей статьи. </w:t>
      </w:r>
    </w:p>
    <w:p w:rsidR="00000000" w:rsidRDefault="00CC7BAA">
      <w:pPr>
        <w:ind w:firstLine="400"/>
        <w:jc w:val="both"/>
      </w:pPr>
      <w:r>
        <w:t>3. Запрещается применять специальные средства, газовое оружие и боевые приемы борьбы в отношении женщин, лиц с явными признаками инвалидности, кроме случаев совершения ими нападения, угрожающего жизни и здоровью окр</w:t>
      </w:r>
      <w:r>
        <w:t xml:space="preserve">ужающих, группового нападения либо оказания вооруженного сопротивления. </w:t>
      </w:r>
    </w:p>
    <w:p w:rsidR="00000000" w:rsidRDefault="00CC7BAA">
      <w:pPr>
        <w:jc w:val="both"/>
      </w:pPr>
      <w:r>
        <w:rPr>
          <w:rStyle w:val="s3"/>
        </w:rPr>
        <w:t> 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45. Применение огнестрельного оружия в местах содержания под стражей </w:t>
      </w:r>
    </w:p>
    <w:p w:rsidR="00000000" w:rsidRDefault="00CC7BAA">
      <w:pPr>
        <w:ind w:firstLine="400"/>
        <w:jc w:val="both"/>
      </w:pPr>
      <w:r>
        <w:t xml:space="preserve">1. Огнестрельное оружие в местах содержания под стражей может быть применено в следующих случаях: </w:t>
      </w:r>
    </w:p>
    <w:p w:rsidR="00000000" w:rsidRDefault="00CC7BAA">
      <w:pPr>
        <w:ind w:firstLine="400"/>
        <w:jc w:val="both"/>
      </w:pPr>
      <w:r>
        <w:t>1) дл</w:t>
      </w:r>
      <w:r>
        <w:t xml:space="preserve">я защиты от нападения, угрожающего жизни или здоровью сотрудников мест содержания под стражей, подозреваемых и обвиняемых, иных лиц; </w:t>
      </w:r>
    </w:p>
    <w:p w:rsidR="00000000" w:rsidRDefault="00CC7BAA">
      <w:pPr>
        <w:ind w:firstLine="400"/>
        <w:jc w:val="both"/>
      </w:pPr>
      <w:r>
        <w:t>2) для отражения нападения подозреваемого или обвиняемого на сотрудников мест содержания под стражей, иных лиц с целью зав</w:t>
      </w:r>
      <w:r>
        <w:t xml:space="preserve">ладения оружием; </w:t>
      </w:r>
    </w:p>
    <w:p w:rsidR="00000000" w:rsidRDefault="00CC7BAA">
      <w:pPr>
        <w:ind w:firstLine="400"/>
        <w:jc w:val="both"/>
      </w:pPr>
      <w:r>
        <w:t xml:space="preserve">3) для освобождения заложников, захваченных зданий, сооружений, помещений и транспортных средств; </w:t>
      </w:r>
    </w:p>
    <w:p w:rsidR="00000000" w:rsidRDefault="00CC7BAA">
      <w:pPr>
        <w:ind w:firstLine="400"/>
        <w:jc w:val="both"/>
      </w:pPr>
      <w:r>
        <w:t>4) для отражения группового или вооруженного нападения на здания, сооружения, помещения и транспортные средства мест содержания под стражей</w:t>
      </w:r>
      <w:r>
        <w:t xml:space="preserve">; </w:t>
      </w:r>
    </w:p>
    <w:p w:rsidR="00000000" w:rsidRDefault="00CC7BAA">
      <w:pPr>
        <w:ind w:firstLine="400"/>
        <w:jc w:val="both"/>
      </w:pPr>
      <w:r>
        <w:t xml:space="preserve">5) для задержания лица, оказывающего вооруженное сопротивление, а также застигнутого при совершении тяжкого преступления против жизни и здоровья сотрудников мест содержания под стражей или иных лиц; </w:t>
      </w:r>
    </w:p>
    <w:p w:rsidR="00000000" w:rsidRDefault="00CC7BAA">
      <w:pPr>
        <w:ind w:firstLine="400"/>
        <w:jc w:val="both"/>
      </w:pPr>
      <w:r>
        <w:t>6) для пресечения попытки побега подозреваемого или о</w:t>
      </w:r>
      <w:r>
        <w:t xml:space="preserve">бвиняемого из места содержания под стражей или из-под конвоя; </w:t>
      </w:r>
    </w:p>
    <w:p w:rsidR="00000000" w:rsidRDefault="00CC7BAA">
      <w:pPr>
        <w:ind w:firstLine="400"/>
        <w:jc w:val="both"/>
      </w:pPr>
      <w:r>
        <w:t xml:space="preserve">7) для задержания вооруженного лица, отказывающегося выполнить законное требование сотрудника места содержания под стражей о сдаче оружия; </w:t>
      </w:r>
    </w:p>
    <w:p w:rsidR="00000000" w:rsidRDefault="00CC7BAA">
      <w:pPr>
        <w:ind w:firstLine="400"/>
        <w:jc w:val="both"/>
      </w:pPr>
      <w:r>
        <w:t>8) для пресечения попытки насильственного освобождени</w:t>
      </w:r>
      <w:r>
        <w:t xml:space="preserve">я подозреваемых и обвиняемых; </w:t>
      </w:r>
    </w:p>
    <w:p w:rsidR="00000000" w:rsidRDefault="00CC7BAA">
      <w:pPr>
        <w:ind w:firstLine="400"/>
        <w:jc w:val="both"/>
      </w:pPr>
      <w:r>
        <w:t xml:space="preserve">9) защиты от нападения животных; </w:t>
      </w:r>
    </w:p>
    <w:p w:rsidR="00000000" w:rsidRDefault="00CC7BAA">
      <w:pPr>
        <w:ind w:firstLine="400"/>
        <w:jc w:val="both"/>
      </w:pPr>
      <w:r>
        <w:t xml:space="preserve">10) подачи сигнала тревоги или вызова помощи; </w:t>
      </w:r>
    </w:p>
    <w:p w:rsidR="00000000" w:rsidRDefault="00CC7BAA">
      <w:pPr>
        <w:ind w:firstLine="400"/>
        <w:jc w:val="both"/>
      </w:pPr>
      <w:r>
        <w:t xml:space="preserve">11) во всех иных случаях необходимой обороны и крайней необходимости. </w:t>
      </w:r>
    </w:p>
    <w:p w:rsidR="00000000" w:rsidRDefault="00CC7BAA">
      <w:pPr>
        <w:ind w:firstLine="400"/>
        <w:jc w:val="both"/>
      </w:pPr>
      <w:r>
        <w:t>2. Запрещается применять оружие в отношении женщин и несовершеннолетних, кроме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 либо группового нападе</w:t>
      </w:r>
      <w:r>
        <w:t xml:space="preserve">ния. </w:t>
      </w:r>
    </w:p>
    <w:p w:rsidR="00000000" w:rsidRDefault="00CC7BAA">
      <w:pPr>
        <w:spacing w:after="240"/>
        <w:ind w:firstLine="400"/>
        <w:jc w:val="both"/>
      </w:pPr>
      <w:r>
        <w:t>3. О каждом случае применения оружия и специальных средств, повлекшем гибель людей или иные тяжкие последствия, незамедлительно информируется прокурор.</w:t>
      </w:r>
    </w:p>
    <w:p w:rsidR="00000000" w:rsidRDefault="00CC7BAA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32" w:anchor="sub_id=10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16.07.01 г. № 244-II (</w:t>
      </w:r>
      <w:hyperlink r:id="rId133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35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46. Режим особых условий в местах содержания под стражей </w:t>
      </w:r>
    </w:p>
    <w:p w:rsidR="00000000" w:rsidRDefault="00CC7BAA">
      <w:pPr>
        <w:ind w:firstLine="400"/>
        <w:jc w:val="both"/>
      </w:pPr>
      <w:r>
        <w:rPr>
          <w:rStyle w:val="s0"/>
        </w:rPr>
        <w:t>1. В случаях стихийных бедствий, эпидемий, эпизоотии, обширных очагов возгорания, крупных аварий систем жизнеобеспечения, массовых беспорядков или неповиновения подозреваемых и обвиняемых либо при наличии реальной угрозы вооруженного нападения на места сод</w:t>
      </w:r>
      <w:r>
        <w:rPr>
          <w:rStyle w:val="s0"/>
        </w:rPr>
        <w:t>ержания под стражей по решению Министра внутренних дел, Председателя Комитета национальной безопасности, Министра обороны Республики Казахстан, согласованному с Генеральным Прокурором Республики Казахстан, в соответствующих местах содержания под стражей вв</w:t>
      </w:r>
      <w:r>
        <w:rPr>
          <w:rStyle w:val="s0"/>
        </w:rPr>
        <w:t>одится режим особых условий на срок не более тридцати суток.</w:t>
      </w:r>
    </w:p>
    <w:p w:rsidR="00000000" w:rsidRDefault="00CC7BAA">
      <w:pPr>
        <w:ind w:firstLine="400"/>
        <w:jc w:val="both"/>
      </w:pPr>
      <w:r>
        <w:t xml:space="preserve">2. При введении режима особых условий могут быть ограничены или приостановлены все мероприятия, проводимые с участием подозреваемых и обвиняемых, усиливаются их охрана, пропускной режим и надзор </w:t>
      </w:r>
      <w:r>
        <w:t xml:space="preserve">за подозреваемыми и обвиняемыми, содержащимися под стражей, прекращается прием посылок и передач, а также принимаются другие меры, предусмотренные законом. </w:t>
      </w:r>
    </w:p>
    <w:p w:rsidR="00000000" w:rsidRDefault="00CC7BAA">
      <w:pPr>
        <w:ind w:firstLine="400"/>
        <w:jc w:val="both"/>
      </w:pPr>
      <w:r>
        <w:rPr>
          <w:rStyle w:val="s0"/>
        </w:rPr>
        <w:t>3. В случае возникновения непосредственной угрозы жизни и здоровью подозреваемых и обвиняемых, и ин</w:t>
      </w:r>
      <w:r>
        <w:rPr>
          <w:rStyle w:val="s0"/>
        </w:rPr>
        <w:t>ых лиц руководитель администрации места содержания под стражей может самостоятельно вводить меры, предусмотренные пунктом 2 настоящей статьи, с немедленным уведомлением соответственно Министра внутренних дел, Председателя Комитета национальной безопасности</w:t>
      </w:r>
      <w:r>
        <w:rPr>
          <w:rStyle w:val="s0"/>
        </w:rPr>
        <w:t>, Министра обороны, Генерального Прокурора Республики Казахстан, начальников органов внутренних дел, уголовно-исполнительной системы, национальной безопасности, на территории которых расположено место содержания под стражей.</w:t>
      </w:r>
    </w:p>
    <w:p w:rsidR="00000000" w:rsidRDefault="00CC7BAA">
      <w:pPr>
        <w:ind w:firstLine="400"/>
        <w:jc w:val="both"/>
      </w:pPr>
      <w:r>
        <w:t>4</w:t>
      </w:r>
      <w:r>
        <w:rPr>
          <w:rStyle w:val="s0"/>
        </w:rPr>
        <w:t>. Режим особых условий в места</w:t>
      </w:r>
      <w:r>
        <w:rPr>
          <w:rStyle w:val="s0"/>
        </w:rPr>
        <w:t>х содержания под стражей отменяется органом или должностным лицом, которым он был введен, либо вышестоящим органом или должностным лицом.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jc w:val="both"/>
      </w:pPr>
      <w:bookmarkStart w:id="20" w:name="SUB46010000"/>
      <w:bookmarkEnd w:id="20"/>
      <w:r>
        <w:rPr>
          <w:rStyle w:val="s3"/>
        </w:rPr>
        <w:t xml:space="preserve">Закон дополнен главой 3-1 в соответствии с </w:t>
      </w:r>
      <w:hyperlink r:id="rId136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CC7BAA">
      <w:pPr>
        <w:jc w:val="center"/>
      </w:pPr>
      <w:r>
        <w:rPr>
          <w:rStyle w:val="s1"/>
        </w:rPr>
        <w:t>Глава 3-1. Содержание лиц в приемниках-распределителях</w:t>
      </w:r>
    </w:p>
    <w:p w:rsidR="00000000" w:rsidRDefault="00CC7BAA">
      <w:pPr>
        <w:jc w:val="center"/>
      </w:pPr>
      <w:r>
        <w:rPr>
          <w:rStyle w:val="s1"/>
        </w:rPr>
        <w:t> 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46-1. Прием и регистрация лиц, доставленных в приемники-распределители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1. Прием лиц, не имеющих определенного места жительства и (или) документов, </w:t>
      </w:r>
      <w:r>
        <w:rPr>
          <w:rStyle w:val="s0"/>
        </w:rPr>
        <w:t>удостоверяющих личность, осуществляется на основании постановления органов внутренних дел.</w:t>
      </w:r>
    </w:p>
    <w:p w:rsidR="00000000" w:rsidRDefault="00CC7BAA">
      <w:pPr>
        <w:ind w:firstLine="400"/>
        <w:jc w:val="both"/>
      </w:pPr>
      <w:r>
        <w:rPr>
          <w:rStyle w:val="s0"/>
        </w:rPr>
        <w:t>2. Если в течение срока, отведенного для приема, не установлена личность, органами внутренних дел проводится комплекс мероприятий в порядке, утверждаемом Министерств</w:t>
      </w:r>
      <w:r>
        <w:rPr>
          <w:rStyle w:val="s0"/>
        </w:rPr>
        <w:t>ом внутренних дел Республики Казахстан по согласованию с Генеральной прокуратурой Республики Казахстан.</w:t>
      </w:r>
    </w:p>
    <w:p w:rsidR="00000000" w:rsidRDefault="00CC7BAA">
      <w:pPr>
        <w:ind w:firstLine="400"/>
        <w:jc w:val="both"/>
      </w:pPr>
      <w:r>
        <w:rPr>
          <w:rStyle w:val="s0"/>
        </w:rPr>
        <w:t>При невозможности установления места жительства и (или) личности лица в течение сорока восьми часов с момента задержания органы внутренних дел направляю</w:t>
      </w:r>
      <w:r>
        <w:rPr>
          <w:rStyle w:val="s0"/>
        </w:rPr>
        <w:t>т в суд постановление о применении в отношении такого лица превентивного ограничения свободы передвижения.</w:t>
      </w:r>
    </w:p>
    <w:p w:rsidR="00000000" w:rsidRDefault="00CC7BAA">
      <w:pPr>
        <w:ind w:firstLine="400"/>
        <w:jc w:val="both"/>
      </w:pPr>
      <w:r>
        <w:rPr>
          <w:rStyle w:val="s0"/>
        </w:rPr>
        <w:t>После получения санкции суда постановление немедленно объявляется под расписку лицу, не имеющему определенное место жительство и (или) документов, уд</w:t>
      </w:r>
      <w:r>
        <w:rPr>
          <w:rStyle w:val="s0"/>
        </w:rPr>
        <w:t>остоверяющих личность. В случае отказа судом санкционировать постановление о применении превентивного ограничения свободы передвижения такое лицо немедленно освобождается из приемника-распределителя.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3. При задержании лица, не имеющего определенного места </w:t>
      </w:r>
      <w:r>
        <w:rPr>
          <w:rStyle w:val="s0"/>
        </w:rPr>
        <w:t>жительства и (или) документов, удостоверяющих личность, при котором находятся дети, суд принимает меры по определению места его нахождения в соответствии с законодательством Республики Казахстан.</w:t>
      </w:r>
    </w:p>
    <w:p w:rsidR="00000000" w:rsidRDefault="00CC7BAA">
      <w:pPr>
        <w:ind w:firstLine="400"/>
        <w:jc w:val="both"/>
      </w:pPr>
      <w:r>
        <w:rPr>
          <w:rStyle w:val="s0"/>
        </w:rPr>
        <w:t>4. При помещении иностранцев в приемники-распределители госу</w:t>
      </w:r>
      <w:r>
        <w:rPr>
          <w:rStyle w:val="s0"/>
        </w:rPr>
        <w:t>дарственный орган, осуществивший задержание, немедленно извещает об этом Генеральную прокуратуру, Министерство иностранных дел, Комитет национальной безопасности и Министерство внутренних дел Республики Казахстан.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5. Каждое лицо, доставленное и помещенное </w:t>
      </w:r>
      <w:r>
        <w:rPr>
          <w:rStyle w:val="s0"/>
        </w:rPr>
        <w:t>в приемник-распределитель, подвергается личному досмотру, медицинскому освидетельствованию, санитарной обработке, дактилоскопируется и фотографируется.</w:t>
      </w:r>
    </w:p>
    <w:p w:rsidR="00000000" w:rsidRDefault="00CC7BAA">
      <w:pPr>
        <w:ind w:firstLine="400"/>
        <w:jc w:val="both"/>
      </w:pPr>
      <w:r>
        <w:rPr>
          <w:rStyle w:val="s0"/>
        </w:rPr>
        <w:t>6. Порядок проведения личного досмотра, медицинского освидетельствования, санитарной обработки, дактилос</w:t>
      </w:r>
      <w:r>
        <w:rPr>
          <w:rStyle w:val="s0"/>
        </w:rPr>
        <w:t>копирования, фотографирования, а также перечень вещей, подлежащих изъятию, определяются правилами внутреннего распорядка в приемнике-распределителе, утверждаемыми Министерством внутренних дел Республики Казахстан.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46-2. Проверка лиц, помещенных в приемники-распределители</w:t>
      </w:r>
    </w:p>
    <w:p w:rsidR="00000000" w:rsidRDefault="00CC7BAA">
      <w:pPr>
        <w:ind w:firstLine="400"/>
        <w:jc w:val="both"/>
      </w:pPr>
      <w:r>
        <w:rPr>
          <w:rStyle w:val="s0"/>
        </w:rPr>
        <w:t>1. Лицо, не имеющее определенного места жительства и (или) документов, удостоверяющих личность, помещенное в приемник-распределитель, подвергается проверке с целью установления личности.</w:t>
      </w:r>
    </w:p>
    <w:p w:rsidR="00000000" w:rsidRDefault="00CC7BAA">
      <w:pPr>
        <w:ind w:firstLine="400"/>
        <w:jc w:val="both"/>
      </w:pPr>
      <w:r>
        <w:rPr>
          <w:rStyle w:val="s0"/>
        </w:rPr>
        <w:t>2. О</w:t>
      </w:r>
      <w:r>
        <w:rPr>
          <w:rStyle w:val="s0"/>
        </w:rPr>
        <w:t>прос лица, помещенного в приемник-распределитель, производится в течение суток его пребывания в приемнике-распределителе. Результаты опроса оформляются протоколом, который подписывается опрашиваемым и сотрудником, производящим опрос.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46-3. Сроки с</w:t>
      </w:r>
      <w:r>
        <w:rPr>
          <w:rStyle w:val="s1"/>
        </w:rPr>
        <w:t>одержания, порядок и основания освобождения из приемника-распределителя</w:t>
      </w:r>
    </w:p>
    <w:p w:rsidR="00000000" w:rsidRDefault="00CC7BAA">
      <w:pPr>
        <w:ind w:firstLine="400"/>
        <w:jc w:val="both"/>
      </w:pPr>
      <w:r>
        <w:rPr>
          <w:rStyle w:val="s0"/>
        </w:rPr>
        <w:t>1. Лицо, не имеющее определенного места жительства и (или) документов, удостоверяющих личность, помещается в приемник-распределитель на основании постановления органа внутренних дел, с</w:t>
      </w:r>
      <w:r>
        <w:rPr>
          <w:rStyle w:val="s0"/>
        </w:rPr>
        <w:t>анкционированного судом, о применении превентивного ограничения свободы передвижения на срок до тридцати суток.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2. Лицо, не имеющее определенного места жительства и (или) документов, удостоверяющих личность, освобождается из приемника-распределителя ранее </w:t>
      </w:r>
      <w:r>
        <w:rPr>
          <w:rStyle w:val="s0"/>
        </w:rPr>
        <w:t>срока, установленного пунктом 1 настоящей статьи, в случаях:</w:t>
      </w:r>
    </w:p>
    <w:p w:rsidR="00000000" w:rsidRDefault="00CC7BAA">
      <w:pPr>
        <w:ind w:firstLine="400"/>
        <w:jc w:val="both"/>
      </w:pPr>
      <w:r>
        <w:rPr>
          <w:rStyle w:val="s0"/>
        </w:rPr>
        <w:t>1) установления личности;</w:t>
      </w:r>
    </w:p>
    <w:p w:rsidR="00000000" w:rsidRDefault="00CC7BAA">
      <w:pPr>
        <w:ind w:firstLine="400"/>
        <w:jc w:val="both"/>
      </w:pPr>
      <w:r>
        <w:rPr>
          <w:rStyle w:val="s0"/>
        </w:rPr>
        <w:t>2) установления причастности к совершению преступлений или административных правонарушений;</w:t>
      </w:r>
    </w:p>
    <w:p w:rsidR="00000000" w:rsidRDefault="00CC7BAA">
      <w:pPr>
        <w:ind w:firstLine="400"/>
        <w:jc w:val="both"/>
      </w:pPr>
      <w:r>
        <w:rPr>
          <w:rStyle w:val="s0"/>
        </w:rPr>
        <w:t>3) установления лица несовершеннолетнего возраста с направлением в порядке, у</w:t>
      </w:r>
      <w:r>
        <w:rPr>
          <w:rStyle w:val="s0"/>
        </w:rPr>
        <w:t>становленном законодательством Республики Казахстан, в центры адаптации несовершеннолетних.</w:t>
      </w:r>
    </w:p>
    <w:p w:rsidR="00000000" w:rsidRDefault="00CC7BAA">
      <w:pPr>
        <w:ind w:firstLine="400"/>
        <w:jc w:val="both"/>
      </w:pPr>
      <w:r>
        <w:rPr>
          <w:rStyle w:val="s0"/>
        </w:rPr>
        <w:t>3. При освобождении лица, не имеющего определенного места жительства и (или) документов, удостоверяющих личность, из приемника-распределителя начальником приемника-</w:t>
      </w:r>
      <w:r>
        <w:rPr>
          <w:rStyle w:val="s0"/>
        </w:rPr>
        <w:t>распределителя или его заместителем выносится постановление, в котором излагаются результаты проверки по установлению личности. В течение двадцати четырех часов с момента освобождения в письменной форме уведомляются прокурор, суд и центр социальной адаптац</w:t>
      </w:r>
      <w:r>
        <w:rPr>
          <w:rStyle w:val="s0"/>
        </w:rPr>
        <w:t>ии для лиц, не имеющих определенного места жительства.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Освобожденному из приемника-распределителя лицу, не имеющему определенного места жительства и (или) документов, удостоверяющих личность, возвращаются под расписку изъятые у него на хранение документы, </w:t>
      </w:r>
      <w:r>
        <w:rPr>
          <w:rStyle w:val="s0"/>
        </w:rPr>
        <w:t>деньги и вещи, кроме предметов и веществ, хранение которых является незаконным.</w:t>
      </w:r>
    </w:p>
    <w:p w:rsidR="00000000" w:rsidRDefault="00CC7BAA">
      <w:pPr>
        <w:ind w:firstLine="400"/>
        <w:jc w:val="both"/>
      </w:pPr>
      <w:r>
        <w:rPr>
          <w:rStyle w:val="s0"/>
        </w:rPr>
        <w:t>4. При освобождении из приемника-распределителя лицам, не имеющим определенного места жительства и (или) документов, удостоверяющих личность, на время проезда к месту дальнейше</w:t>
      </w:r>
      <w:r>
        <w:rPr>
          <w:rStyle w:val="s0"/>
        </w:rPr>
        <w:t>го устройства выдаются сухой паек по нормам питания, предусмотренным для содержания в приемнике-распределителе, и справка об освобождении.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46-4. Режим содержания в приемниках-распределителях</w:t>
      </w:r>
    </w:p>
    <w:p w:rsidR="00000000" w:rsidRDefault="00CC7BAA">
      <w:pPr>
        <w:ind w:firstLine="400"/>
        <w:jc w:val="both"/>
      </w:pPr>
      <w:r>
        <w:rPr>
          <w:rStyle w:val="s0"/>
        </w:rPr>
        <w:t>1. В приемниках-распределителях устанавливается режим, о</w:t>
      </w:r>
      <w:r>
        <w:rPr>
          <w:rStyle w:val="s0"/>
        </w:rPr>
        <w:t>беспечивающий безопасность содержащихся лиц и исключающий возможность их самовольного ухода. Условия содержания в приемнике-распределителе, оборудование помещений, распорядок дня определяются правилами внутреннего распорядка приемника-распределителя, утвер</w:t>
      </w:r>
      <w:r>
        <w:rPr>
          <w:rStyle w:val="s0"/>
        </w:rPr>
        <w:t>ждаемыми Министерством внутренних дел Республики Казахстан.</w:t>
      </w:r>
    </w:p>
    <w:p w:rsidR="00000000" w:rsidRDefault="00CC7BAA">
      <w:pPr>
        <w:ind w:firstLine="400"/>
        <w:jc w:val="both"/>
      </w:pPr>
      <w:r>
        <w:rPr>
          <w:rStyle w:val="s0"/>
        </w:rPr>
        <w:t>2. Лица, не имеющие определенного места жительства и (или) документов, удостоверяющих личность, содержащиеся в приемниках-распределителях, обеспечиваются питанием по нормам, установленным для соде</w:t>
      </w:r>
      <w:r>
        <w:rPr>
          <w:rStyle w:val="s0"/>
        </w:rPr>
        <w:t>ржащихся под стражей и находящихся в изоляторе временного содержания.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Если с задержанным имеются дети, они могут помещаться по решению суда совместно в отдельную камеру и обеспечиваться питанием в соответствии с </w:t>
      </w:r>
      <w:hyperlink r:id="rId13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профилактике правонарушений, безнадзорности и беспризорности среди несовершеннолетних.</w:t>
      </w:r>
    </w:p>
    <w:p w:rsidR="00000000" w:rsidRDefault="00CC7BAA">
      <w:pPr>
        <w:ind w:firstLine="400"/>
        <w:jc w:val="both"/>
      </w:pPr>
      <w:r>
        <w:rPr>
          <w:rStyle w:val="s0"/>
        </w:rPr>
        <w:t>3. Мужчины, помещенные в приемник-распределитель, размещаются отдельно от женщин.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4. К лицам, содержащимся в приемнике-распределителе, могут применяться физическая сила и специальные средства в соответствии с </w:t>
      </w:r>
      <w:hyperlink r:id="rId13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органах внутренних дел Республи</w:t>
      </w:r>
      <w:r>
        <w:rPr>
          <w:rStyle w:val="s0"/>
        </w:rPr>
        <w:t>ки Казахстан».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46-5. Права и обязанности лиц, содержащихся в приемниках-распределителях</w:t>
      </w:r>
    </w:p>
    <w:p w:rsidR="00000000" w:rsidRDefault="00CC7BAA">
      <w:pPr>
        <w:ind w:firstLine="400"/>
        <w:jc w:val="both"/>
      </w:pPr>
      <w:r>
        <w:rPr>
          <w:rStyle w:val="s0"/>
        </w:rPr>
        <w:t>1. Лица, содержащиеся в приемниках-распределителях, имеют право:</w:t>
      </w:r>
    </w:p>
    <w:p w:rsidR="00000000" w:rsidRDefault="00CC7BAA">
      <w:pPr>
        <w:ind w:firstLine="400"/>
        <w:jc w:val="both"/>
      </w:pPr>
      <w:r>
        <w:rPr>
          <w:rStyle w:val="s0"/>
        </w:rPr>
        <w:t>1) получать информацию о своих правах и обязанностях, режиме содержания в приемнике-распредели</w:t>
      </w:r>
      <w:r>
        <w:rPr>
          <w:rStyle w:val="s0"/>
        </w:rPr>
        <w:t>теле, порядке подачи предложений, заявлений и жалоб;</w:t>
      </w:r>
    </w:p>
    <w:p w:rsidR="00000000" w:rsidRDefault="00CC7BAA">
      <w:pPr>
        <w:ind w:firstLine="400"/>
        <w:jc w:val="both"/>
      </w:pPr>
      <w:r>
        <w:rPr>
          <w:rStyle w:val="s0"/>
        </w:rPr>
        <w:t>2) на личную безопасность в период нахождения в приемнике-распределителе;</w:t>
      </w:r>
    </w:p>
    <w:p w:rsidR="00000000" w:rsidRDefault="00CC7BAA">
      <w:pPr>
        <w:ind w:firstLine="400"/>
        <w:jc w:val="both"/>
      </w:pPr>
      <w:r>
        <w:rPr>
          <w:rStyle w:val="s0"/>
        </w:rPr>
        <w:t>3) получать материально-бытовое и медико-санитарное обслуживание по нормам, утверждаемым правилами внутреннего распорядка;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4) на </w:t>
      </w:r>
      <w:r>
        <w:rPr>
          <w:rStyle w:val="s0"/>
        </w:rPr>
        <w:t>восьмичасовой сон в ночное время;</w:t>
      </w:r>
    </w:p>
    <w:p w:rsidR="00000000" w:rsidRDefault="00CC7BAA">
      <w:pPr>
        <w:ind w:firstLine="400"/>
        <w:jc w:val="both"/>
      </w:pPr>
      <w:r>
        <w:rPr>
          <w:rStyle w:val="s0"/>
        </w:rPr>
        <w:t>5) на ежедневную прогулку не менее двух часов в день;</w:t>
      </w:r>
    </w:p>
    <w:p w:rsidR="00000000" w:rsidRDefault="00CC7BAA">
      <w:pPr>
        <w:ind w:firstLine="400"/>
        <w:jc w:val="both"/>
      </w:pPr>
      <w:r>
        <w:rPr>
          <w:rStyle w:val="s0"/>
        </w:rPr>
        <w:t>6) отправлять религиозные обряды - при условии соблюдения правил внутреннего распорядка и прав других содержащихся в приемнике-распределителе лиц;</w:t>
      </w:r>
    </w:p>
    <w:p w:rsidR="00000000" w:rsidRDefault="00CC7BAA">
      <w:pPr>
        <w:ind w:firstLine="400"/>
        <w:jc w:val="both"/>
      </w:pPr>
      <w:r>
        <w:rPr>
          <w:rStyle w:val="s0"/>
        </w:rPr>
        <w:t>7) обращаться к администрации приемника-распределителя, в органы прокуратуры, суд по вопросам законности и обоснованности их содержания, а также нарушения своих прав и законных интересов.</w:t>
      </w:r>
    </w:p>
    <w:p w:rsidR="00000000" w:rsidRDefault="00CC7BAA">
      <w:pPr>
        <w:ind w:firstLine="400"/>
        <w:jc w:val="both"/>
      </w:pPr>
      <w:r>
        <w:rPr>
          <w:rStyle w:val="s0"/>
        </w:rPr>
        <w:t>2. Лица, помещенные в приемники-распределители, обязаны выполнять пр</w:t>
      </w:r>
      <w:r>
        <w:rPr>
          <w:rStyle w:val="s0"/>
        </w:rPr>
        <w:t>авила внутреннего распорядка.</w:t>
      </w:r>
    </w:p>
    <w:p w:rsidR="00000000" w:rsidRDefault="00CC7BAA">
      <w:pPr>
        <w:ind w:firstLine="400"/>
        <w:jc w:val="both"/>
      </w:pPr>
      <w:r>
        <w:rPr>
          <w:rStyle w:val="s0"/>
        </w:rPr>
        <w:t>3. К лицам, нарушившим установленные правила внутреннего распорядка, в зависимости от характера или тяжести проступка применяются следующие меры воздействия:</w:t>
      </w:r>
    </w:p>
    <w:p w:rsidR="00000000" w:rsidRDefault="00CC7BAA">
      <w:pPr>
        <w:ind w:firstLine="400"/>
        <w:jc w:val="both"/>
      </w:pPr>
      <w:r>
        <w:rPr>
          <w:rStyle w:val="s0"/>
        </w:rPr>
        <w:t>1) предупреждение;</w:t>
      </w:r>
    </w:p>
    <w:p w:rsidR="00000000" w:rsidRDefault="00CC7BAA">
      <w:pPr>
        <w:ind w:firstLine="400"/>
        <w:jc w:val="both"/>
      </w:pPr>
      <w:r>
        <w:rPr>
          <w:rStyle w:val="s0"/>
        </w:rPr>
        <w:t>2) внеочередной наряд по уборке помещений приемни</w:t>
      </w:r>
      <w:r>
        <w:rPr>
          <w:rStyle w:val="s0"/>
        </w:rPr>
        <w:t>ка-распределителя.</w:t>
      </w:r>
    </w:p>
    <w:p w:rsidR="00000000" w:rsidRDefault="00CC7BAA">
      <w:pPr>
        <w:ind w:firstLine="400"/>
        <w:jc w:val="both"/>
      </w:pPr>
      <w:r>
        <w:rPr>
          <w:rStyle w:val="s0"/>
        </w:rPr>
        <w:t>Решение о применении мер воздействия принимается начальником приемника-распределителя и оформляется мотивированным постановлением. 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jc w:val="both"/>
      </w:pPr>
      <w:bookmarkStart w:id="21" w:name="SUB46060000"/>
      <w:bookmarkEnd w:id="21"/>
      <w:r>
        <w:rPr>
          <w:rStyle w:val="s3"/>
        </w:rPr>
        <w:t xml:space="preserve">Закон дополнен главой 3-2 в соответствии с </w:t>
      </w:r>
      <w:hyperlink r:id="rId139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CC7BAA">
      <w:pPr>
        <w:jc w:val="center"/>
      </w:pPr>
      <w:r>
        <w:rPr>
          <w:rStyle w:val="s1"/>
        </w:rPr>
        <w:t>Глава 3-2. Содержание лиц, подвергнутых административному аресту в специальных приемниках</w:t>
      </w:r>
    </w:p>
    <w:p w:rsidR="00000000" w:rsidRDefault="00CC7BAA">
      <w:pPr>
        <w:jc w:val="center"/>
      </w:pPr>
      <w:r>
        <w:rPr>
          <w:rStyle w:val="s1"/>
        </w:rPr>
        <w:t> 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46-6. Прием и регистрация лиц, подвергнутых административному аресту и доставленных в специальные при</w:t>
      </w:r>
      <w:r>
        <w:rPr>
          <w:rStyle w:val="s1"/>
        </w:rPr>
        <w:t>емники</w:t>
      </w:r>
    </w:p>
    <w:p w:rsidR="00000000" w:rsidRDefault="00CC7BAA">
      <w:pPr>
        <w:ind w:firstLine="400"/>
        <w:jc w:val="both"/>
      </w:pPr>
      <w:r>
        <w:rPr>
          <w:rStyle w:val="s0"/>
        </w:rPr>
        <w:t>1. При поступлении в специальный приемник лиц, подвергнутых административному аресту, проверяется наличие:</w:t>
      </w:r>
    </w:p>
    <w:p w:rsidR="00000000" w:rsidRDefault="00CC7BAA">
      <w:pPr>
        <w:ind w:firstLine="400"/>
        <w:jc w:val="both"/>
      </w:pPr>
      <w:r>
        <w:rPr>
          <w:rStyle w:val="s0"/>
        </w:rPr>
        <w:t>1) постановления судьи об аресте, подписанного им лично и скрепленного печатью суда;</w:t>
      </w:r>
    </w:p>
    <w:p w:rsidR="00000000" w:rsidRDefault="00CC7BAA">
      <w:pPr>
        <w:ind w:firstLine="400"/>
        <w:jc w:val="both"/>
      </w:pPr>
      <w:r>
        <w:rPr>
          <w:rStyle w:val="s0"/>
        </w:rPr>
        <w:t>2) протокола личного досмотра с изъятыми вещами, запрещен</w:t>
      </w:r>
      <w:r>
        <w:rPr>
          <w:rStyle w:val="s0"/>
        </w:rPr>
        <w:t>ными к хранению в специальном приемнике;</w:t>
      </w:r>
    </w:p>
    <w:p w:rsidR="00000000" w:rsidRDefault="00CC7BAA">
      <w:pPr>
        <w:ind w:firstLine="400"/>
        <w:jc w:val="both"/>
      </w:pPr>
      <w:r>
        <w:rPr>
          <w:rStyle w:val="s0"/>
        </w:rPr>
        <w:t>3) документов, удостоверяющих личность лица, подвергнутого административному аресту.</w:t>
      </w:r>
    </w:p>
    <w:p w:rsidR="00000000" w:rsidRDefault="00CC7BAA">
      <w:pPr>
        <w:ind w:firstLine="400"/>
        <w:jc w:val="both"/>
      </w:pPr>
      <w:r>
        <w:rPr>
          <w:rStyle w:val="s0"/>
        </w:rPr>
        <w:t>2. Порядок регистрации лиц, доставленных в специальный приемник, проведения личного досмотра, медицинского освидетельствования, да</w:t>
      </w:r>
      <w:r>
        <w:rPr>
          <w:rStyle w:val="s0"/>
        </w:rPr>
        <w:t>ктилоскопирования, фотографирования, а также перечень вещей, подлежащих изъятию, определяются правилами внутреннего распорядка в специальном приемнике, утверждаемыми Министерством внутренних дел Республики Казахстан.</w:t>
      </w:r>
    </w:p>
    <w:p w:rsidR="00000000" w:rsidRDefault="00CC7BAA">
      <w:pPr>
        <w:ind w:firstLine="400"/>
        <w:jc w:val="both"/>
      </w:pPr>
      <w:r>
        <w:rPr>
          <w:rStyle w:val="s0"/>
        </w:rPr>
        <w:t>3. О помещении лиц, подвергнутых админи</w:t>
      </w:r>
      <w:r>
        <w:rPr>
          <w:rStyle w:val="s0"/>
        </w:rPr>
        <w:t>стративному аресту, в специальный приемник или направлении их в соответствующие медицинские организации администрация специального приемника в течение суток извещает их близких родственников по месту жительства.</w:t>
      </w:r>
    </w:p>
    <w:p w:rsidR="00000000" w:rsidRDefault="00CC7BAA">
      <w:pPr>
        <w:ind w:firstLine="400"/>
        <w:jc w:val="both"/>
      </w:pPr>
      <w:r>
        <w:rPr>
          <w:rStyle w:val="s0"/>
        </w:rPr>
        <w:t>4. Обращения лиц, подвергнутых административ</w:t>
      </w:r>
      <w:r>
        <w:rPr>
          <w:rStyle w:val="s0"/>
        </w:rPr>
        <w:t>ному аресту, адресованные в суд, органы прокуратуры или другие государственные органы, не рассматриваются и направляются по адресу в течение двадцати четырех часов со времени их подачи.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46-7. Режим содержания лиц, подвергнутых административному ар</w:t>
      </w:r>
      <w:r>
        <w:rPr>
          <w:rStyle w:val="s1"/>
        </w:rPr>
        <w:t>есту</w:t>
      </w:r>
    </w:p>
    <w:p w:rsidR="00000000" w:rsidRDefault="00CC7BAA">
      <w:pPr>
        <w:ind w:firstLine="400"/>
        <w:jc w:val="both"/>
      </w:pPr>
      <w:r>
        <w:rPr>
          <w:rStyle w:val="s0"/>
        </w:rPr>
        <w:t>1. Лица, подвергнутые административному аресту, содержатся в камерах, двери которых должны иметь прочные запоры и смотровые отверстия, на окнах оборудуются металлические решетки. В каждой камере вывешиваются правила внутреннего распорядка в специально</w:t>
      </w:r>
      <w:r>
        <w:rPr>
          <w:rStyle w:val="s0"/>
        </w:rPr>
        <w:t>м приемнике.</w:t>
      </w:r>
    </w:p>
    <w:p w:rsidR="00000000" w:rsidRDefault="00CC7BAA">
      <w:pPr>
        <w:ind w:firstLine="400"/>
        <w:jc w:val="both"/>
      </w:pPr>
      <w:r>
        <w:rPr>
          <w:rStyle w:val="s0"/>
        </w:rPr>
        <w:t>2. В специальных приемниках устанавливается режим, обеспечивающий круглосуточное дежурство и исключающий возможность самовольного ухода содержащихся лиц за пределы учреждения.</w:t>
      </w:r>
    </w:p>
    <w:p w:rsidR="00000000" w:rsidRDefault="00CC7BAA">
      <w:pPr>
        <w:ind w:firstLine="400"/>
        <w:jc w:val="both"/>
      </w:pPr>
      <w:r>
        <w:rPr>
          <w:rStyle w:val="s0"/>
        </w:rPr>
        <w:t>К лицам, подвергнутым административному аресту, могут быть применен</w:t>
      </w:r>
      <w:r>
        <w:rPr>
          <w:rStyle w:val="s0"/>
        </w:rPr>
        <w:t xml:space="preserve">ы физическая сила и специальные средства в соответствии с </w:t>
      </w:r>
      <w:hyperlink r:id="rId14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органах внутренних дел Республики Казахстан».</w:t>
      </w:r>
    </w:p>
    <w:p w:rsidR="00000000" w:rsidRDefault="00CC7BAA">
      <w:pPr>
        <w:ind w:firstLine="400"/>
        <w:jc w:val="both"/>
      </w:pPr>
      <w:r>
        <w:rPr>
          <w:rStyle w:val="s0"/>
        </w:rPr>
        <w:t>3. Лица, подвергнутые административному аресту, содержащиеся в специальных приемниках, обеспечиваются питанием по нормам, установленным для содержащихся под стражей и находящихся в изоляторе временного содержания. Продукты питания выдаются дежурным ежеднев</w:t>
      </w:r>
      <w:r>
        <w:rPr>
          <w:rStyle w:val="s0"/>
        </w:rPr>
        <w:t>но по ведомости.</w:t>
      </w:r>
    </w:p>
    <w:p w:rsidR="00000000" w:rsidRDefault="00CC7BAA">
      <w:pPr>
        <w:ind w:firstLine="400"/>
        <w:jc w:val="both"/>
      </w:pPr>
      <w:r>
        <w:rPr>
          <w:rStyle w:val="s0"/>
        </w:rPr>
        <w:t>4. Мужчины, помещенные в специальные приемники, размещаются отдельно от женщин.</w:t>
      </w:r>
    </w:p>
    <w:p w:rsidR="00000000" w:rsidRDefault="00CC7BAA">
      <w:pPr>
        <w:ind w:firstLine="400"/>
        <w:jc w:val="both"/>
      </w:pPr>
      <w:r>
        <w:rPr>
          <w:rStyle w:val="s0"/>
        </w:rPr>
        <w:t>5. Больные заразной формой туберкулеза, венерическими и другими инфекционными заболеваниями изолируются от других лиц, подвергнутых административному аресту.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46-8. Права и обязанности лиц, подвергнутых административному аресту, содержащихся в специальных приемниках</w:t>
      </w:r>
    </w:p>
    <w:p w:rsidR="00000000" w:rsidRDefault="00CC7BAA">
      <w:pPr>
        <w:ind w:firstLine="400"/>
        <w:jc w:val="both"/>
      </w:pPr>
      <w:r>
        <w:rPr>
          <w:rStyle w:val="s0"/>
        </w:rPr>
        <w:t>1. Лица, подвергнутые административному аресту, содержащиеся в специальных приемниках, имеют право: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1) получать информацию о своих правах и </w:t>
      </w:r>
      <w:r>
        <w:rPr>
          <w:rStyle w:val="s0"/>
        </w:rPr>
        <w:t>обязанностях, режиме содержания в специальном приемнике, порядке подачи предложений, заявлений и жалоб;</w:t>
      </w:r>
    </w:p>
    <w:p w:rsidR="00000000" w:rsidRDefault="00CC7BAA">
      <w:pPr>
        <w:ind w:firstLine="400"/>
        <w:jc w:val="both"/>
      </w:pPr>
      <w:r>
        <w:rPr>
          <w:rStyle w:val="s0"/>
        </w:rPr>
        <w:t>2) на личную безопасность в период нахождения в специальном приемнике;</w:t>
      </w:r>
    </w:p>
    <w:p w:rsidR="00000000" w:rsidRDefault="00CC7BAA">
      <w:pPr>
        <w:ind w:firstLine="400"/>
        <w:jc w:val="both"/>
      </w:pPr>
      <w:r>
        <w:rPr>
          <w:rStyle w:val="s0"/>
        </w:rPr>
        <w:t>3) получать материально-бытовое и медико-санитарное обслуживание по нормам, утвер</w:t>
      </w:r>
      <w:r>
        <w:rPr>
          <w:rStyle w:val="s0"/>
        </w:rPr>
        <w:t>ждаемым правилами внутреннего распорядка в специальном приемнике;</w:t>
      </w:r>
    </w:p>
    <w:p w:rsidR="00000000" w:rsidRDefault="00CC7BAA">
      <w:pPr>
        <w:ind w:firstLine="400"/>
        <w:jc w:val="both"/>
      </w:pPr>
      <w:r>
        <w:rPr>
          <w:rStyle w:val="s0"/>
        </w:rPr>
        <w:t>4) получать письма, посылки, бандероли и передачи;</w:t>
      </w:r>
    </w:p>
    <w:p w:rsidR="00000000" w:rsidRDefault="00CC7BAA">
      <w:pPr>
        <w:ind w:firstLine="400"/>
        <w:jc w:val="both"/>
      </w:pPr>
      <w:r>
        <w:rPr>
          <w:rStyle w:val="s0"/>
        </w:rPr>
        <w:t>5) на восьмичасовой сон в ночное время;</w:t>
      </w:r>
    </w:p>
    <w:p w:rsidR="00000000" w:rsidRDefault="00CC7BAA">
      <w:pPr>
        <w:ind w:firstLine="400"/>
        <w:jc w:val="both"/>
      </w:pPr>
      <w:r>
        <w:rPr>
          <w:rStyle w:val="s0"/>
        </w:rPr>
        <w:t>6) на ежедневную прогулку не менее двух часов в день;</w:t>
      </w:r>
    </w:p>
    <w:p w:rsidR="00000000" w:rsidRDefault="00CC7BAA">
      <w:pPr>
        <w:ind w:firstLine="400"/>
        <w:jc w:val="both"/>
      </w:pPr>
      <w:r>
        <w:rPr>
          <w:rStyle w:val="s0"/>
        </w:rPr>
        <w:t>7) отправлять религиозные обряды - при услови</w:t>
      </w:r>
      <w:r>
        <w:rPr>
          <w:rStyle w:val="s0"/>
        </w:rPr>
        <w:t>и соблюдения правил внутреннего распорядка в специальном приемнике и прав других лиц;</w:t>
      </w:r>
    </w:p>
    <w:p w:rsidR="00000000" w:rsidRDefault="00CC7BAA">
      <w:pPr>
        <w:ind w:firstLine="400"/>
        <w:jc w:val="both"/>
      </w:pPr>
      <w:r>
        <w:rPr>
          <w:rStyle w:val="s0"/>
        </w:rPr>
        <w:t>8) обращаться к администрации специального приемника, в органы прокуратуры, суд по вопросам нарушения своих прав и законных интересов.</w:t>
      </w:r>
    </w:p>
    <w:p w:rsidR="00000000" w:rsidRDefault="00CC7BAA">
      <w:pPr>
        <w:ind w:firstLine="400"/>
        <w:jc w:val="both"/>
      </w:pPr>
      <w:r>
        <w:rPr>
          <w:rStyle w:val="s0"/>
        </w:rPr>
        <w:t>2. Лица, подвергнутые административ</w:t>
      </w:r>
      <w:r>
        <w:rPr>
          <w:rStyle w:val="s0"/>
        </w:rPr>
        <w:t>ному аресту, помещенные в специальные приемники, обязаны выполнять правила внутреннего распорядка в специальном приемнике.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46-9. Освобождение лиц, подвергнутых административному аресту, из специального приемника</w:t>
      </w:r>
    </w:p>
    <w:p w:rsidR="00000000" w:rsidRDefault="00CC7BAA">
      <w:pPr>
        <w:ind w:firstLine="400"/>
        <w:jc w:val="both"/>
      </w:pPr>
      <w:r>
        <w:rPr>
          <w:rStyle w:val="s0"/>
        </w:rPr>
        <w:t>1. Лица, подвергнутые административ</w:t>
      </w:r>
      <w:r>
        <w:rPr>
          <w:rStyle w:val="s0"/>
        </w:rPr>
        <w:t>ному аресту, освобождаются из специального приемника по отбытии срока административного ареста, установленного постановлением судьи.</w:t>
      </w:r>
    </w:p>
    <w:p w:rsidR="00000000" w:rsidRDefault="00CC7BAA">
      <w:pPr>
        <w:ind w:firstLine="400"/>
        <w:jc w:val="both"/>
      </w:pPr>
      <w:r>
        <w:rPr>
          <w:rStyle w:val="s0"/>
        </w:rPr>
        <w:t>2. Освобожденным возвращаются под расписку изъятые у них на хранение документы, деньги и вещи, кроме вещей, хранение которы</w:t>
      </w:r>
      <w:r>
        <w:rPr>
          <w:rStyle w:val="s0"/>
        </w:rPr>
        <w:t>х является незаконным.</w:t>
      </w:r>
    </w:p>
    <w:p w:rsidR="00000000" w:rsidRDefault="00CC7BAA">
      <w:pPr>
        <w:ind w:firstLine="400"/>
        <w:jc w:val="both"/>
      </w:pPr>
      <w:r>
        <w:rPr>
          <w:rStyle w:val="s0"/>
        </w:rPr>
        <w:t>3. При незаконном хранении лицами, подвергнутыми административному аресту, огнестрельного или холодного оружия, взрывчатых, сильнодействующих или ядовитых веществ и наркотических средств решения принимаются в соответствии с законодат</w:t>
      </w:r>
      <w:r>
        <w:rPr>
          <w:rStyle w:val="s0"/>
        </w:rPr>
        <w:t>ельством Республики Казахстан.</w:t>
      </w:r>
    </w:p>
    <w:p w:rsidR="00000000" w:rsidRDefault="00CC7BAA">
      <w:pPr>
        <w:ind w:firstLine="400"/>
        <w:jc w:val="both"/>
      </w:pPr>
      <w:r>
        <w:rPr>
          <w:rStyle w:val="s0"/>
        </w:rPr>
        <w:t>4. Освобожденному выдается справка о пребывании его в специальном приемнике.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jc w:val="both"/>
      </w:pPr>
      <w:bookmarkStart w:id="22" w:name="SUB460100000"/>
      <w:bookmarkEnd w:id="22"/>
      <w:r>
        <w:rPr>
          <w:rStyle w:val="s3"/>
        </w:rPr>
        <w:t xml:space="preserve">Закон дополнен главой 3-3 в соответствии с </w:t>
      </w:r>
      <w:hyperlink r:id="rId14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</w:t>
      </w:r>
      <w:r>
        <w:rPr>
          <w:rStyle w:val="s3"/>
        </w:rPr>
        <w:t xml:space="preserve"> г. № 111-V</w:t>
      </w:r>
    </w:p>
    <w:p w:rsidR="00000000" w:rsidRDefault="00CC7BAA">
      <w:pPr>
        <w:jc w:val="center"/>
      </w:pPr>
      <w:r>
        <w:rPr>
          <w:rStyle w:val="s1"/>
        </w:rPr>
        <w:t>Глава 3-3. Национальный превентивный механизм</w:t>
      </w:r>
    </w:p>
    <w:p w:rsidR="00000000" w:rsidRDefault="00CC7BAA">
      <w:pPr>
        <w:autoSpaceDE w:val="0"/>
        <w:autoSpaceDN w:val="0"/>
        <w:ind w:firstLine="426"/>
        <w:jc w:val="both"/>
      </w:pPr>
      <w:r>
        <w:t> </w:t>
      </w:r>
    </w:p>
    <w:p w:rsidR="00000000" w:rsidRDefault="00CC7B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46-10. Национальный превентивный механизм</w:t>
      </w:r>
    </w:p>
    <w:p w:rsidR="00000000" w:rsidRDefault="00CC7BAA">
      <w:pPr>
        <w:autoSpaceDE w:val="0"/>
        <w:autoSpaceDN w:val="0"/>
        <w:ind w:firstLine="426"/>
        <w:jc w:val="both"/>
      </w:pPr>
      <w:r>
        <w:t>1. Национальный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</w:t>
      </w:r>
      <w:r>
        <w:t>низма.</w:t>
      </w:r>
    </w:p>
    <w:p w:rsidR="00000000" w:rsidRDefault="00CC7BAA">
      <w:pPr>
        <w:autoSpaceDE w:val="0"/>
        <w:autoSpaceDN w:val="0"/>
        <w:ind w:firstLine="426"/>
        <w:jc w:val="both"/>
      </w:pPr>
      <w:r>
        <w:t>2. В рамках своей деятельности участники национального превентивного механизма посещают специальные учреждения и помещения, обеспечивающие временную изоляцию от общества, а также иные организации, определяемые законами Республики Казахстан для посещ</w:t>
      </w:r>
      <w:r>
        <w:t>ения данными участниками (далее - превентивные посещения).</w:t>
      </w:r>
    </w:p>
    <w:p w:rsidR="00000000" w:rsidRDefault="00CC7BAA">
      <w:pPr>
        <w:autoSpaceDE w:val="0"/>
        <w:autoSpaceDN w:val="0"/>
        <w:ind w:firstLine="426"/>
        <w:jc w:val="both"/>
      </w:pPr>
      <w:r>
        <w:t>3. Участниками национального превентивного механизма являются Уполномоченный по правам человека, а также отбираемые Координационным советом члены общественных наблюдательных комиссий и общественных</w:t>
      </w:r>
      <w:r>
        <w:t xml:space="preserve"> объединений, осуществляющих деятельность по защите прав, законных интересов граждан, юристы, социальные работники, врачи.</w:t>
      </w:r>
    </w:p>
    <w:p w:rsidR="00000000" w:rsidRDefault="00CC7BAA">
      <w:pPr>
        <w:autoSpaceDE w:val="0"/>
        <w:autoSpaceDN w:val="0"/>
        <w:ind w:firstLine="426"/>
        <w:jc w:val="both"/>
      </w:pPr>
      <w:r>
        <w:t>4. Уполномоченный по правам человека координирует деятельность участников национального превентивного механизма, принимает в соответс</w:t>
      </w:r>
      <w:r>
        <w:t>твии с законодательством Республики Казахстан меры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CC7BAA">
      <w:pPr>
        <w:autoSpaceDE w:val="0"/>
        <w:autoSpaceDN w:val="0"/>
        <w:ind w:firstLine="426"/>
        <w:jc w:val="both"/>
      </w:pPr>
      <w:r>
        <w:t>5. Возмещение расходов участников национального превентивного механизма по превентивным п</w:t>
      </w:r>
      <w:r>
        <w:t xml:space="preserve">осещениям осуществляется из бюджетных средств в </w:t>
      </w:r>
      <w:hyperlink r:id="rId142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CC7BAA">
      <w:pPr>
        <w:autoSpaceDE w:val="0"/>
        <w:autoSpaceDN w:val="0"/>
        <w:ind w:firstLine="426"/>
        <w:jc w:val="both"/>
      </w:pPr>
      <w:r>
        <w:t> </w:t>
      </w:r>
    </w:p>
    <w:p w:rsidR="00000000" w:rsidRDefault="00CC7B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46-11. Координационный совет</w:t>
      </w:r>
    </w:p>
    <w:p w:rsidR="00000000" w:rsidRDefault="00CC7BAA">
      <w:pPr>
        <w:autoSpaceDE w:val="0"/>
        <w:autoSpaceDN w:val="0"/>
        <w:ind w:firstLine="426"/>
        <w:jc w:val="both"/>
      </w:pPr>
      <w:r>
        <w:t>1. В целях обеспечения эффективной координации</w:t>
      </w:r>
      <w:r>
        <w:t xml:space="preserve"> деятельности национального превентивного механизма при Уполномоченном по правам человека создается Координационный совет.</w:t>
      </w:r>
    </w:p>
    <w:p w:rsidR="00000000" w:rsidRDefault="00CC7BAA">
      <w:pPr>
        <w:autoSpaceDE w:val="0"/>
        <w:autoSpaceDN w:val="0"/>
        <w:ind w:firstLine="426"/>
        <w:jc w:val="both"/>
      </w:pPr>
      <w:r>
        <w:t xml:space="preserve">Члены Координационного совета, за исключением Уполномоченного по правам человека, избираются </w:t>
      </w:r>
      <w:hyperlink r:id="rId143" w:history="1">
        <w:r>
          <w:rPr>
            <w:rStyle w:val="a3"/>
          </w:rPr>
          <w:t>комиссией, создаваемой</w:t>
        </w:r>
      </w:hyperlink>
      <w:r>
        <w:t xml:space="preserve"> Уполномоченным по правам человека из числа граждан Республики Казахстан.</w:t>
      </w:r>
    </w:p>
    <w:p w:rsidR="00000000" w:rsidRDefault="00CC7BAA">
      <w:pPr>
        <w:autoSpaceDE w:val="0"/>
        <w:autoSpaceDN w:val="0"/>
        <w:ind w:firstLine="426"/>
        <w:jc w:val="both"/>
      </w:pPr>
      <w:r>
        <w:t>2. Уполномоченный по правам человека утверждает:</w:t>
      </w:r>
    </w:p>
    <w:p w:rsidR="00000000" w:rsidRDefault="00CC7BAA">
      <w:pPr>
        <w:autoSpaceDE w:val="0"/>
        <w:autoSpaceDN w:val="0"/>
        <w:ind w:firstLine="426"/>
        <w:jc w:val="both"/>
      </w:pPr>
      <w:r>
        <w:t>положение о Координационном совете при Уполномоченном по правам человека;</w:t>
      </w:r>
    </w:p>
    <w:p w:rsidR="00000000" w:rsidRDefault="00CC7BAA">
      <w:pPr>
        <w:autoSpaceDE w:val="0"/>
        <w:autoSpaceDN w:val="0"/>
        <w:ind w:firstLine="426"/>
        <w:jc w:val="both"/>
      </w:pPr>
      <w:r>
        <w:t>порядок отбо</w:t>
      </w:r>
      <w:r>
        <w:t>ра участников национального превентивного механизма;</w:t>
      </w:r>
    </w:p>
    <w:p w:rsidR="00000000" w:rsidRDefault="00CC7BAA">
      <w:pPr>
        <w:autoSpaceDE w:val="0"/>
        <w:autoSpaceDN w:val="0"/>
        <w:ind w:firstLine="426"/>
        <w:jc w:val="both"/>
      </w:pPr>
      <w:r>
        <w:t>порядок формирования групп из участников национального превентивного механизма для превентивных посещений;</w:t>
      </w:r>
    </w:p>
    <w:p w:rsidR="00000000" w:rsidRDefault="00CC7BAA">
      <w:pPr>
        <w:autoSpaceDE w:val="0"/>
        <w:autoSpaceDN w:val="0"/>
        <w:ind w:firstLine="426"/>
        <w:jc w:val="both"/>
      </w:pPr>
      <w:r>
        <w:t>методические рекомендации по превентивным посещениям;</w:t>
      </w:r>
    </w:p>
    <w:p w:rsidR="00000000" w:rsidRDefault="00CC7BAA">
      <w:pPr>
        <w:autoSpaceDE w:val="0"/>
        <w:autoSpaceDN w:val="0"/>
        <w:ind w:firstLine="426"/>
        <w:jc w:val="both"/>
      </w:pPr>
      <w:r>
        <w:t>порядок подготовки ежегодного консолидиров</w:t>
      </w:r>
      <w:r>
        <w:t>анного доклада по итогам превентивных посещений.</w:t>
      </w:r>
    </w:p>
    <w:p w:rsidR="00000000" w:rsidRDefault="00CC7BAA">
      <w:pPr>
        <w:autoSpaceDE w:val="0"/>
        <w:autoSpaceDN w:val="0"/>
        <w:ind w:firstLine="426"/>
        <w:jc w:val="both"/>
      </w:pPr>
      <w:r>
        <w:t xml:space="preserve">3. Координационный совет взаимодействует с Подкомитетом по предупреждению пыток и других жестоких, бесчеловечных или унижающих достоинство видов обращения и наказания Комитета Организации Объединенных Наций </w:t>
      </w:r>
      <w:r>
        <w:t>против пыток.</w:t>
      </w:r>
    </w:p>
    <w:p w:rsidR="00000000" w:rsidRDefault="00CC7BAA">
      <w:pPr>
        <w:autoSpaceDE w:val="0"/>
        <w:autoSpaceDN w:val="0"/>
        <w:ind w:firstLine="426"/>
        <w:jc w:val="both"/>
      </w:pPr>
      <w:r>
        <w:t> </w:t>
      </w:r>
    </w:p>
    <w:p w:rsidR="00000000" w:rsidRDefault="00CC7B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46-12. Требования к участникам национального превентивного механизма</w:t>
      </w:r>
    </w:p>
    <w:p w:rsidR="00000000" w:rsidRDefault="00CC7BAA">
      <w:pPr>
        <w:autoSpaceDE w:val="0"/>
        <w:autoSpaceDN w:val="0"/>
        <w:ind w:firstLine="426"/>
        <w:jc w:val="both"/>
      </w:pPr>
      <w:r>
        <w:t>1. Участниками национального превентивного механизма не могут быть лица:</w:t>
      </w:r>
    </w:p>
    <w:p w:rsidR="00000000" w:rsidRDefault="00CC7BAA">
      <w:pPr>
        <w:autoSpaceDE w:val="0"/>
        <w:autoSpaceDN w:val="0"/>
        <w:ind w:firstLine="426"/>
        <w:jc w:val="both"/>
      </w:pPr>
      <w:r>
        <w:t>1) имеющие не погашенную или не снятую в установленном законом порядке судимость;</w:t>
      </w:r>
    </w:p>
    <w:p w:rsidR="00000000" w:rsidRDefault="00CC7BAA">
      <w:pPr>
        <w:autoSpaceDE w:val="0"/>
        <w:autoSpaceDN w:val="0"/>
        <w:ind w:firstLine="426"/>
        <w:jc w:val="both"/>
      </w:pPr>
      <w:r>
        <w:t>2) подозр</w:t>
      </w:r>
      <w:r>
        <w:t>еваемые или обвиняемые в совершении преступления;</w:t>
      </w:r>
    </w:p>
    <w:p w:rsidR="00000000" w:rsidRDefault="00CC7BAA">
      <w:pPr>
        <w:autoSpaceDE w:val="0"/>
        <w:autoSpaceDN w:val="0"/>
        <w:ind w:firstLine="426"/>
        <w:jc w:val="both"/>
      </w:pPr>
      <w:r>
        <w:t>3) признанные судом недееспособными или ограниченно дееспособными;</w:t>
      </w:r>
    </w:p>
    <w:p w:rsidR="00000000" w:rsidRDefault="00CC7BAA">
      <w:pPr>
        <w:autoSpaceDE w:val="0"/>
        <w:autoSpaceDN w:val="0"/>
        <w:ind w:firstLine="426"/>
        <w:jc w:val="both"/>
      </w:pPr>
      <w: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CC7BAA">
      <w:pPr>
        <w:autoSpaceDE w:val="0"/>
        <w:autoSpaceDN w:val="0"/>
        <w:ind w:firstLine="426"/>
        <w:jc w:val="both"/>
      </w:pPr>
      <w:r>
        <w:t>5) состоящие на учете у психиатра и (или) нарколога.</w:t>
      </w:r>
    </w:p>
    <w:p w:rsidR="00000000" w:rsidRDefault="00CC7BAA">
      <w:pPr>
        <w:autoSpaceDE w:val="0"/>
        <w:autoSpaceDN w:val="0"/>
        <w:ind w:firstLine="426"/>
        <w:jc w:val="both"/>
      </w:pPr>
      <w:r>
        <w:t>2. Участниками национального превентивного механизма также не могут быть лица, освобожденные от уголовной ответственности по нереабилитирующим основаниям за совершение умышленного преступления; уволенные</w:t>
      </w:r>
      <w:r>
        <w:t xml:space="preserve"> с государственной или воинской службы, из правоохранительных и специальных государственных органов, судов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CC7BAA">
      <w:pPr>
        <w:autoSpaceDE w:val="0"/>
        <w:autoSpaceDN w:val="0"/>
        <w:ind w:firstLine="426"/>
        <w:jc w:val="both"/>
      </w:pPr>
      <w:r>
        <w:t> </w:t>
      </w:r>
    </w:p>
    <w:p w:rsidR="00000000" w:rsidRDefault="00CC7B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46-13. Права участника национального превентивного механизма</w:t>
      </w:r>
    </w:p>
    <w:p w:rsidR="00000000" w:rsidRDefault="00CC7BAA">
      <w:pPr>
        <w:autoSpaceDE w:val="0"/>
        <w:autoSpaceDN w:val="0"/>
        <w:ind w:firstLine="426"/>
        <w:jc w:val="both"/>
      </w:pPr>
      <w:r>
        <w:t>1. Участник национального превентивного механизма вправе:</w:t>
      </w:r>
    </w:p>
    <w:p w:rsidR="00000000" w:rsidRDefault="00CC7BAA">
      <w:pPr>
        <w:autoSpaceDE w:val="0"/>
        <w:autoSpaceDN w:val="0"/>
        <w:ind w:firstLine="426"/>
        <w:jc w:val="both"/>
      </w:pPr>
      <w:r>
        <w:t>1) получать информацию о количестве лиц, содержащихся в учреждениях и организациях, подлежащих превентивному посещению, количестве</w:t>
      </w:r>
      <w:r>
        <w:t xml:space="preserve"> таких учреждений и их месте нахождения;</w:t>
      </w:r>
    </w:p>
    <w:p w:rsidR="00000000" w:rsidRDefault="00CC7BAA">
      <w:pPr>
        <w:autoSpaceDE w:val="0"/>
        <w:autoSpaceDN w:val="0"/>
        <w:ind w:firstLine="426"/>
        <w:jc w:val="both"/>
      </w:pPr>
      <w:r>
        <w:t>2) иметь доступ к информации, касающейся обращения с лицами, содержащимися в учреждениях и организациях, подлежащих превентивному посещению, а также условий их содержания;</w:t>
      </w:r>
    </w:p>
    <w:p w:rsidR="00000000" w:rsidRDefault="00CC7BAA">
      <w:pPr>
        <w:autoSpaceDE w:val="0"/>
        <w:autoSpaceDN w:val="0"/>
        <w:ind w:firstLine="426"/>
        <w:jc w:val="both"/>
      </w:pPr>
      <w:r>
        <w:t>3) осуществлять превентивные посещения в ус</w:t>
      </w:r>
      <w:r>
        <w:t>тановленном порядке в составе сформированных групп;</w:t>
      </w:r>
    </w:p>
    <w:p w:rsidR="00000000" w:rsidRDefault="00CC7BAA">
      <w:pPr>
        <w:autoSpaceDE w:val="0"/>
        <w:autoSpaceDN w:val="0"/>
        <w:ind w:firstLine="426"/>
        <w:jc w:val="both"/>
      </w:pPr>
      <w:r>
        <w:t>4) проводить беседы с лицами, содержащимися в учреждениях и организациях, подлежащих превентивным посещениям, и (или) их законными представителями без свидетелей, лично или при необходимости через перевод</w:t>
      </w:r>
      <w:r>
        <w:t>чика, а также с любым другим лицом, которое по мнению участника национального превентивного механизма может предоставить соответствующую информацию;</w:t>
      </w:r>
    </w:p>
    <w:p w:rsidR="00000000" w:rsidRDefault="00CC7BAA">
      <w:pPr>
        <w:autoSpaceDE w:val="0"/>
        <w:autoSpaceDN w:val="0"/>
        <w:ind w:firstLine="426"/>
        <w:jc w:val="both"/>
      </w:pPr>
      <w:r>
        <w:t>5) беспрепятственно выбирать и посещать учреждения и организации, подлежащие превентивному посещению;</w:t>
      </w:r>
    </w:p>
    <w:p w:rsidR="00000000" w:rsidRDefault="00CC7BAA">
      <w:pPr>
        <w:autoSpaceDE w:val="0"/>
        <w:autoSpaceDN w:val="0"/>
        <w:ind w:firstLine="426"/>
        <w:jc w:val="both"/>
      </w:pPr>
      <w:r>
        <w:t>6) пр</w:t>
      </w:r>
      <w:r>
        <w:t>инимать сообщения и жалобы о применении пыток и других жестоких, бесчеловечных или унижающих достоинство видов обращения и наказания.</w:t>
      </w:r>
    </w:p>
    <w:p w:rsidR="00000000" w:rsidRDefault="00CC7BAA">
      <w:pPr>
        <w:autoSpaceDE w:val="0"/>
        <w:autoSpaceDN w:val="0"/>
        <w:ind w:firstLine="426"/>
        <w:jc w:val="both"/>
      </w:pPr>
      <w: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CC7BAA">
      <w:pPr>
        <w:autoSpaceDE w:val="0"/>
        <w:autoSpaceDN w:val="0"/>
        <w:ind w:firstLine="426"/>
        <w:jc w:val="both"/>
      </w:pPr>
      <w:r>
        <w:t> </w:t>
      </w:r>
    </w:p>
    <w:p w:rsidR="00000000" w:rsidRDefault="00CC7B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</w:t>
      </w:r>
      <w:r>
        <w:rPr>
          <w:rStyle w:val="s1"/>
        </w:rPr>
        <w:t>6-14. Обязанности участников национального превентивного механизма</w:t>
      </w:r>
    </w:p>
    <w:p w:rsidR="00000000" w:rsidRDefault="00CC7BAA">
      <w:pPr>
        <w:autoSpaceDE w:val="0"/>
        <w:autoSpaceDN w:val="0"/>
        <w:ind w:firstLine="426"/>
        <w:jc w:val="both"/>
      </w:pPr>
      <w:r>
        <w:t>1. При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CC7BAA">
      <w:pPr>
        <w:autoSpaceDE w:val="0"/>
        <w:autoSpaceDN w:val="0"/>
        <w:ind w:firstLine="426"/>
        <w:jc w:val="both"/>
      </w:pPr>
      <w:r>
        <w:t>2. Не допускается вмешательство участников национального превентивного механизма в деятельность учреждений и организаций, подлежащих превентивному посещению.</w:t>
      </w:r>
    </w:p>
    <w:p w:rsidR="00000000" w:rsidRDefault="00CC7BAA">
      <w:pPr>
        <w:autoSpaceDE w:val="0"/>
        <w:autoSpaceDN w:val="0"/>
        <w:ind w:firstLine="426"/>
        <w:jc w:val="both"/>
      </w:pPr>
      <w:r>
        <w:t>3. При наличии обстоятельств, вызывающих сомнение в беспристрастности участника национального прев</w:t>
      </w:r>
      <w:r>
        <w:t>ентивного механизма, входящего в группу по превентивному посещению, он обязан отказаться от участия в превентивном посещении.</w:t>
      </w:r>
    </w:p>
    <w:p w:rsidR="00000000" w:rsidRDefault="00CC7BAA">
      <w:pPr>
        <w:autoSpaceDE w:val="0"/>
        <w:autoSpaceDN w:val="0"/>
        <w:ind w:firstLine="426"/>
        <w:jc w:val="both"/>
      </w:pPr>
      <w:r>
        <w:t>4. Участники национального превентивного механизма обязаны регистрировать принимаемые сообщения и жалобы о применении пыток и друг</w:t>
      </w:r>
      <w:r>
        <w:t>их жестоких, бесчеловечных или унижающих достоинство видов обращения и наказания в порядке, определяемом Уполномоченным по правам человека.</w:t>
      </w:r>
    </w:p>
    <w:p w:rsidR="00000000" w:rsidRDefault="00CC7BAA">
      <w:pPr>
        <w:autoSpaceDE w:val="0"/>
        <w:autoSpaceDN w:val="0"/>
        <w:ind w:firstLine="426"/>
        <w:jc w:val="both"/>
      </w:pPr>
      <w:r>
        <w:t>Принятые сообщения и жалобы передаются на рассмотрение Уполномоченному по правам человека в порядке, предусмотренном</w:t>
      </w:r>
      <w:r>
        <w:t xml:space="preserve"> законодательством Республики Казахстан.</w:t>
      </w:r>
    </w:p>
    <w:p w:rsidR="00000000" w:rsidRDefault="00CC7BAA">
      <w:pPr>
        <w:autoSpaceDE w:val="0"/>
        <w:autoSpaceDN w:val="0"/>
        <w:ind w:firstLine="426"/>
        <w:jc w:val="both"/>
      </w:pPr>
      <w:r>
        <w:t>Информация о принятых и переданных сообщениях и жалобах включается в отчет по результатам превентивных посещений.</w:t>
      </w:r>
    </w:p>
    <w:p w:rsidR="00000000" w:rsidRDefault="00CC7BAA">
      <w:pPr>
        <w:autoSpaceDE w:val="0"/>
        <w:autoSpaceDN w:val="0"/>
        <w:ind w:firstLine="426"/>
        <w:jc w:val="both"/>
      </w:pPr>
      <w:r>
        <w:t>5. Участники национального превентивного механизма, нарушившие положения настоящего Закона, несут отв</w:t>
      </w:r>
      <w:r>
        <w:t>етственность, установленную законами Республики Казахстан.</w:t>
      </w:r>
    </w:p>
    <w:p w:rsidR="00000000" w:rsidRDefault="00CC7BAA">
      <w:pPr>
        <w:autoSpaceDE w:val="0"/>
        <w:autoSpaceDN w:val="0"/>
        <w:ind w:firstLine="426"/>
        <w:jc w:val="both"/>
      </w:pPr>
      <w:r>
        <w:t> </w:t>
      </w:r>
    </w:p>
    <w:p w:rsidR="00000000" w:rsidRDefault="00CC7B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46-15. Прекращение полномочий участника национального превентивного механизма</w:t>
      </w:r>
    </w:p>
    <w:p w:rsidR="00000000" w:rsidRDefault="00CC7BAA">
      <w:pPr>
        <w:autoSpaceDE w:val="0"/>
        <w:autoSpaceDN w:val="0"/>
        <w:ind w:firstLine="426"/>
        <w:jc w:val="both"/>
      </w:pPr>
      <w:r>
        <w:t>Полномочия участника национального превентивного механизма прекращаются при:</w:t>
      </w:r>
    </w:p>
    <w:p w:rsidR="00000000" w:rsidRDefault="00CC7BAA">
      <w:pPr>
        <w:autoSpaceDE w:val="0"/>
        <w:autoSpaceDN w:val="0"/>
        <w:ind w:firstLine="426"/>
        <w:jc w:val="both"/>
      </w:pPr>
      <w:r>
        <w:t>1) нарушении положений настоящего</w:t>
      </w:r>
      <w:r>
        <w:t xml:space="preserve"> Закона;</w:t>
      </w:r>
    </w:p>
    <w:p w:rsidR="00000000" w:rsidRDefault="00CC7BAA">
      <w:pPr>
        <w:autoSpaceDE w:val="0"/>
        <w:autoSpaceDN w:val="0"/>
        <w:ind w:firstLine="426"/>
        <w:jc w:val="both"/>
      </w:pPr>
      <w:r>
        <w:t>2) письменном заявлении о сложении своих полномочий;</w:t>
      </w:r>
    </w:p>
    <w:p w:rsidR="00000000" w:rsidRDefault="00CC7BAA">
      <w:pPr>
        <w:autoSpaceDE w:val="0"/>
        <w:autoSpaceDN w:val="0"/>
        <w:ind w:firstLine="426"/>
        <w:jc w:val="both"/>
      </w:pPr>
      <w:r>
        <w:t>3) его смерти либо вступлении в законную силу решения суда об объявлении его умершим;</w:t>
      </w:r>
    </w:p>
    <w:p w:rsidR="00000000" w:rsidRDefault="00CC7BAA">
      <w:pPr>
        <w:autoSpaceDE w:val="0"/>
        <w:autoSpaceDN w:val="0"/>
        <w:ind w:firstLine="426"/>
        <w:jc w:val="both"/>
      </w:pPr>
      <w:r>
        <w:t>4) выезде на постоянное жительство за пределы Республики Казахстан;</w:t>
      </w:r>
    </w:p>
    <w:p w:rsidR="00000000" w:rsidRDefault="00CC7BAA">
      <w:pPr>
        <w:autoSpaceDE w:val="0"/>
        <w:autoSpaceDN w:val="0"/>
        <w:ind w:firstLine="426"/>
        <w:jc w:val="both"/>
      </w:pPr>
      <w:r>
        <w:t>5) утрате гражданства Республики Казахстан;</w:t>
      </w:r>
    </w:p>
    <w:p w:rsidR="00000000" w:rsidRDefault="00CC7BAA">
      <w:pPr>
        <w:autoSpaceDE w:val="0"/>
        <w:autoSpaceDN w:val="0"/>
        <w:ind w:firstLine="426"/>
        <w:jc w:val="both"/>
      </w:pPr>
      <w:r>
        <w:t>6) вступлении в законную силу обвинительного приговора суда;</w:t>
      </w:r>
    </w:p>
    <w:p w:rsidR="00000000" w:rsidRDefault="00CC7BAA">
      <w:pPr>
        <w:autoSpaceDE w:val="0"/>
        <w:autoSpaceDN w:val="0"/>
        <w:ind w:firstLine="426"/>
        <w:jc w:val="both"/>
      </w:pPr>
      <w:r>
        <w:t>7) наступлении иных случаев, предусмотренных законами Республики Казахстан.</w:t>
      </w:r>
    </w:p>
    <w:p w:rsidR="00000000" w:rsidRDefault="00CC7BAA">
      <w:pPr>
        <w:autoSpaceDE w:val="0"/>
        <w:autoSpaceDN w:val="0"/>
        <w:ind w:firstLine="426"/>
        <w:jc w:val="both"/>
      </w:pPr>
      <w:r>
        <w:t> </w:t>
      </w:r>
    </w:p>
    <w:p w:rsidR="00000000" w:rsidRDefault="00CC7B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46-16. Виды и периодичность превентивных посещений</w:t>
      </w:r>
    </w:p>
    <w:p w:rsidR="00000000" w:rsidRDefault="00CC7BAA">
      <w:pPr>
        <w:autoSpaceDE w:val="0"/>
        <w:autoSpaceDN w:val="0"/>
        <w:ind w:firstLine="426"/>
        <w:jc w:val="both"/>
      </w:pPr>
      <w:r>
        <w:t>1. Превентивные</w:t>
      </w:r>
      <w:r>
        <w:t xml:space="preserve"> посещения участников национального превентивного механизма подразделяются на:</w:t>
      </w:r>
    </w:p>
    <w:p w:rsidR="00000000" w:rsidRDefault="00CC7BAA">
      <w:pPr>
        <w:autoSpaceDE w:val="0"/>
        <w:autoSpaceDN w:val="0"/>
        <w:ind w:firstLine="426"/>
        <w:jc w:val="both"/>
      </w:pPr>
      <w: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CC7BAA">
      <w:pPr>
        <w:autoSpaceDE w:val="0"/>
        <w:autoSpaceDN w:val="0"/>
        <w:ind w:firstLine="426"/>
        <w:jc w:val="both"/>
      </w:pPr>
      <w:r>
        <w:t>2) промежуточные превентивные посещения, проводимые в период между пе</w:t>
      </w:r>
      <w:r>
        <w:t>риодическими превентивными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лиц, с которыми участники национального превентивного механизма прово</w:t>
      </w:r>
      <w:r>
        <w:t>дили беседы, со стороны администраций учреждений и организаций, подлежащих превентивному посещению;</w:t>
      </w:r>
    </w:p>
    <w:p w:rsidR="00000000" w:rsidRDefault="00CC7BAA">
      <w:pPr>
        <w:autoSpaceDE w:val="0"/>
        <w:autoSpaceDN w:val="0"/>
        <w:ind w:firstLine="426"/>
        <w:jc w:val="both"/>
      </w:pPr>
      <w:r>
        <w:t>3) специальные превентивные посещения, проводимые на основании поступивших сообщений о применении пыток и других жестоких, бесчеловечных или унижающих досто</w:t>
      </w:r>
      <w:r>
        <w:t>инство видов обращения и наказания.</w:t>
      </w:r>
    </w:p>
    <w:p w:rsidR="00000000" w:rsidRDefault="00CC7BAA">
      <w:pPr>
        <w:autoSpaceDE w:val="0"/>
        <w:autoSpaceDN w:val="0"/>
        <w:ind w:firstLine="426"/>
        <w:jc w:val="both"/>
      </w:pPr>
      <w:r>
        <w:t>2. Координационный совет определяет сроки и перечень учреждений и организаций, подлежащих превентивным посещениям, в пределах выделенных бюджетных средств.</w:t>
      </w:r>
    </w:p>
    <w:p w:rsidR="00000000" w:rsidRDefault="00CC7BAA">
      <w:pPr>
        <w:autoSpaceDE w:val="0"/>
        <w:autoSpaceDN w:val="0"/>
        <w:ind w:firstLine="426"/>
        <w:jc w:val="both"/>
      </w:pPr>
      <w:r>
        <w:t> </w:t>
      </w:r>
    </w:p>
    <w:p w:rsidR="00000000" w:rsidRDefault="00CC7B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46-17. Порядок превентивных посещений</w:t>
      </w:r>
    </w:p>
    <w:p w:rsidR="00000000" w:rsidRDefault="00CC7BAA">
      <w:pPr>
        <w:autoSpaceDE w:val="0"/>
        <w:autoSpaceDN w:val="0"/>
        <w:ind w:firstLine="426"/>
        <w:jc w:val="both"/>
      </w:pPr>
      <w:r>
        <w:t>1. Превентивные п</w:t>
      </w:r>
      <w:r>
        <w:t xml:space="preserve">осещения проводятся группами, формируемыми Координационным советом из участников национального превентивного механизма, в соответствии с </w:t>
      </w:r>
      <w:hyperlink r:id="rId144" w:history="1">
        <w:r>
          <w:rPr>
            <w:rStyle w:val="a3"/>
          </w:rPr>
          <w:t>правилами</w:t>
        </w:r>
      </w:hyperlink>
      <w:r>
        <w:t>, утверждаемыми Правительством Республики Каз</w:t>
      </w:r>
      <w:r>
        <w:t>ахстан по согласованию с Уполномоченным по правам человека.</w:t>
      </w:r>
    </w:p>
    <w:p w:rsidR="00000000" w:rsidRDefault="00CC7BAA">
      <w:pPr>
        <w:autoSpaceDE w:val="0"/>
        <w:autoSpaceDN w:val="0"/>
        <w:ind w:firstLine="426"/>
        <w:jc w:val="both"/>
      </w:pPr>
      <w:r>
        <w:t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дискриминации по мотивам происхождения, социального,</w:t>
      </w:r>
      <w:r>
        <w:t xml:space="preserve"> должностного и имущественного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CC7BAA">
      <w:pPr>
        <w:autoSpaceDE w:val="0"/>
        <w:autoSpaceDN w:val="0"/>
        <w:ind w:firstLine="426"/>
        <w:jc w:val="both"/>
      </w:pPr>
      <w:r>
        <w:t>3. Обеспечение безопасности участников национального превентивного механизма возлагается на адм</w:t>
      </w:r>
      <w:r>
        <w:t>инистрацию учреждений и организаций, подлежащих превентивному посещению. В случае неправомерных действий участников национального превентивного механизма руководитель администрации учреждений и организаций, подлежащих превентивному посещению, письменно инф</w:t>
      </w:r>
      <w:r>
        <w:t>ормирует Уполномоченного по правам человека.</w:t>
      </w:r>
    </w:p>
    <w:p w:rsidR="00000000" w:rsidRDefault="00CC7BAA">
      <w:pPr>
        <w:autoSpaceDE w:val="0"/>
        <w:autoSpaceDN w:val="0"/>
        <w:ind w:firstLine="426"/>
        <w:jc w:val="both"/>
      </w:pPr>
      <w:r>
        <w:t>4. По результатам каждого превентивного посещения от имени группы составляется письменный отчет по форме, утвержденной Координационным советом, который подписывается всеми членами группы, осуществившей превентив</w:t>
      </w:r>
      <w:r>
        <w:t>ное посещение. Член группы, имеющий особое мнение, оформляет его письменно и прилагает к отчету.</w:t>
      </w:r>
    </w:p>
    <w:p w:rsidR="00000000" w:rsidRDefault="00CC7BAA">
      <w:pPr>
        <w:autoSpaceDE w:val="0"/>
        <w:autoSpaceDN w:val="0"/>
        <w:ind w:firstLine="426"/>
        <w:jc w:val="both"/>
      </w:pPr>
      <w:r>
        <w:t> </w:t>
      </w:r>
    </w:p>
    <w:p w:rsidR="00000000" w:rsidRDefault="00CC7B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46-18. Ежегодный консолидированный доклад участников национального превентивного механизма</w:t>
      </w:r>
    </w:p>
    <w:p w:rsidR="00000000" w:rsidRDefault="00CC7BAA">
      <w:pPr>
        <w:autoSpaceDE w:val="0"/>
        <w:autoSpaceDN w:val="0"/>
        <w:ind w:firstLine="426"/>
        <w:jc w:val="both"/>
      </w:pPr>
      <w:r>
        <w:t>1. Координационный совет готовит ежегодный консолидированны</w:t>
      </w:r>
      <w:r>
        <w:t>й доклад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CC7BAA">
      <w:pPr>
        <w:autoSpaceDE w:val="0"/>
        <w:autoSpaceDN w:val="0"/>
        <w:ind w:firstLine="426"/>
        <w:jc w:val="both"/>
      </w:pPr>
      <w:r>
        <w:t>2. В ежегодный консолидированный доклад участников национального превентивного механизма также включаются:</w:t>
      </w:r>
    </w:p>
    <w:p w:rsidR="00000000" w:rsidRDefault="00CC7BAA">
      <w:pPr>
        <w:autoSpaceDE w:val="0"/>
        <w:autoSpaceDN w:val="0"/>
        <w:ind w:firstLine="426"/>
        <w:jc w:val="both"/>
      </w:pPr>
      <w:r>
        <w:t>рекомендации уполномоченным госу</w:t>
      </w:r>
      <w:r>
        <w:t>дарственным органам по улучшению условий обращения с лицами, содержащимися в учреждениях и организациях, подлежащих превентивному посещению, и предупреждению пыток и других жестоких, бесчеловечных или унижающих достоинство видов обращения и наказания;</w:t>
      </w:r>
    </w:p>
    <w:p w:rsidR="00000000" w:rsidRDefault="00CC7BAA">
      <w:pPr>
        <w:autoSpaceDE w:val="0"/>
        <w:autoSpaceDN w:val="0"/>
        <w:ind w:firstLine="426"/>
        <w:jc w:val="both"/>
      </w:pPr>
      <w:r>
        <w:t>пред</w:t>
      </w:r>
      <w:r>
        <w:t>ложения по совершенствованию законодательства Республики Казахстан.</w:t>
      </w:r>
    </w:p>
    <w:p w:rsidR="00000000" w:rsidRDefault="00CC7BAA">
      <w:pPr>
        <w:autoSpaceDE w:val="0"/>
        <w:autoSpaceDN w:val="0"/>
        <w:ind w:firstLine="426"/>
        <w:jc w:val="both"/>
      </w:pPr>
      <w:r>
        <w:t>К ежегодному консолидированному докладу участников национального превентивного механизма прилагается финансовый отчет по превентивным посещениям за прошедший год.</w:t>
      </w:r>
    </w:p>
    <w:p w:rsidR="00000000" w:rsidRDefault="00CC7BAA">
      <w:pPr>
        <w:autoSpaceDE w:val="0"/>
        <w:autoSpaceDN w:val="0"/>
        <w:ind w:firstLine="426"/>
        <w:jc w:val="both"/>
      </w:pPr>
      <w:r>
        <w:t>3. Ежегодный консолидиров</w:t>
      </w:r>
      <w:r>
        <w:t>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правам человека в срок не позднее одного месяца со дня его утверждения К</w:t>
      </w:r>
      <w:r>
        <w:t>оординационным советом.</w:t>
      </w:r>
    </w:p>
    <w:p w:rsidR="00000000" w:rsidRDefault="00CC7BAA">
      <w:pPr>
        <w:autoSpaceDE w:val="0"/>
        <w:autoSpaceDN w:val="0"/>
        <w:ind w:firstLine="426"/>
        <w:jc w:val="both"/>
      </w:pPr>
      <w:r>
        <w:t> </w:t>
      </w:r>
    </w:p>
    <w:p w:rsidR="00000000" w:rsidRDefault="00CC7B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46-19. Конфиденциальность</w:t>
      </w:r>
    </w:p>
    <w:p w:rsidR="00000000" w:rsidRDefault="00CC7BAA">
      <w:pPr>
        <w:autoSpaceDE w:val="0"/>
        <w:autoSpaceDN w:val="0"/>
        <w:ind w:firstLine="426"/>
        <w:jc w:val="both"/>
      </w:pPr>
      <w:r>
        <w:t>1. Участники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согласия данного лица.</w:t>
      </w:r>
    </w:p>
    <w:p w:rsidR="00000000" w:rsidRDefault="00CC7BAA">
      <w:pPr>
        <w:autoSpaceDE w:val="0"/>
        <w:autoSpaceDN w:val="0"/>
        <w:ind w:firstLine="426"/>
        <w:jc w:val="both"/>
      </w:pPr>
      <w:r>
        <w:t>2. Разглашение участниками национального превентивного механизма сведений о частной 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CC7BAA">
      <w:pPr>
        <w:autoSpaceDE w:val="0"/>
        <w:autoSpaceDN w:val="0"/>
        <w:ind w:firstLine="426"/>
        <w:jc w:val="both"/>
      </w:pPr>
      <w:r>
        <w:t> </w:t>
      </w:r>
    </w:p>
    <w:p w:rsidR="00000000" w:rsidRDefault="00CC7BA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</w:t>
      </w:r>
      <w:r>
        <w:rPr>
          <w:rStyle w:val="s1"/>
        </w:rPr>
        <w:t>20.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CC7BAA">
      <w:pPr>
        <w:autoSpaceDE w:val="0"/>
        <w:autoSpaceDN w:val="0"/>
        <w:ind w:firstLine="426"/>
        <w:jc w:val="both"/>
      </w:pPr>
      <w:r>
        <w:t>1. Государственные органы и их должностные лица оказывают содействие участникам национального превентивного механизма в осуществлении ими законной</w:t>
      </w:r>
      <w:r>
        <w:t xml:space="preserve"> деятельности.</w:t>
      </w:r>
    </w:p>
    <w:p w:rsidR="00000000" w:rsidRDefault="00CC7BAA">
      <w:pPr>
        <w:autoSpaceDE w:val="0"/>
        <w:autoSpaceDN w:val="0"/>
        <w:ind w:firstLine="426"/>
        <w:jc w:val="both"/>
      </w:pPr>
      <w:r>
        <w:t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механизма о фактах применения пыток и других жестоких, бесчеловечных или унижающих достоинс</w:t>
      </w:r>
      <w:r>
        <w:t>тво видов обращения и наказания.</w:t>
      </w:r>
    </w:p>
    <w:p w:rsidR="00000000" w:rsidRDefault="00CC7BAA">
      <w:pPr>
        <w:autoSpaceDE w:val="0"/>
        <w:autoSpaceDN w:val="0"/>
        <w:ind w:firstLine="426"/>
        <w:jc w:val="both"/>
      </w:pPr>
      <w:r>
        <w:t>Должностные лица, воспрепятствующие законной деятельности участников национального превентивного механизма, несут ответственность, установленную законами Республики Казахстан.</w:t>
      </w:r>
    </w:p>
    <w:p w:rsidR="00000000" w:rsidRDefault="00CC7BAA">
      <w:pPr>
        <w:autoSpaceDE w:val="0"/>
        <w:autoSpaceDN w:val="0"/>
        <w:ind w:firstLine="426"/>
        <w:jc w:val="both"/>
      </w:pPr>
      <w:r>
        <w:t>2. Уполномоченные государственные органы в тече</w:t>
      </w:r>
      <w:r>
        <w:t>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по правам человека о мерах, принятых по результатам рассмотрения полученных докладов.</w:t>
      </w:r>
    </w:p>
    <w:p w:rsidR="00000000" w:rsidRDefault="00CC7BAA">
      <w:pPr>
        <w:autoSpaceDE w:val="0"/>
        <w:autoSpaceDN w:val="0"/>
        <w:ind w:firstLine="426"/>
        <w:jc w:val="both"/>
      </w:pPr>
      <w:r>
        <w:t>3.</w:t>
      </w:r>
      <w:r>
        <w:t xml:space="preserve"> На основании отчетов участников национального превентивного механизма по результатам превентивных посещений Уполномоченный по правам человека в установленном законодательством Республики Казахстан порядке имеет право обращаться к уполномоченным государств</w:t>
      </w:r>
      <w:r>
        <w:t>енным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должностного лица, нарушившего права и свободы человека и гражданина.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ind w:firstLine="400"/>
        <w:jc w:val="both"/>
      </w:pPr>
      <w:r>
        <w:t> </w:t>
      </w:r>
    </w:p>
    <w:p w:rsidR="00000000" w:rsidRDefault="00CC7BAA">
      <w:pPr>
        <w:spacing w:after="240"/>
        <w:jc w:val="center"/>
      </w:pPr>
      <w:bookmarkStart w:id="23" w:name="SUB470000"/>
      <w:bookmarkEnd w:id="23"/>
      <w:r>
        <w:rPr>
          <w:rStyle w:val="s1"/>
        </w:rPr>
        <w:t>Глава 4. Заключительные положения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47. Основания освобождения подозреваемых и обвиняемых из-под стражи </w:t>
      </w:r>
    </w:p>
    <w:p w:rsidR="00000000" w:rsidRDefault="00CC7BAA">
      <w:pPr>
        <w:ind w:firstLine="400"/>
        <w:jc w:val="both"/>
      </w:pPr>
      <w:r>
        <w:t xml:space="preserve">Основаниями освобождения подозреваемых и обвиняемых из-под стражи являются: </w:t>
      </w:r>
    </w:p>
    <w:p w:rsidR="00000000" w:rsidRDefault="00CC7BAA">
      <w:pPr>
        <w:ind w:firstLine="400"/>
        <w:jc w:val="both"/>
      </w:pPr>
      <w:r>
        <w:t>1) постановление следователя, дознавателя, прокурора или судьи, а также судебное постановление, вынесе</w:t>
      </w:r>
      <w:r>
        <w:t xml:space="preserve">нное в соответствии с Уголовно-процессуальным </w:t>
      </w:r>
      <w:hyperlink r:id="rId145" w:anchor="sub_id=1360000" w:history="1">
        <w:r>
          <w:rPr>
            <w:rStyle w:val="a3"/>
          </w:rPr>
          <w:t>кодексом</w:t>
        </w:r>
      </w:hyperlink>
      <w:r>
        <w:t xml:space="preserve"> Республики Казахстан; </w:t>
      </w:r>
    </w:p>
    <w:p w:rsidR="00000000" w:rsidRDefault="00CC7BAA">
      <w:pPr>
        <w:spacing w:after="240"/>
        <w:ind w:firstLine="400"/>
        <w:jc w:val="both"/>
      </w:pPr>
      <w:r>
        <w:t>2) постановление руководителя администрации места содержания под стражей или прокурора об осво</w:t>
      </w:r>
      <w:r>
        <w:t>бождении указанного подозреваемого или обвиняемого в связи с истечением установленного законодательством Республики Казахстан срока содержания под стражей.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 xml:space="preserve">Статья 48. Порядок освобождения подозреваемых и обвиняемых из-под стражи </w:t>
      </w:r>
    </w:p>
    <w:p w:rsidR="00000000" w:rsidRDefault="00CC7BAA">
      <w:pPr>
        <w:ind w:firstLine="400"/>
        <w:jc w:val="both"/>
      </w:pPr>
      <w:r>
        <w:t>1. Освобождение подозревае</w:t>
      </w:r>
      <w:r>
        <w:t xml:space="preserve">мых и обвиняемых из-под стражи производится руководителем администрации места содержания под стражей по получении мотивированного постановления следователя, дознавателя, прокурора или судьи либо по мотивированному постановлению суда. </w:t>
      </w:r>
    </w:p>
    <w:p w:rsidR="00000000" w:rsidRDefault="00CC7BAA">
      <w:pPr>
        <w:ind w:firstLine="400"/>
        <w:jc w:val="both"/>
      </w:pPr>
      <w:r>
        <w:t>2. Руководитель админ</w:t>
      </w:r>
      <w:r>
        <w:t>истрации места содержания под стражей обязан не позднее чем за двадцать четыре часа до истечения срока содержания под стражей подозреваемого или обвиняемого уведомить об этом орган либо лицо, в производстве которого находится уголовное дело, а также прокур</w:t>
      </w:r>
      <w:r>
        <w:t xml:space="preserve">ора. </w:t>
      </w:r>
    </w:p>
    <w:p w:rsidR="00000000" w:rsidRDefault="00CC7BAA">
      <w:pPr>
        <w:ind w:firstLine="400"/>
        <w:jc w:val="both"/>
      </w:pPr>
      <w:r>
        <w:t>3. Если по истечении установленного законом срока задержания или ареста в качестве меры пресечения соответствующее решение об освобождении подозреваемого или обвиняемого либо о продлении срока его ареста в качестве меры пресечения или сообщение об эт</w:t>
      </w:r>
      <w:r>
        <w:t>ом решении не поступило, руководитель администрации места содержания под стражей освобождает его своим постановлением, копию которого в течение двадцати четырех часов направляет органу или лицу, в производстве которого находится уголовное дело, и прокурору</w:t>
      </w:r>
      <w:r>
        <w:t xml:space="preserve"> в соответствии с Уголовно-процессуальным </w:t>
      </w:r>
      <w:hyperlink r:id="rId146" w:anchor="sub_id=136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CC7BAA">
      <w:pPr>
        <w:ind w:firstLine="400"/>
        <w:jc w:val="both"/>
      </w:pPr>
      <w:r>
        <w:t>4. При невыполнении требований пункта третьего настоящей статьи руководитель администрации места с</w:t>
      </w:r>
      <w:r>
        <w:t xml:space="preserve">одержания подозреваемых и обвиняемых под стражей несет ответственность, установленную законом. </w:t>
      </w:r>
    </w:p>
    <w:p w:rsidR="00000000" w:rsidRDefault="00CC7BAA">
      <w:pPr>
        <w:spacing w:after="240"/>
        <w:ind w:firstLine="400"/>
        <w:jc w:val="both"/>
      </w:pPr>
      <w:r>
        <w:t xml:space="preserve">5. Подозреваемому или обвиняемому, освобожденному из-под стражи, выдаются личные документы, вещи, деньги, хранящиеся на его лицевом счете, а также справка, в которой указываются: кем санкционирован его арест; основания, место и время задержания и избрания </w:t>
      </w:r>
      <w:r>
        <w:t>меры пресечения; основания и время освобождения. Подозреваемый или обвиняемый, освобожденный из-под стражи администрацией места содержания под стражей, в случае необходимости обеспечивается проездом к месту жительства железнодорожным, автомобильным или вод</w:t>
      </w:r>
      <w:r>
        <w:t>ным транспортом, питанием, а также одеждой по сезону.</w:t>
      </w:r>
    </w:p>
    <w:p w:rsidR="00000000" w:rsidRDefault="00CC7BAA">
      <w:pPr>
        <w:jc w:val="both"/>
      </w:pPr>
      <w:r>
        <w:rPr>
          <w:rStyle w:val="s3"/>
        </w:rPr>
        <w:t xml:space="preserve">Статья 49 изложена в редакции </w:t>
      </w:r>
      <w:hyperlink r:id="rId147" w:anchor="sub_id=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48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49. Надзор за порядком и условиями содержания лиц в специальных учреждениях</w:t>
      </w:r>
    </w:p>
    <w:p w:rsidR="00000000" w:rsidRDefault="00CC7BAA">
      <w:pPr>
        <w:ind w:firstLine="400"/>
        <w:jc w:val="both"/>
      </w:pPr>
      <w:r>
        <w:rPr>
          <w:rStyle w:val="s0"/>
        </w:rPr>
        <w:t>Надзор за порядком и условиями содержания лиц в специальных учреждениях осуществляют органы прокуратуры.</w:t>
      </w:r>
    </w:p>
    <w:p w:rsidR="00000000" w:rsidRDefault="00CC7BAA">
      <w:pPr>
        <w:ind w:firstLine="400"/>
        <w:jc w:val="both"/>
      </w:pPr>
      <w:r>
        <w:t> </w:t>
      </w:r>
    </w:p>
    <w:p w:rsidR="00000000" w:rsidRDefault="00CC7BAA">
      <w:pPr>
        <w:jc w:val="both"/>
      </w:pPr>
      <w:r>
        <w:rPr>
          <w:rStyle w:val="s3"/>
        </w:rPr>
        <w:t xml:space="preserve">Закон дополнен статьей </w:t>
      </w:r>
      <w:r>
        <w:rPr>
          <w:rStyle w:val="s3"/>
        </w:rPr>
        <w:t xml:space="preserve">50 в соответствии с </w:t>
      </w:r>
      <w:hyperlink r:id="rId149" w:anchor="sub_id=5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50. Общественный контроль</w:t>
      </w:r>
    </w:p>
    <w:p w:rsidR="00000000" w:rsidRDefault="00CC7BAA">
      <w:pPr>
        <w:ind w:firstLine="400"/>
        <w:jc w:val="both"/>
      </w:pPr>
      <w:r>
        <w:rPr>
          <w:rStyle w:val="s0"/>
        </w:rPr>
        <w:t>1. Общественный контроль осуществляется общественными объединениями в целях оказания со</w:t>
      </w:r>
      <w:r>
        <w:rPr>
          <w:rStyle w:val="s0"/>
        </w:rPr>
        <w:t>действия лицам, содержащимся в специальных учреждениях, в осуществлении их прав и законных интересов в части условий содержания, медико-санитарного обеспечения, организации труда, досуга и обучения, предусмотренных законодательством Республики Казахстан.</w:t>
      </w:r>
    </w:p>
    <w:p w:rsidR="00000000" w:rsidRDefault="00CC7BAA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Для осуществления общественного контроля образуются общественные наблюдательные комиссии областей, городов республиканского значения и столицы в </w:t>
      </w:r>
      <w:hyperlink r:id="rId150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C7BAA">
      <w:pPr>
        <w:ind w:firstLine="400"/>
        <w:jc w:val="both"/>
      </w:pPr>
      <w:r>
        <w:rPr>
          <w:rStyle w:val="s0"/>
        </w:rPr>
        <w:t>3. Общественные наблюдательные комиссии вправе оказывать содействие администрации специальных учреждений в целях создания условий для обеспечения прав, свобод и законных интересов содержащихся в них лиц.</w:t>
      </w:r>
    </w:p>
    <w:p w:rsidR="00000000" w:rsidRDefault="00CC7BAA">
      <w:pPr>
        <w:ind w:firstLine="400"/>
        <w:jc w:val="both"/>
      </w:pPr>
      <w:r>
        <w:rPr>
          <w:rStyle w:val="s0"/>
        </w:rPr>
        <w:t>4. Общественный контроль и содействие общественных наблюдательных комиссий деятельности администрации специальных учреждений осуществляются на основе принципов добровольности, равноправия и законности.</w:t>
      </w:r>
    </w:p>
    <w:p w:rsidR="00000000" w:rsidRDefault="00CC7BAA">
      <w:pPr>
        <w:ind w:firstLine="400"/>
        <w:jc w:val="both"/>
      </w:pPr>
      <w:r>
        <w:rPr>
          <w:rStyle w:val="s0"/>
        </w:rPr>
        <w:t>5. При осуществлении общественного контроля не допуска</w:t>
      </w:r>
      <w:r>
        <w:rPr>
          <w:rStyle w:val="s0"/>
        </w:rPr>
        <w:t>ется вмешательство в деятельность специальных учреждений, а также в оперативно-розыскную, уголовно-процессуальную деятельность и производство по делам об административных правонарушениях.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jc w:val="both"/>
      </w:pPr>
      <w:r>
        <w:rPr>
          <w:rStyle w:val="s3"/>
        </w:rPr>
        <w:t xml:space="preserve">Закон дополнен статьей 51 в соответствии с </w:t>
      </w:r>
      <w:hyperlink r:id="rId151" w:anchor="sub_id=5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CC7BAA">
      <w:pPr>
        <w:ind w:left="1200" w:hanging="800"/>
        <w:jc w:val="both"/>
      </w:pPr>
      <w:r>
        <w:rPr>
          <w:rStyle w:val="s1"/>
        </w:rPr>
        <w:t>Статья 51. Полномочия общественной наблюдательной комиссии</w:t>
      </w:r>
    </w:p>
    <w:p w:rsidR="00000000" w:rsidRDefault="00CC7BAA">
      <w:pPr>
        <w:ind w:firstLine="400"/>
        <w:jc w:val="both"/>
      </w:pPr>
      <w:r>
        <w:rPr>
          <w:rStyle w:val="s0"/>
        </w:rPr>
        <w:t>1. Общественная наблюдательная комиссия, а также члены общественной наблюдательной комиссии вправе:</w:t>
      </w:r>
    </w:p>
    <w:p w:rsidR="00000000" w:rsidRDefault="00CC7BAA">
      <w:pPr>
        <w:ind w:firstLine="400"/>
        <w:jc w:val="both"/>
      </w:pPr>
      <w:r>
        <w:rPr>
          <w:rStyle w:val="s0"/>
        </w:rPr>
        <w:t xml:space="preserve">1) в </w:t>
      </w:r>
      <w:r>
        <w:rPr>
          <w:rStyle w:val="s0"/>
        </w:rPr>
        <w:t xml:space="preserve">составе не менее двух членов общественной наблюдательной комиссии беспрепятственно посещать специальные учреждения в </w:t>
      </w:r>
      <w:hyperlink r:id="rId15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центральными исполнительными органами;</w:t>
      </w:r>
    </w:p>
    <w:p w:rsidR="00000000" w:rsidRDefault="00CC7BAA">
      <w:pPr>
        <w:ind w:firstLine="400"/>
        <w:jc w:val="both"/>
      </w:pPr>
      <w:r>
        <w:rPr>
          <w:rStyle w:val="s0"/>
        </w:rPr>
        <w:t>2) беседовать</w:t>
      </w:r>
      <w:r>
        <w:rPr>
          <w:rStyle w:val="s0"/>
        </w:rPr>
        <w:t xml:space="preserve"> с лицами, содержащимися в специальных учреждениях, при наличии согласия указанных лиц, а также принимать обращения и жалобы по вопросам нарушения их прав и законных интересов;</w:t>
      </w:r>
    </w:p>
    <w:p w:rsidR="00000000" w:rsidRDefault="00CC7BAA">
      <w:pPr>
        <w:ind w:firstLine="400"/>
        <w:jc w:val="both"/>
      </w:pPr>
      <w:r>
        <w:rPr>
          <w:rStyle w:val="s0"/>
        </w:rPr>
        <w:t>3) обращаться с заявлениями к администрации специального учреждения и (или) в о</w:t>
      </w:r>
      <w:r>
        <w:rPr>
          <w:rStyle w:val="s0"/>
        </w:rPr>
        <w:t>рганы прокуратуры по вопросам, связанным с обеспечением прав и законных интересов лиц, содержащихся в специальных учреждениях.</w:t>
      </w:r>
    </w:p>
    <w:p w:rsidR="00000000" w:rsidRDefault="00CC7BAA">
      <w:pPr>
        <w:ind w:firstLine="400"/>
        <w:jc w:val="both"/>
      </w:pPr>
      <w:r>
        <w:rPr>
          <w:rStyle w:val="s0"/>
        </w:rPr>
        <w:t>2. На период введения режима особых условий в специальных учреждениях полномочия общественной наблюдательной комиссии по посещени</w:t>
      </w:r>
      <w:r>
        <w:rPr>
          <w:rStyle w:val="s0"/>
        </w:rPr>
        <w:t>ю указанных учреждений приостанавливаются.</w:t>
      </w:r>
    </w:p>
    <w:p w:rsidR="00000000" w:rsidRDefault="00CC7BAA">
      <w:pPr>
        <w:ind w:firstLine="400"/>
        <w:jc w:val="both"/>
      </w:pPr>
      <w:r>
        <w:rPr>
          <w:rStyle w:val="s0"/>
        </w:rPr>
        <w:t>3. При исполнении своих полномочий члены общественной наблюдательной комиссии обязаны соблюдать положения нормативных правовых актов, обеспечивающих деятельность специальных учреждений, а также подчиняться законны</w:t>
      </w:r>
      <w:r>
        <w:rPr>
          <w:rStyle w:val="s0"/>
        </w:rPr>
        <w:t>м требованиям администрации указанных учреждений. Проведение мероприятий общественного контроля не должно создавать препятствия осуществлению процессуальных действий.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p w:rsidR="00000000" w:rsidRDefault="00CC7BAA">
      <w:pPr>
        <w:ind w:firstLine="400"/>
        <w:jc w:val="both"/>
      </w:pPr>
      <w:r>
        <w:t> </w:t>
      </w:r>
    </w:p>
    <w:p w:rsidR="00000000" w:rsidRDefault="00CC7BAA">
      <w:pPr>
        <w:ind w:firstLine="567"/>
      </w:pPr>
      <w:r>
        <w:rPr>
          <w:b/>
          <w:bCs/>
          <w:color w:val="auto"/>
        </w:rPr>
        <w:t xml:space="preserve">Президент </w:t>
      </w:r>
    </w:p>
    <w:p w:rsidR="00000000" w:rsidRDefault="00CC7BAA">
      <w:r>
        <w:rPr>
          <w:b/>
          <w:bCs/>
          <w:color w:val="auto"/>
        </w:rPr>
        <w:t xml:space="preserve">Республики Казахстан </w:t>
      </w:r>
    </w:p>
    <w:p w:rsidR="00000000" w:rsidRDefault="00CC7BAA">
      <w:pPr>
        <w:ind w:firstLine="567"/>
      </w:pPr>
      <w:r>
        <w:rPr>
          <w:color w:val="auto"/>
        </w:rPr>
        <w:t> </w:t>
      </w:r>
    </w:p>
    <w:p w:rsidR="00000000" w:rsidRDefault="00CC7BAA">
      <w:pPr>
        <w:ind w:firstLine="400"/>
        <w:jc w:val="both"/>
      </w:pPr>
      <w:r>
        <w:rPr>
          <w:rStyle w:val="s0"/>
          <w:b/>
          <w:bCs/>
          <w:color w:val="auto"/>
        </w:rPr>
        <w:t>Н. НАЗАРБАЕВ</w:t>
      </w:r>
    </w:p>
    <w:p w:rsidR="00000000" w:rsidRDefault="00CC7BAA">
      <w:pPr>
        <w:ind w:firstLine="400"/>
        <w:jc w:val="both"/>
      </w:pPr>
      <w:r>
        <w:rPr>
          <w:rStyle w:val="s00"/>
          <w:color w:val="auto"/>
        </w:rPr>
        <w:t> </w:t>
      </w:r>
    </w:p>
    <w:p w:rsidR="00000000" w:rsidRDefault="00CC7BAA">
      <w:r>
        <w:rPr>
          <w:rStyle w:val="s0"/>
          <w:color w:val="auto"/>
        </w:rPr>
        <w:t>Астана, Акорда, 30 марта 1999 года</w:t>
      </w:r>
    </w:p>
    <w:p w:rsidR="00000000" w:rsidRDefault="00CC7BAA">
      <w:pPr>
        <w:ind w:firstLine="1080"/>
      </w:pPr>
      <w:r>
        <w:rPr>
          <w:rStyle w:val="s0"/>
          <w:color w:val="auto"/>
        </w:rPr>
        <w:t>№ 353-I</w:t>
      </w:r>
    </w:p>
    <w:p w:rsidR="00000000" w:rsidRDefault="00CC7BA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3"/>
      <w:headerReference w:type="default" r:id="rId154"/>
      <w:footerReference w:type="even" r:id="rId155"/>
      <w:footerReference w:type="default" r:id="rId156"/>
      <w:headerReference w:type="first" r:id="rId157"/>
      <w:footerReference w:type="first" r:id="rId1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BAA" w:rsidRDefault="00CC7BAA" w:rsidP="00CC7BAA">
      <w:r>
        <w:separator/>
      </w:r>
    </w:p>
  </w:endnote>
  <w:endnote w:type="continuationSeparator" w:id="0">
    <w:p w:rsidR="00CC7BAA" w:rsidRDefault="00CC7BAA" w:rsidP="00CC7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BAA" w:rsidRDefault="00CC7B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BAA" w:rsidRDefault="00CC7B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BAA" w:rsidRDefault="00CC7B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BAA" w:rsidRDefault="00CC7BAA" w:rsidP="00CC7BAA">
      <w:r>
        <w:separator/>
      </w:r>
    </w:p>
  </w:footnote>
  <w:footnote w:type="continuationSeparator" w:id="0">
    <w:p w:rsidR="00CC7BAA" w:rsidRDefault="00CC7BAA" w:rsidP="00CC7B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BAA" w:rsidRDefault="00CC7B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BAA" w:rsidRDefault="00CC7BAA" w:rsidP="00CC7B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7BAA" w:rsidRPr="00CC7BAA" w:rsidRDefault="00CC7BAA" w:rsidP="00CC7B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30.03.1999 № 353-1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BAA" w:rsidRDefault="00CC7B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7BAA"/>
    <w:rsid w:val="00CC7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7B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7B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7B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7B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7B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7B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7B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7B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3158" TargetMode="External"/><Relationship Id="rId21" Type="http://schemas.openxmlformats.org/officeDocument/2006/relationships/hyperlink" Target="http://online.zakon.kz/Document/?doc_id=30912984" TargetMode="External"/><Relationship Id="rId42" Type="http://schemas.openxmlformats.org/officeDocument/2006/relationships/hyperlink" Target="http://online.zakon.kz/Document/?doc_id=30913237" TargetMode="External"/><Relationship Id="rId63" Type="http://schemas.openxmlformats.org/officeDocument/2006/relationships/hyperlink" Target="http://online.zakon.kz/Document/?doc_id=31414161" TargetMode="External"/><Relationship Id="rId84" Type="http://schemas.openxmlformats.org/officeDocument/2006/relationships/hyperlink" Target="http://online.zakon.kz/Document/?doc_id=3212660" TargetMode="External"/><Relationship Id="rId138" Type="http://schemas.openxmlformats.org/officeDocument/2006/relationships/hyperlink" Target="http://online.zakon.kz/Document/?doc_id=31538985" TargetMode="External"/><Relationship Id="rId159" Type="http://schemas.openxmlformats.org/officeDocument/2006/relationships/fontTable" Target="fontTable.xml"/><Relationship Id="rId107" Type="http://schemas.openxmlformats.org/officeDocument/2006/relationships/hyperlink" Target="http://online.zakon.kz/Document/?doc_id=1044060" TargetMode="External"/><Relationship Id="rId11" Type="http://schemas.openxmlformats.org/officeDocument/2006/relationships/hyperlink" Target="http://online.zakon.kz/Document/?doc_id=30913237" TargetMode="External"/><Relationship Id="rId32" Type="http://schemas.openxmlformats.org/officeDocument/2006/relationships/hyperlink" Target="http://online.zakon.kz/Document/?doc_id=1005029" TargetMode="External"/><Relationship Id="rId53" Type="http://schemas.openxmlformats.org/officeDocument/2006/relationships/hyperlink" Target="http://online.zakon.kz/Document/?doc_id=3212660" TargetMode="External"/><Relationship Id="rId74" Type="http://schemas.openxmlformats.org/officeDocument/2006/relationships/hyperlink" Target="http://online.zakon.kz/Document/?doc_id=31123343" TargetMode="External"/><Relationship Id="rId128" Type="http://schemas.openxmlformats.org/officeDocument/2006/relationships/hyperlink" Target="http://online.zakon.kz/Document/?doc_id=1032117" TargetMode="External"/><Relationship Id="rId149" Type="http://schemas.openxmlformats.org/officeDocument/2006/relationships/hyperlink" Target="http://online.zakon.kz/Document/?doc_id=3091298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44060" TargetMode="External"/><Relationship Id="rId160" Type="http://schemas.openxmlformats.org/officeDocument/2006/relationships/theme" Target="theme/theme1.xml"/><Relationship Id="rId22" Type="http://schemas.openxmlformats.org/officeDocument/2006/relationships/hyperlink" Target="http://online.zakon.kz/Document/?doc_id=30913237" TargetMode="External"/><Relationship Id="rId43" Type="http://schemas.openxmlformats.org/officeDocument/2006/relationships/hyperlink" Target="http://online.zakon.kz/Document/?doc_id=31119629" TargetMode="External"/><Relationship Id="rId64" Type="http://schemas.openxmlformats.org/officeDocument/2006/relationships/hyperlink" Target="http://online.zakon.kz/Document/?doc_id=31414756" TargetMode="External"/><Relationship Id="rId118" Type="http://schemas.openxmlformats.org/officeDocument/2006/relationships/hyperlink" Target="http://online.zakon.kz/Document/?doc_id=1052510" TargetMode="External"/><Relationship Id="rId139" Type="http://schemas.openxmlformats.org/officeDocument/2006/relationships/hyperlink" Target="http://online.zakon.kz/Document/?doc_id=30912984" TargetMode="External"/><Relationship Id="rId80" Type="http://schemas.openxmlformats.org/officeDocument/2006/relationships/hyperlink" Target="http://online.zakon.kz/Document/?doc_id=1052510" TargetMode="External"/><Relationship Id="rId85" Type="http://schemas.openxmlformats.org/officeDocument/2006/relationships/hyperlink" Target="http://online.zakon.kz/Document/?link_id=1004130976" TargetMode="External"/><Relationship Id="rId150" Type="http://schemas.openxmlformats.org/officeDocument/2006/relationships/hyperlink" Target="http://online.zakon.kz/Document/?doc_id=31020916" TargetMode="External"/><Relationship Id="rId155" Type="http://schemas.openxmlformats.org/officeDocument/2006/relationships/footer" Target="footer1.xml"/><Relationship Id="rId12" Type="http://schemas.openxmlformats.org/officeDocument/2006/relationships/hyperlink" Target="http://online.zakon.kz/Document/?doc_id=30912984" TargetMode="External"/><Relationship Id="rId17" Type="http://schemas.openxmlformats.org/officeDocument/2006/relationships/hyperlink" Target="http://online.zakon.kz/Document/?doc_id=30913237" TargetMode="External"/><Relationship Id="rId33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1052510" TargetMode="External"/><Relationship Id="rId59" Type="http://schemas.openxmlformats.org/officeDocument/2006/relationships/hyperlink" Target="http://online.zakon.kz/Document/?doc_id=1052440" TargetMode="External"/><Relationship Id="rId103" Type="http://schemas.openxmlformats.org/officeDocument/2006/relationships/hyperlink" Target="http://online.zakon.kz/Document/?doc_id=3212660" TargetMode="External"/><Relationship Id="rId108" Type="http://schemas.openxmlformats.org/officeDocument/2006/relationships/hyperlink" Target="http://online.zakon.kz/Document/?doc_id=31251006" TargetMode="External"/><Relationship Id="rId124" Type="http://schemas.openxmlformats.org/officeDocument/2006/relationships/hyperlink" Target="http://online.zakon.kz/Document/?doc_id=1052510" TargetMode="External"/><Relationship Id="rId129" Type="http://schemas.openxmlformats.org/officeDocument/2006/relationships/hyperlink" Target="http://online.zakon.kz/Document/?doc_id=1052510" TargetMode="External"/><Relationship Id="rId54" Type="http://schemas.openxmlformats.org/officeDocument/2006/relationships/hyperlink" Target="http://online.zakon.kz/Document/?doc_id=31119629" TargetMode="External"/><Relationship Id="rId70" Type="http://schemas.openxmlformats.org/officeDocument/2006/relationships/hyperlink" Target="http://online.zakon.kz/Document/?doc_id=2052510" TargetMode="External"/><Relationship Id="rId75" Type="http://schemas.openxmlformats.org/officeDocument/2006/relationships/hyperlink" Target="http://online.zakon.kz/Document/?doc_id=31125520" TargetMode="External"/><Relationship Id="rId91" Type="http://schemas.openxmlformats.org/officeDocument/2006/relationships/hyperlink" Target="http://online.zakon.kz/Document/?doc_id=30535356" TargetMode="External"/><Relationship Id="rId96" Type="http://schemas.openxmlformats.org/officeDocument/2006/relationships/hyperlink" Target="http://online.zakon.kz/Document/?doc_id=31623095" TargetMode="External"/><Relationship Id="rId140" Type="http://schemas.openxmlformats.org/officeDocument/2006/relationships/hyperlink" Target="http://online.zakon.kz/Document/?doc_id=31538985" TargetMode="External"/><Relationship Id="rId145" Type="http://schemas.openxmlformats.org/officeDocument/2006/relationships/hyperlink" Target="http://online.zakon.kz/Document/?doc_id=100844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12984" TargetMode="External"/><Relationship Id="rId28" Type="http://schemas.openxmlformats.org/officeDocument/2006/relationships/hyperlink" Target="http://online.zakon.kz/Document/?doc_id=30912984" TargetMode="External"/><Relationship Id="rId49" Type="http://schemas.openxmlformats.org/officeDocument/2006/relationships/hyperlink" Target="http://online.zakon.kz/Document/?doc_id=1052510" TargetMode="External"/><Relationship Id="rId114" Type="http://schemas.openxmlformats.org/officeDocument/2006/relationships/hyperlink" Target="http://online.zakon.kz/Document/?doc_id=31120978" TargetMode="External"/><Relationship Id="rId119" Type="http://schemas.openxmlformats.org/officeDocument/2006/relationships/hyperlink" Target="http://online.zakon.kz/Document/?doc_id=2052510" TargetMode="External"/><Relationship Id="rId44" Type="http://schemas.openxmlformats.org/officeDocument/2006/relationships/hyperlink" Target="http://online.zakon.kz/Document/?doc_id=31120978" TargetMode="External"/><Relationship Id="rId60" Type="http://schemas.openxmlformats.org/officeDocument/2006/relationships/hyperlink" Target="http://online.zakon.kz/Document/?doc_id=3212660" TargetMode="External"/><Relationship Id="rId65" Type="http://schemas.openxmlformats.org/officeDocument/2006/relationships/hyperlink" Target="http://online.zakon.kz/Document/?link_id=1002063875" TargetMode="External"/><Relationship Id="rId81" Type="http://schemas.openxmlformats.org/officeDocument/2006/relationships/hyperlink" Target="http://online.zakon.kz/Document/?doc_id=2052510" TargetMode="External"/><Relationship Id="rId86" Type="http://schemas.openxmlformats.org/officeDocument/2006/relationships/hyperlink" Target="http://online.zakon.kz/Document/?doc_id=30912984" TargetMode="External"/><Relationship Id="rId130" Type="http://schemas.openxmlformats.org/officeDocument/2006/relationships/hyperlink" Target="http://online.zakon.kz/Document/?doc_id=2052510" TargetMode="External"/><Relationship Id="rId135" Type="http://schemas.openxmlformats.org/officeDocument/2006/relationships/hyperlink" Target="http://online.zakon.kz/Document/?doc_id=31120978" TargetMode="External"/><Relationship Id="rId151" Type="http://schemas.openxmlformats.org/officeDocument/2006/relationships/hyperlink" Target="http://online.zakon.kz/Document/?doc_id=30912984" TargetMode="External"/><Relationship Id="rId156" Type="http://schemas.openxmlformats.org/officeDocument/2006/relationships/footer" Target="footer2.xml"/><Relationship Id="rId13" Type="http://schemas.openxmlformats.org/officeDocument/2006/relationships/hyperlink" Target="http://online.zakon.kz/Document/?doc_id=30913237" TargetMode="External"/><Relationship Id="rId18" Type="http://schemas.openxmlformats.org/officeDocument/2006/relationships/hyperlink" Target="http://online.zakon.kz/Document/?doc_id=31081671" TargetMode="External"/><Relationship Id="rId39" Type="http://schemas.openxmlformats.org/officeDocument/2006/relationships/hyperlink" Target="http://online.zakon.kz/Document/?doc_id=2052510" TargetMode="External"/><Relationship Id="rId109" Type="http://schemas.openxmlformats.org/officeDocument/2006/relationships/hyperlink" Target="http://online.zakon.kz/Document/?doc_id=31123343" TargetMode="External"/><Relationship Id="rId34" Type="http://schemas.openxmlformats.org/officeDocument/2006/relationships/hyperlink" Target="http://online.zakon.kz/Document/?doc_id=1024385" TargetMode="External"/><Relationship Id="rId50" Type="http://schemas.openxmlformats.org/officeDocument/2006/relationships/hyperlink" Target="http://online.zakon.kz/Document/?doc_id=2052510" TargetMode="External"/><Relationship Id="rId55" Type="http://schemas.openxmlformats.org/officeDocument/2006/relationships/hyperlink" Target="http://online.zakon.kz/Document/?doc_id=31120978" TargetMode="External"/><Relationship Id="rId76" Type="http://schemas.openxmlformats.org/officeDocument/2006/relationships/hyperlink" Target="http://online.zakon.kz/Document/?doc_id=1052440" TargetMode="External"/><Relationship Id="rId97" Type="http://schemas.openxmlformats.org/officeDocument/2006/relationships/hyperlink" Target="http://online.zakon.kz/Document/?doc_id=1052510" TargetMode="External"/><Relationship Id="rId104" Type="http://schemas.openxmlformats.org/officeDocument/2006/relationships/hyperlink" Target="http://online.zakon.kz/Document/?doc_id=31251006" TargetMode="External"/><Relationship Id="rId120" Type="http://schemas.openxmlformats.org/officeDocument/2006/relationships/hyperlink" Target="http://online.zakon.kz/Document/?doc_id=3212660" TargetMode="External"/><Relationship Id="rId125" Type="http://schemas.openxmlformats.org/officeDocument/2006/relationships/hyperlink" Target="http://online.zakon.kz/Document/?doc_id=2052510" TargetMode="External"/><Relationship Id="rId141" Type="http://schemas.openxmlformats.org/officeDocument/2006/relationships/hyperlink" Target="http://online.zakon.kz/Document/?doc_id=31414216" TargetMode="External"/><Relationship Id="rId146" Type="http://schemas.openxmlformats.org/officeDocument/2006/relationships/hyperlink" Target="http://online.zakon.kz/Document/?doc_id=1008442" TargetMode="External"/><Relationship Id="rId7" Type="http://schemas.openxmlformats.org/officeDocument/2006/relationships/hyperlink" Target="http://online.zakon.kz/Document/?doc_id=2012660" TargetMode="External"/><Relationship Id="rId71" Type="http://schemas.openxmlformats.org/officeDocument/2006/relationships/hyperlink" Target="http://online.zakon.kz/Document/?doc_id=3212660" TargetMode="External"/><Relationship Id="rId92" Type="http://schemas.openxmlformats.org/officeDocument/2006/relationships/hyperlink" Target="http://online.zakon.kz/Document/?doc_id=10189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13237" TargetMode="External"/><Relationship Id="rId24" Type="http://schemas.openxmlformats.org/officeDocument/2006/relationships/hyperlink" Target="http://online.zakon.kz/Document/?doc_id=30913237" TargetMode="External"/><Relationship Id="rId40" Type="http://schemas.openxmlformats.org/officeDocument/2006/relationships/hyperlink" Target="http://online.zakon.kz/Document/?doc_id=3212660" TargetMode="External"/><Relationship Id="rId45" Type="http://schemas.openxmlformats.org/officeDocument/2006/relationships/hyperlink" Target="http://online.zakon.kz/Document/?doc_id=31414161" TargetMode="External"/><Relationship Id="rId66" Type="http://schemas.openxmlformats.org/officeDocument/2006/relationships/hyperlink" Target="http://online.zakon.kz/Document/?doc_id=1008442" TargetMode="External"/><Relationship Id="rId87" Type="http://schemas.openxmlformats.org/officeDocument/2006/relationships/hyperlink" Target="http://online.zakon.kz/Document/?doc_id=30913237" TargetMode="External"/><Relationship Id="rId110" Type="http://schemas.openxmlformats.org/officeDocument/2006/relationships/hyperlink" Target="http://online.zakon.kz/Document/?doc_id=31125520" TargetMode="External"/><Relationship Id="rId115" Type="http://schemas.openxmlformats.org/officeDocument/2006/relationships/hyperlink" Target="http://online.zakon.kz/Document/?doc_id=31250999" TargetMode="External"/><Relationship Id="rId131" Type="http://schemas.openxmlformats.org/officeDocument/2006/relationships/hyperlink" Target="http://online.zakon.kz/Document/?doc_id=3212660" TargetMode="External"/><Relationship Id="rId136" Type="http://schemas.openxmlformats.org/officeDocument/2006/relationships/hyperlink" Target="http://online.zakon.kz/Document/?doc_id=30912984" TargetMode="External"/><Relationship Id="rId157" Type="http://schemas.openxmlformats.org/officeDocument/2006/relationships/header" Target="header3.xml"/><Relationship Id="rId61" Type="http://schemas.openxmlformats.org/officeDocument/2006/relationships/hyperlink" Target="http://online.zakon.kz/Document/?doc_id=1032117" TargetMode="External"/><Relationship Id="rId82" Type="http://schemas.openxmlformats.org/officeDocument/2006/relationships/hyperlink" Target="http://online.zakon.kz/Document/?doc_id=3212660" TargetMode="External"/><Relationship Id="rId152" Type="http://schemas.openxmlformats.org/officeDocument/2006/relationships/hyperlink" Target="http://online.zakon.kz/Document/?doc_id=31219071" TargetMode="External"/><Relationship Id="rId19" Type="http://schemas.openxmlformats.org/officeDocument/2006/relationships/hyperlink" Target="http://online.zakon.kz/Document/?doc_id=31083682" TargetMode="External"/><Relationship Id="rId14" Type="http://schemas.openxmlformats.org/officeDocument/2006/relationships/hyperlink" Target="http://online.zakon.kz/Document/?doc_id=30912984" TargetMode="External"/><Relationship Id="rId30" Type="http://schemas.openxmlformats.org/officeDocument/2006/relationships/hyperlink" Target="http://online.zakon.kz/Document/?doc_id=30912984" TargetMode="External"/><Relationship Id="rId35" Type="http://schemas.openxmlformats.org/officeDocument/2006/relationships/hyperlink" Target="http://online.zakon.kz/Document/?doc_id=3012660" TargetMode="External"/><Relationship Id="rId56" Type="http://schemas.openxmlformats.org/officeDocument/2006/relationships/hyperlink" Target="http://online.zakon.kz/Document/?doc_id=1021453" TargetMode="External"/><Relationship Id="rId77" Type="http://schemas.openxmlformats.org/officeDocument/2006/relationships/hyperlink" Target="http://online.zakon.kz/Document/?doc_id=3212660" TargetMode="External"/><Relationship Id="rId100" Type="http://schemas.openxmlformats.org/officeDocument/2006/relationships/hyperlink" Target="http://online.zakon.kz/Document/?doc_id=31155422" TargetMode="External"/><Relationship Id="rId105" Type="http://schemas.openxmlformats.org/officeDocument/2006/relationships/hyperlink" Target="http://online.zakon.kz/Document/?doc_id=1032236" TargetMode="External"/><Relationship Id="rId126" Type="http://schemas.openxmlformats.org/officeDocument/2006/relationships/hyperlink" Target="http://online.zakon.kz/Document/?doc_id=3212660" TargetMode="External"/><Relationship Id="rId147" Type="http://schemas.openxmlformats.org/officeDocument/2006/relationships/hyperlink" Target="http://online.zakon.kz/Document/?doc_id=30912984" TargetMode="External"/><Relationship Id="rId8" Type="http://schemas.openxmlformats.org/officeDocument/2006/relationships/hyperlink" Target="http://online.zakon.kz/Document/?doc_id=31575506" TargetMode="External"/><Relationship Id="rId51" Type="http://schemas.openxmlformats.org/officeDocument/2006/relationships/hyperlink" Target="http://online.zakon.kz/Document/?doc_id=3212660" TargetMode="External"/><Relationship Id="rId72" Type="http://schemas.openxmlformats.org/officeDocument/2006/relationships/hyperlink" Target="http://online.zakon.kz/Document/?doc_id=1052440" TargetMode="External"/><Relationship Id="rId93" Type="http://schemas.openxmlformats.org/officeDocument/2006/relationships/hyperlink" Target="http://online.zakon.kz/Document/?doc_id=1013966" TargetMode="External"/><Relationship Id="rId98" Type="http://schemas.openxmlformats.org/officeDocument/2006/relationships/hyperlink" Target="http://online.zakon.kz/Document/?doc_id=2052510" TargetMode="External"/><Relationship Id="rId121" Type="http://schemas.openxmlformats.org/officeDocument/2006/relationships/hyperlink" Target="http://online.zakon.kz/Document/?doc_id=31623095" TargetMode="External"/><Relationship Id="rId142" Type="http://schemas.openxmlformats.org/officeDocument/2006/relationships/hyperlink" Target="http://online.zakon.kz/Document/?doc_id=3153309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94058" TargetMode="External"/><Relationship Id="rId46" Type="http://schemas.openxmlformats.org/officeDocument/2006/relationships/hyperlink" Target="http://online.zakon.kz/Document/?doc_id=31414756" TargetMode="External"/><Relationship Id="rId67" Type="http://schemas.openxmlformats.org/officeDocument/2006/relationships/hyperlink" Target="http://online.zakon.kz/Document/?doc_id=1032146" TargetMode="External"/><Relationship Id="rId116" Type="http://schemas.openxmlformats.org/officeDocument/2006/relationships/hyperlink" Target="http://online.zakon.kz/Document/?doc_id=31251006" TargetMode="External"/><Relationship Id="rId137" Type="http://schemas.openxmlformats.org/officeDocument/2006/relationships/hyperlink" Target="http://online.zakon.kz/Document/?doc_id=30657323" TargetMode="External"/><Relationship Id="rId158" Type="http://schemas.openxmlformats.org/officeDocument/2006/relationships/footer" Target="footer3.xml"/><Relationship Id="rId20" Type="http://schemas.openxmlformats.org/officeDocument/2006/relationships/hyperlink" Target="http://online.zakon.kz/Document/?doc_id=1008443" TargetMode="External"/><Relationship Id="rId41" Type="http://schemas.openxmlformats.org/officeDocument/2006/relationships/hyperlink" Target="http://online.zakon.kz/Document/?doc_id=30912984" TargetMode="External"/><Relationship Id="rId62" Type="http://schemas.openxmlformats.org/officeDocument/2006/relationships/hyperlink" Target="http://online.zakon.kz/Document/?doc_id=30912984" TargetMode="External"/><Relationship Id="rId83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1008442" TargetMode="External"/><Relationship Id="rId111" Type="http://schemas.openxmlformats.org/officeDocument/2006/relationships/hyperlink" Target="http://online.zakon.kz/Document/?doc_id=30530088" TargetMode="External"/><Relationship Id="rId132" Type="http://schemas.openxmlformats.org/officeDocument/2006/relationships/hyperlink" Target="http://online.zakon.kz/Document/?doc_id=1024385" TargetMode="External"/><Relationship Id="rId153" Type="http://schemas.openxmlformats.org/officeDocument/2006/relationships/header" Target="header1.xml"/><Relationship Id="rId15" Type="http://schemas.openxmlformats.org/officeDocument/2006/relationships/hyperlink" Target="http://online.zakon.kz/Document/?doc_id=30913237" TargetMode="External"/><Relationship Id="rId36" Type="http://schemas.openxmlformats.org/officeDocument/2006/relationships/hyperlink" Target="http://online.zakon.kz/Document/?doc_id=1032146" TargetMode="External"/><Relationship Id="rId57" Type="http://schemas.openxmlformats.org/officeDocument/2006/relationships/hyperlink" Target="http://online.zakon.kz/Document/?doc_id=1032146" TargetMode="External"/><Relationship Id="rId106" Type="http://schemas.openxmlformats.org/officeDocument/2006/relationships/hyperlink" Target="http://online.zakon.kz/Document/?doc_id=1044060" TargetMode="External"/><Relationship Id="rId127" Type="http://schemas.openxmlformats.org/officeDocument/2006/relationships/hyperlink" Target="http://online.zakon.kz/Document/?doc_id=31250999" TargetMode="External"/><Relationship Id="rId10" Type="http://schemas.openxmlformats.org/officeDocument/2006/relationships/hyperlink" Target="http://online.zakon.kz/Document/?doc_id=30912984" TargetMode="External"/><Relationship Id="rId31" Type="http://schemas.openxmlformats.org/officeDocument/2006/relationships/hyperlink" Target="http://online.zakon.kz/Document/?doc_id=30913237" TargetMode="External"/><Relationship Id="rId52" Type="http://schemas.openxmlformats.org/officeDocument/2006/relationships/hyperlink" Target="http://online.zakon.kz/Document/?doc_id=1052440" TargetMode="External"/><Relationship Id="rId73" Type="http://schemas.openxmlformats.org/officeDocument/2006/relationships/hyperlink" Target="http://online.zakon.kz/Document/?doc_id=3212660" TargetMode="External"/><Relationship Id="rId78" Type="http://schemas.openxmlformats.org/officeDocument/2006/relationships/hyperlink" Target="http://online.zakon.kz/Document/?doc_id=1008442" TargetMode="External"/><Relationship Id="rId94" Type="http://schemas.openxmlformats.org/officeDocument/2006/relationships/hyperlink" Target="http://online.zakon.kz/Document/?doc_id=1008442" TargetMode="External"/><Relationship Id="rId99" Type="http://schemas.openxmlformats.org/officeDocument/2006/relationships/hyperlink" Target="http://online.zakon.kz/Document/?doc_id=3212660" TargetMode="External"/><Relationship Id="rId101" Type="http://schemas.openxmlformats.org/officeDocument/2006/relationships/hyperlink" Target="http://online.zakon.kz/Document/?doc_id=1052510" TargetMode="External"/><Relationship Id="rId122" Type="http://schemas.openxmlformats.org/officeDocument/2006/relationships/hyperlink" Target="http://online.zakon.kz/Document/?doc_id=30103619" TargetMode="External"/><Relationship Id="rId143" Type="http://schemas.openxmlformats.org/officeDocument/2006/relationships/hyperlink" Target="http://online.zakon.kz/Document/?doc_id=31488841" TargetMode="External"/><Relationship Id="rId148" Type="http://schemas.openxmlformats.org/officeDocument/2006/relationships/hyperlink" Target="http://online.zakon.kz/Document/?doc_id=309132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6217" TargetMode="External"/><Relationship Id="rId26" Type="http://schemas.openxmlformats.org/officeDocument/2006/relationships/hyperlink" Target="http://online.zakon.kz/Document/?doc_id=30194060" TargetMode="External"/><Relationship Id="rId47" Type="http://schemas.openxmlformats.org/officeDocument/2006/relationships/hyperlink" Target="http://online.zakon.kz/Document/?doc_id=1008442" TargetMode="External"/><Relationship Id="rId68" Type="http://schemas.openxmlformats.org/officeDocument/2006/relationships/hyperlink" Target="http://online.zakon.kz/Document/?doc_id=3112660" TargetMode="External"/><Relationship Id="rId89" Type="http://schemas.openxmlformats.org/officeDocument/2006/relationships/hyperlink" Target="http://online.zakon.kz/Document/?doc_id=1008442" TargetMode="External"/><Relationship Id="rId112" Type="http://schemas.openxmlformats.org/officeDocument/2006/relationships/hyperlink" Target="http://online.zakon.kz/Document/?doc_id=30532421" TargetMode="External"/><Relationship Id="rId133" Type="http://schemas.openxmlformats.org/officeDocument/2006/relationships/hyperlink" Target="http://online.zakon.kz/Document/?doc_id=3012660" TargetMode="External"/><Relationship Id="rId154" Type="http://schemas.openxmlformats.org/officeDocument/2006/relationships/header" Target="header2.xml"/><Relationship Id="rId16" Type="http://schemas.openxmlformats.org/officeDocument/2006/relationships/hyperlink" Target="http://online.zakon.kz/Document/?doc_id=30912984" TargetMode="External"/><Relationship Id="rId37" Type="http://schemas.openxmlformats.org/officeDocument/2006/relationships/hyperlink" Target="http://online.zakon.kz/Document/?doc_id=3112660" TargetMode="External"/><Relationship Id="rId58" Type="http://schemas.openxmlformats.org/officeDocument/2006/relationships/hyperlink" Target="http://online.zakon.kz/Document/?doc_id=3112660" TargetMode="External"/><Relationship Id="rId79" Type="http://schemas.openxmlformats.org/officeDocument/2006/relationships/hyperlink" Target="http://online.zakon.kz/Document/?doc_id=1008442" TargetMode="External"/><Relationship Id="rId102" Type="http://schemas.openxmlformats.org/officeDocument/2006/relationships/hyperlink" Target="http://online.zakon.kz/Document/?doc_id=2052510" TargetMode="External"/><Relationship Id="rId123" Type="http://schemas.openxmlformats.org/officeDocument/2006/relationships/hyperlink" Target="http://online.zakon.kz/Document/?doc_id=30103757" TargetMode="External"/><Relationship Id="rId144" Type="http://schemas.openxmlformats.org/officeDocument/2006/relationships/hyperlink" Target="http://online.zakon.kz/Document/?doc_id=31530674" TargetMode="External"/><Relationship Id="rId90" Type="http://schemas.openxmlformats.org/officeDocument/2006/relationships/hyperlink" Target="http://online.zakon.kz/Document/?doc_id=30532478" TargetMode="External"/><Relationship Id="rId27" Type="http://schemas.openxmlformats.org/officeDocument/2006/relationships/hyperlink" Target="http://online.zakon.kz/Document/?doc_id=30200813" TargetMode="External"/><Relationship Id="rId48" Type="http://schemas.openxmlformats.org/officeDocument/2006/relationships/hyperlink" Target="http://online.zakon.kz/Document/?doc_id=1008442" TargetMode="External"/><Relationship Id="rId69" Type="http://schemas.openxmlformats.org/officeDocument/2006/relationships/hyperlink" Target="http://online.zakon.kz/Document/?doc_id=1052510" TargetMode="External"/><Relationship Id="rId113" Type="http://schemas.openxmlformats.org/officeDocument/2006/relationships/hyperlink" Target="http://online.zakon.kz/Document/?doc_id=31119629" TargetMode="External"/><Relationship Id="rId134" Type="http://schemas.openxmlformats.org/officeDocument/2006/relationships/hyperlink" Target="http://online.zakon.kz/Document/?doc_id=311196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11341</Words>
  <Characters>94257</Characters>
  <Application>Microsoft Office Word</Application>
  <DocSecurity>0</DocSecurity>
  <Lines>785</Lines>
  <Paragraphs>210</Paragraphs>
  <ScaleCrop>false</ScaleCrop>
  <Company/>
  <LinksUpToDate>false</LinksUpToDate>
  <CharactersWithSpaces>105388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30.03.1999 № 353-1 (©Paragraph 2023)</dc:title>
  <dc:subject/>
  <dc:creator>Сергей М</dc:creator>
  <cp:keywords/>
  <dc:description/>
  <cp:lastModifiedBy>Сергей М</cp:lastModifiedBy>
  <cp:revision>2</cp:revision>
  <dcterms:created xsi:type="dcterms:W3CDTF">2023-10-30T11:14:00Z</dcterms:created>
  <dcterms:modified xsi:type="dcterms:W3CDTF">2023-10-30T11:14:00Z</dcterms:modified>
</cp:coreProperties>
</file>