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5729">
      <w:pPr>
        <w:jc w:val="right"/>
      </w:pPr>
      <w:bookmarkStart w:id="0" w:name="_GoBack"/>
      <w:bookmarkEnd w:id="0"/>
      <w:r>
        <w:t>18.11.2014</w:t>
      </w:r>
    </w:p>
    <w:p w:rsidR="00000000" w:rsidRDefault="00FF5729">
      <w:pPr>
        <w:ind w:firstLine="400"/>
        <w:jc w:val="center"/>
      </w:pPr>
      <w:r>
        <w:rPr>
          <w:rStyle w:val="S1"/>
        </w:rPr>
        <w:t xml:space="preserve">Назначен новый руководитель департамента государственных доходов по Восточно-Казахстанской области </w:t>
      </w:r>
    </w:p>
    <w:p w:rsidR="00000000" w:rsidRDefault="00FF5729">
      <w:pPr>
        <w:ind w:firstLine="400"/>
        <w:jc w:val="center"/>
      </w:pPr>
      <w:r>
        <w:rPr>
          <w:rStyle w:val="S1"/>
        </w:rPr>
        <w:t> 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 xml:space="preserve">Приказом Министерства финансов Республики Казахстан на должность руководителя Департамента государственных доходов по Восточно-Казахстанской области назначен </w:t>
      </w:r>
      <w:r>
        <w:rPr>
          <w:rStyle w:val="a4"/>
        </w:rPr>
        <w:t>Айнабеков Бауыржан Казбекович</w:t>
      </w:r>
      <w:r>
        <w:t>.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06 ноября 2014 года Заместитель Председателя Комитета государственн</w:t>
      </w:r>
      <w:r>
        <w:t>ых доходов Министерства финансов Республики Казахстан Амрин Госман Каримович представил коллективу Департамента государственных доходов Восточно-Казахстанской области - нового руководителя Департамента государственных доходов по Восточно-Казахстанской обла</w:t>
      </w:r>
      <w:r>
        <w:t>сти.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В своем выступлении Заместитель Председателя Комитета государственных доходов Министерства финансов РК Амрин Госман Каримович, отметил положительные моменты в создании Комитета государственных доходов, такие как улучшение качества обслуживания налогоп</w:t>
      </w:r>
      <w:r>
        <w:t>лательщиков, увеличение сбора налогов,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 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rPr>
          <w:rStyle w:val="a4"/>
        </w:rPr>
        <w:t>Айнабеков Бауыржан Казбекович</w:t>
      </w:r>
      <w:r>
        <w:t xml:space="preserve"> родился 25 декабря 1971 года в Алма-Атинской области.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Национальность - казах.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Имеет высшее образование.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В 1994 году закончил Казахский ордена Трудового Красного Знамени сельскохозяйстве</w:t>
      </w:r>
      <w:r>
        <w:t>нный институт по специальности «Экономика и управление в отраслях АПК».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В 2007 году получил второе высшее образование в Алматинском университете непрерывного образования по специальности «Юриспруденция»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В финансовой системе работает с 1994 года. Прошел тру</w:t>
      </w:r>
      <w:r>
        <w:t>довой путь от налогового инспектора до руководителя департамента.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 </w:t>
      </w:r>
    </w:p>
    <w:p w:rsidR="00000000" w:rsidRDefault="00FF5729">
      <w:pPr>
        <w:pStyle w:val="a3"/>
        <w:spacing w:before="0" w:beforeAutospacing="0" w:after="0" w:afterAutospacing="0"/>
        <w:ind w:firstLine="400"/>
        <w:jc w:val="center"/>
      </w:pPr>
      <w:r>
        <w:rPr>
          <w:rStyle w:val="a4"/>
        </w:rPr>
        <w:t>Трудовая деятельность:</w:t>
      </w:r>
    </w:p>
    <w:p w:rsidR="00000000" w:rsidRDefault="00FF5729">
      <w:pPr>
        <w:pStyle w:val="a3"/>
        <w:spacing w:before="0" w:beforeAutospacing="0" w:after="0" w:afterAutospacing="0"/>
        <w:ind w:firstLine="400"/>
        <w:jc w:val="center"/>
      </w:pPr>
      <w:r>
        <w:t> 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С октября 1994 года - налоговый инспектор, ведущий налоговый инспектор, главный налоговый инспектор Налоговой инспекции по Алматинской области;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 xml:space="preserve">С апреля 1999 года </w:t>
      </w:r>
      <w:r>
        <w:t>- начальник отдела Налогового комитета по Алматинской области;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С марта 2000 года - заместитель председателя Налогового комитета по Талгарскому району Алматинской области;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С октября 2003 года - начальник отдела Налогового комитета по Алматинской области;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 xml:space="preserve">С </w:t>
      </w:r>
      <w:r>
        <w:t>ноября 2004 года - заместитель председателя Налогового комитета по Жамбылскому району Алматинской области;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С октября 2006 года - заместитель председателя Налогового комитета по Талгарскому району Алматинской области;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С ноября 2007 года - председатель Налог</w:t>
      </w:r>
      <w:r>
        <w:t>ового управления по Илийскому району Алматинской области;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С июля 2008 года - начальник Налогового управления по Илийскому району Алматинской области;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С марта 2010 года - заместитель начальника Налогового управления по Бостандыкскому району;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С апреля 2010 года - начальник Налогового управления по Ауэзовскому району;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С февраля 2012 года - заместитель руководителя Налогового департамента по Алматинской области;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С апреля 2014 года - руководитель Налогового департамента по Восточно-Казахстанской о</w:t>
      </w:r>
      <w:r>
        <w:t>бласти Налогового комитета Министерства финансов Республики Казахстан.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С ноября 2014 года - руководитель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В 2</w:t>
      </w:r>
      <w:r>
        <w:t xml:space="preserve">011 году </w:t>
      </w:r>
      <w:r>
        <w:rPr>
          <w:rStyle w:val="a4"/>
        </w:rPr>
        <w:t>Айнабекову Б.К.</w:t>
      </w:r>
      <w:r>
        <w:t xml:space="preserve"> объявлена Благодарность Председателя Налогового комитета Министерства финансов Республики Казахстан и награжден юбилейной медалью «Қазақстан Республикасының тәуелсіздігіне 20 жыл»; в 2013 году - ко Дню национальной валюты-тенге наг</w:t>
      </w:r>
      <w:r>
        <w:t>ражден «Почетной Грамотой» партии «Нұр-Отан» Алматинской области и ко Дню Независимости Республики Казахстан «Почетной Грамотой» Министра финансов Республики Казахстан.</w:t>
      </w:r>
    </w:p>
    <w:p w:rsidR="00000000" w:rsidRDefault="00FF5729">
      <w:pPr>
        <w:pStyle w:val="a3"/>
        <w:spacing w:before="0" w:beforeAutospacing="0" w:after="0" w:afterAutospacing="0"/>
        <w:ind w:firstLine="400"/>
      </w:pPr>
      <w:r>
        <w:t>Семейное положение: женат, воспитывает троих детей.</w:t>
      </w:r>
    </w:p>
    <w:p w:rsidR="00000000" w:rsidRDefault="00FF5729">
      <w:pPr>
        <w:ind w:firstLine="400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5729" w:rsidRDefault="00FF5729" w:rsidP="00FF5729">
      <w:r>
        <w:separator/>
      </w:r>
    </w:p>
  </w:endnote>
  <w:endnote w:type="continuationSeparator" w:id="0">
    <w:p w:rsidR="00FF5729" w:rsidRDefault="00FF5729" w:rsidP="00FF57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729" w:rsidRDefault="00FF57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729" w:rsidRDefault="00FF57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729" w:rsidRDefault="00FF57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5729" w:rsidRDefault="00FF5729" w:rsidP="00FF5729">
      <w:r>
        <w:separator/>
      </w:r>
    </w:p>
  </w:footnote>
  <w:footnote w:type="continuationSeparator" w:id="0">
    <w:p w:rsidR="00FF5729" w:rsidRDefault="00FF5729" w:rsidP="00FF57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729" w:rsidRDefault="00FF57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729" w:rsidRDefault="00FF5729" w:rsidP="00FF57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5729" w:rsidRPr="00FF5729" w:rsidRDefault="00FF5729" w:rsidP="00FF57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руководитель департамента государственных доходов по Восточно-Казахстанской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729" w:rsidRDefault="00FF57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5729"/>
    <w:rsid w:val="00FF5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styleId="a4">
    <w:name w:val="Strong"/>
    <w:basedOn w:val="a0"/>
    <w:uiPriority w:val="22"/>
    <w:qFormat/>
    <w:rPr>
      <w:b/>
      <w:bCs/>
    </w:rPr>
  </w:style>
  <w:style w:type="paragraph" w:styleId="a5">
    <w:name w:val="header"/>
    <w:basedOn w:val="a"/>
    <w:link w:val="a6"/>
    <w:uiPriority w:val="99"/>
    <w:unhideWhenUsed/>
    <w:rsid w:val="00FF57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57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57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57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styleId="a4">
    <w:name w:val="Strong"/>
    <w:basedOn w:val="a0"/>
    <w:uiPriority w:val="22"/>
    <w:qFormat/>
    <w:rPr>
      <w:b/>
      <w:bCs/>
    </w:rPr>
  </w:style>
  <w:style w:type="paragraph" w:styleId="a5">
    <w:name w:val="header"/>
    <w:basedOn w:val="a"/>
    <w:link w:val="a6"/>
    <w:uiPriority w:val="99"/>
    <w:unhideWhenUsed/>
    <w:rsid w:val="00FF57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57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57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57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397</Words>
  <Characters>2996</Characters>
  <Application>Microsoft Office Word</Application>
  <DocSecurity>0</DocSecurity>
  <Lines>24</Lines>
  <Paragraphs>6</Paragraphs>
  <ScaleCrop>false</ScaleCrop>
  <Company/>
  <LinksUpToDate>false</LinksUpToDate>
  <CharactersWithSpaces>3387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руководитель департамента государственных доходов по Восточно-Казахстанской области (©Paragraph 2023)</dc:title>
  <dc:subject/>
  <dc:creator>Сергей М</dc:creator>
  <cp:keywords/>
  <dc:description/>
  <cp:lastModifiedBy>Сергей М</cp:lastModifiedBy>
  <cp:revision>2</cp:revision>
  <dcterms:created xsi:type="dcterms:W3CDTF">2023-10-13T07:40:00Z</dcterms:created>
  <dcterms:modified xsi:type="dcterms:W3CDTF">2023-10-13T07:40:00Z</dcterms:modified>
</cp:coreProperties>
</file>