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B4B">
      <w:pPr>
        <w:jc w:val="both"/>
      </w:pPr>
      <w:bookmarkStart w:id="0" w:name="_GoBack"/>
      <w:bookmarkEnd w:id="0"/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5 июня 2015 года № 18-5/520</w:t>
      </w:r>
    </w:p>
    <w:p w:rsidR="00000000" w:rsidRDefault="00823B4B">
      <w:pPr>
        <w:autoSpaceDE w:val="0"/>
        <w:autoSpaceDN w:val="0"/>
        <w:ind w:firstLine="426"/>
        <w:jc w:val="right"/>
      </w:pPr>
      <w:r>
        <w:t> </w:t>
      </w:r>
    </w:p>
    <w:p w:rsidR="00000000" w:rsidRDefault="00823B4B">
      <w:pPr>
        <w:autoSpaceDE w:val="0"/>
        <w:autoSpaceDN w:val="0"/>
        <w:ind w:firstLine="426"/>
        <w:jc w:val="right"/>
      </w:pPr>
      <w:r>
        <w:t>Приложение 6</w:t>
      </w:r>
    </w:p>
    <w:p w:rsidR="00000000" w:rsidRDefault="00823B4B">
      <w:pPr>
        <w:autoSpaceDE w:val="0"/>
        <w:autoSpaceDN w:val="0"/>
        <w:ind w:firstLine="426"/>
        <w:jc w:val="right"/>
      </w:pPr>
      <w: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t xml:space="preserve"> Министра сельского хозяйства</w:t>
      </w:r>
    </w:p>
    <w:p w:rsidR="00000000" w:rsidRDefault="00823B4B">
      <w:pPr>
        <w:autoSpaceDE w:val="0"/>
        <w:autoSpaceDN w:val="0"/>
        <w:ind w:firstLine="426"/>
        <w:jc w:val="right"/>
      </w:pPr>
      <w:r>
        <w:t>Республики Казахстан</w:t>
      </w:r>
    </w:p>
    <w:p w:rsidR="00000000" w:rsidRDefault="00823B4B">
      <w:pPr>
        <w:autoSpaceDE w:val="0"/>
        <w:autoSpaceDN w:val="0"/>
        <w:ind w:firstLine="426"/>
        <w:jc w:val="right"/>
      </w:pPr>
      <w:r>
        <w:t>от 10 октября 2014 года № 20-04/518</w:t>
      </w:r>
    </w:p>
    <w:p w:rsidR="00000000" w:rsidRDefault="00823B4B">
      <w:pPr>
        <w:autoSpaceDE w:val="0"/>
        <w:autoSpaceDN w:val="0"/>
        <w:ind w:firstLine="426"/>
        <w:jc w:val="center"/>
      </w:pPr>
      <w:r>
        <w:t> </w:t>
      </w:r>
    </w:p>
    <w:p w:rsidR="00000000" w:rsidRDefault="00823B4B">
      <w:pPr>
        <w:autoSpaceDE w:val="0"/>
        <w:autoSpaceDN w:val="0"/>
        <w:ind w:firstLine="426"/>
        <w:jc w:val="center"/>
      </w:pPr>
      <w:r>
        <w:t> </w:t>
      </w:r>
    </w:p>
    <w:p w:rsidR="00000000" w:rsidRDefault="00823B4B">
      <w:pPr>
        <w:spacing w:after="240"/>
        <w:jc w:val="center"/>
      </w:pPr>
      <w:r>
        <w:rPr>
          <w:rStyle w:val="s1a"/>
        </w:rPr>
        <w:t>Положение</w:t>
      </w:r>
      <w:r>
        <w:rPr>
          <w:b/>
          <w:bCs/>
        </w:rPr>
        <w:br/>
      </w:r>
      <w:r>
        <w:rPr>
          <w:rStyle w:val="s1a"/>
        </w:rPr>
        <w:t>о Восточно-Казахстанской областной территориальной инспекции лесного хозяйства и животного мира Комитета лесного хозяйства и животного мира</w:t>
      </w:r>
      <w:r>
        <w:rPr>
          <w:b/>
          <w:bCs/>
        </w:rPr>
        <w:br/>
      </w:r>
      <w:r>
        <w:rPr>
          <w:rStyle w:val="s1a"/>
        </w:rPr>
        <w:t>Министерства се</w:t>
      </w:r>
      <w:r>
        <w:rPr>
          <w:rStyle w:val="s1a"/>
        </w:rPr>
        <w:t>льского хозяйства Республики Казахстан</w:t>
      </w:r>
    </w:p>
    <w:p w:rsidR="00000000" w:rsidRDefault="00823B4B">
      <w:pPr>
        <w:jc w:val="center"/>
      </w:pPr>
      <w:r>
        <w:rPr>
          <w:rStyle w:val="s1a"/>
        </w:rPr>
        <w:t> </w:t>
      </w:r>
    </w:p>
    <w:p w:rsidR="00000000" w:rsidRDefault="00823B4B">
      <w:pPr>
        <w:jc w:val="center"/>
      </w:pPr>
      <w:r>
        <w:rPr>
          <w:rStyle w:val="s1a"/>
        </w:rPr>
        <w:t>1. Общие положения</w:t>
      </w:r>
    </w:p>
    <w:p w:rsidR="00000000" w:rsidRDefault="00823B4B">
      <w:pPr>
        <w:jc w:val="center"/>
      </w:pPr>
      <w:r>
        <w:rPr>
          <w:rStyle w:val="s1a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1. Восточно-Казахстанская областная территориальная инспекция лесного хозяйства и животного мира Комитета лесного хозяйства и животного мира Министерства сельского хозяйства Республики Казахстан</w:t>
      </w:r>
      <w:r>
        <w:rPr>
          <w:rStyle w:val="s00"/>
        </w:rPr>
        <w:t xml:space="preserve"> (далее - Инспекция) является территориальным подразделением Комитета лесного хозяйства и животного мира Министерства сельского хозяйства Республики Казахстан (далее - Комитет), уполномоченным на выполнение реализационных, контрольных и надзорных функции в</w:t>
      </w:r>
      <w:r>
        <w:rPr>
          <w:rStyle w:val="s00"/>
        </w:rPr>
        <w:t xml:space="preserve"> области лесного хозяйства и животного мира, особо охраняемых природных территорий.</w:t>
      </w:r>
    </w:p>
    <w:p w:rsidR="00000000" w:rsidRDefault="00823B4B">
      <w:pPr>
        <w:ind w:firstLine="400"/>
        <w:jc w:val="both"/>
      </w:pPr>
      <w:r>
        <w:rPr>
          <w:rStyle w:val="s00"/>
        </w:rPr>
        <w:t>Инспекция уполномочена осуществлять контроль, надзор и координацию деятельности Западно-Алтайского и Маркакольского государственных природных заповедников, Катон-Карагайско</w:t>
      </w:r>
      <w:r>
        <w:rPr>
          <w:rStyle w:val="s00"/>
        </w:rPr>
        <w:t>го государственного национального природного парка, государственного лесного природного резервата «Семей-Орманы» и Алтайского ботанического сада, а также на водоемах Ертисского бассейна(включая водоохранные полосы и зоны, береговые полосы и зоны санитарной</w:t>
      </w:r>
      <w:r>
        <w:rPr>
          <w:rStyle w:val="s00"/>
        </w:rPr>
        <w:t xml:space="preserve"> охраны) в пределах административной границы Восточно-Казахстанской области.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2. Инспекция в своей деятельности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0"/>
        </w:rPr>
        <w:t xml:space="preserve"> Республики Казахстан, законами Республики Казахстан,</w:t>
      </w:r>
      <w:r>
        <w:rPr>
          <w:rStyle w:val="s00"/>
        </w:rPr>
        <w:t xml:space="preserve">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23B4B">
      <w:pPr>
        <w:ind w:firstLine="400"/>
        <w:jc w:val="both"/>
      </w:pPr>
      <w:r>
        <w:rPr>
          <w:rStyle w:val="s00"/>
        </w:rPr>
        <w:t>3. Инспекция является юридическим лицом, подведомственным Комитету, в организационно-правовой форме государственного учреждения, име</w:t>
      </w:r>
      <w:r>
        <w:rPr>
          <w:rStyle w:val="s00"/>
        </w:rPr>
        <w:t>ет печать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823B4B">
      <w:pPr>
        <w:ind w:firstLine="400"/>
        <w:jc w:val="both"/>
      </w:pPr>
      <w:r>
        <w:rPr>
          <w:rStyle w:val="s00"/>
        </w:rPr>
        <w:t>4. Инспекция вступает в гражданско-правовые отношения от собств</w:t>
      </w:r>
      <w:r>
        <w:rPr>
          <w:rStyle w:val="s00"/>
        </w:rPr>
        <w:t>енного имени.</w:t>
      </w:r>
    </w:p>
    <w:p w:rsidR="00000000" w:rsidRDefault="00823B4B">
      <w:pPr>
        <w:ind w:firstLine="400"/>
        <w:jc w:val="both"/>
      </w:pPr>
      <w:r>
        <w:rPr>
          <w:rStyle w:val="s00"/>
        </w:rPr>
        <w:t>5. Инспекция выступает стороной гражданско-правовых отношений от имени государства, если уполномочена на это в соответствии с законодательством.</w:t>
      </w:r>
    </w:p>
    <w:p w:rsidR="00000000" w:rsidRDefault="00823B4B">
      <w:pPr>
        <w:ind w:firstLine="400"/>
        <w:jc w:val="both"/>
      </w:pPr>
      <w:r>
        <w:rPr>
          <w:rStyle w:val="s00"/>
        </w:rPr>
        <w:t>6. Инспекция по вопросам своей компетенции в установленном законодательством порядке принимает ре</w:t>
      </w:r>
      <w:r>
        <w:rPr>
          <w:rStyle w:val="s00"/>
        </w:rPr>
        <w:t>шения, оформляемые приказами руководителя Инспекции и другими актами, предусмотренными законодательством Республики Казахстан.</w:t>
      </w:r>
    </w:p>
    <w:p w:rsidR="00000000" w:rsidRDefault="00823B4B">
      <w:pPr>
        <w:ind w:firstLine="400"/>
        <w:jc w:val="both"/>
      </w:pPr>
      <w:r>
        <w:rPr>
          <w:rStyle w:val="s00"/>
        </w:rPr>
        <w:t>7. Структура и штатная численность Инспекции утверждаются Ответственным секретарем Министерства сельского хозяйства Республики Ка</w:t>
      </w:r>
      <w:r>
        <w:rPr>
          <w:rStyle w:val="s00"/>
        </w:rPr>
        <w:t>захстан по согласованию с Министром сельского хозяйства Республики Казахстан в пределах общей численности территориальных подразделении Комитета.</w:t>
      </w:r>
    </w:p>
    <w:p w:rsidR="00000000" w:rsidRDefault="00823B4B">
      <w:pPr>
        <w:ind w:firstLine="400"/>
        <w:jc w:val="both"/>
      </w:pPr>
      <w:r>
        <w:rPr>
          <w:rStyle w:val="s00"/>
        </w:rPr>
        <w:t>8. Юридический адрес Инспекции: 070004, Восточно-Казахстанская область, г. Усть-Каменогорск, ул. Мызы 2/1.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9. </w:t>
      </w:r>
      <w:r>
        <w:rPr>
          <w:rStyle w:val="s00"/>
        </w:rPr>
        <w:t>Полное наименование государственного органа - республиканское государственное учреждение «Восточно-Казахстанская областная территориальная инспекция лесного хозяйства и животного мира Комитета лесного хозяйства и животного мира Министерства сельского хозяй</w:t>
      </w:r>
      <w:r>
        <w:rPr>
          <w:rStyle w:val="s00"/>
        </w:rPr>
        <w:t>ства Республики Казахстан».</w:t>
      </w:r>
    </w:p>
    <w:p w:rsidR="00000000" w:rsidRDefault="00823B4B">
      <w:pPr>
        <w:ind w:firstLine="400"/>
        <w:jc w:val="both"/>
      </w:pPr>
      <w:r>
        <w:rPr>
          <w:rStyle w:val="s00"/>
        </w:rPr>
        <w:t>10. Настоящее положение является учредительным документом республиканского государственного учреждения «Восточно-Казахстанская областная территориальная инспекция лесного хозяйства и животного мира Комитета лесного хозяйства и ж</w:t>
      </w:r>
      <w:r>
        <w:rPr>
          <w:rStyle w:val="s00"/>
        </w:rPr>
        <w:t>ивотного мира Министерства сельского хозяйства Республики Казахстан».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11. Финансирование расходов на содержание Инспекции осуществляется из республиканского бюджета. </w:t>
      </w:r>
    </w:p>
    <w:p w:rsidR="00000000" w:rsidRDefault="00823B4B">
      <w:pPr>
        <w:ind w:firstLine="400"/>
        <w:jc w:val="both"/>
      </w:pPr>
      <w:r>
        <w:rPr>
          <w:rStyle w:val="s00"/>
        </w:rPr>
        <w:t>12. Инспекции не допускается вступать в договорные отношения с субъектами предпринимательства на предмет выполнения обязанностей, являющихся функциями Инспекции.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В случае предоставления законодательными актами Инспекции прав по осуществлению деятельности, </w:t>
      </w:r>
      <w:r>
        <w:rPr>
          <w:rStyle w:val="s00"/>
        </w:rPr>
        <w:t>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jc w:val="center"/>
      </w:pPr>
      <w:r>
        <w:rPr>
          <w:rStyle w:val="s1a"/>
        </w:rPr>
        <w:t>2. Основные задачи, функции, права и обязанности Инспекции</w:t>
      </w:r>
    </w:p>
    <w:p w:rsidR="00000000" w:rsidRDefault="00823B4B">
      <w:pPr>
        <w:jc w:val="center"/>
      </w:pPr>
      <w:r>
        <w:rPr>
          <w:rStyle w:val="s1a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13. Задачи: выполнение реализационных и контрольных функций в области лесного хо</w:t>
      </w:r>
      <w:r>
        <w:rPr>
          <w:rStyle w:val="s00"/>
        </w:rPr>
        <w:t>зяйства, охраны, воспроизводства и использования животного мира и особо охраняемых природных территорий.</w:t>
      </w:r>
    </w:p>
    <w:p w:rsidR="00000000" w:rsidRDefault="00823B4B">
      <w:pPr>
        <w:ind w:firstLine="400"/>
        <w:jc w:val="both"/>
      </w:pPr>
      <w:r>
        <w:rPr>
          <w:rStyle w:val="s00"/>
        </w:rPr>
        <w:t>14. Функции:</w:t>
      </w:r>
    </w:p>
    <w:p w:rsidR="00000000" w:rsidRDefault="00823B4B">
      <w:pPr>
        <w:ind w:firstLine="400"/>
        <w:jc w:val="both"/>
      </w:pPr>
      <w:r>
        <w:rPr>
          <w:rStyle w:val="s00"/>
        </w:rPr>
        <w:t>1) обеспечение реализации государственной политики в области лесного хозяйства, животного мира, особо охраняемых природных территорий;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2) </w:t>
      </w:r>
      <w:r>
        <w:rPr>
          <w:rStyle w:val="s00"/>
        </w:rPr>
        <w:t>осуществление координации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пользо</w:t>
      </w:r>
      <w:r>
        <w:rPr>
          <w:rStyle w:val="s00"/>
        </w:rPr>
        <w:t>вания лесным фондом, воспроизводства лесов и лесоразведения;</w:t>
      </w:r>
    </w:p>
    <w:p w:rsidR="00000000" w:rsidRDefault="00823B4B">
      <w:pPr>
        <w:ind w:firstLine="400"/>
        <w:jc w:val="both"/>
      </w:pPr>
      <w:r>
        <w:rPr>
          <w:rStyle w:val="s00"/>
        </w:rPr>
        <w:t>3) заслушивание отчета руководителя структурного подразделения местного исполнительного органа областей, ведающего лесным хозяйством, а также руководителей лесных учреждений и природоохранных орг</w:t>
      </w:r>
      <w:r>
        <w:rPr>
          <w:rStyle w:val="s00"/>
        </w:rPr>
        <w:t>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823B4B">
      <w:pPr>
        <w:ind w:firstLine="400"/>
        <w:jc w:val="both"/>
      </w:pPr>
      <w:r>
        <w:rPr>
          <w:rStyle w:val="s00"/>
        </w:rPr>
        <w:t>4) приостановление, ограничивание, прекращение прав лесопользования на участках государственного лесного фонда, а также работ, представляющие</w:t>
      </w:r>
      <w:r>
        <w:rPr>
          <w:rStyle w:val="s00"/>
        </w:rPr>
        <w:t xml:space="preserve"> опасность для состояния и воспроизводства лесов, в соответствии с законодательством Республики Казахстан в области лесного хозяйства;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5) рассмотрение дел об административных правонарушениях в области </w:t>
      </w:r>
      <w:hyperlink r:id="rId10" w:history="1">
        <w:r>
          <w:rPr>
            <w:rStyle w:val="a3"/>
          </w:rPr>
          <w:t>лесного законодательства</w:t>
        </w:r>
      </w:hyperlink>
      <w:r>
        <w:rPr>
          <w:rStyle w:val="s00"/>
        </w:rPr>
        <w:t xml:space="preserve"> Республики Казахстан, законодательства Республики Казахстан </w:t>
      </w:r>
      <w:hyperlink r:id="rId11" w:history="1">
        <w:r>
          <w:rPr>
            <w:rStyle w:val="a3"/>
          </w:rPr>
          <w:t>в области охраны, воспроизводства и использования животного мира</w:t>
        </w:r>
      </w:hyperlink>
      <w:r>
        <w:rPr>
          <w:rStyle w:val="s00"/>
        </w:rPr>
        <w:t xml:space="preserve"> и </w:t>
      </w:r>
      <w:hyperlink r:id="rId12" w:history="1">
        <w:r>
          <w:rPr>
            <w:rStyle w:val="a3"/>
          </w:rPr>
          <w:t>особо охраняемых природных территорий</w:t>
        </w:r>
      </w:hyperlink>
      <w:r>
        <w:rPr>
          <w:rStyle w:val="s00"/>
        </w:rPr>
        <w:t>;</w:t>
      </w:r>
    </w:p>
    <w:p w:rsidR="00000000" w:rsidRDefault="00823B4B">
      <w:pPr>
        <w:ind w:firstLine="400"/>
        <w:jc w:val="both"/>
      </w:pPr>
      <w:r>
        <w:rPr>
          <w:rStyle w:val="s00"/>
        </w:rPr>
        <w:t>6) согласование с местным исполнительным органом области, разработанные ими проекты ставок платы за лесные пользования на участках государственного лесн</w:t>
      </w:r>
      <w:r>
        <w:rPr>
          <w:rStyle w:val="s00"/>
        </w:rPr>
        <w:t>ого фонда (за исключением ставок за древесину, отпускаемую на корню);</w:t>
      </w:r>
    </w:p>
    <w:p w:rsidR="00000000" w:rsidRDefault="00823B4B">
      <w:pPr>
        <w:ind w:firstLine="400"/>
        <w:jc w:val="both"/>
      </w:pPr>
      <w:r>
        <w:rPr>
          <w:rStyle w:val="s00"/>
        </w:rPr>
        <w:t>7) осуществление государственного контроля и надзора путем проверок в области лесного хозяйства и особо охраняемых природных территорий в соответствии с законодательством Республики Каза</w:t>
      </w:r>
      <w:r>
        <w:rPr>
          <w:rStyle w:val="s00"/>
        </w:rPr>
        <w:t>хстан;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8) проверяет деятельность пользователей животным миром в целях определения соблюдения требований </w:t>
      </w:r>
      <w:hyperlink r:id="rId13" w:history="1">
        <w:r>
          <w:rPr>
            <w:rStyle w:val="a3"/>
          </w:rPr>
          <w:t>законодательства</w:t>
        </w:r>
      </w:hyperlink>
      <w:r>
        <w:rPr>
          <w:rStyle w:val="s00"/>
        </w:rPr>
        <w:t xml:space="preserve"> Республики Казахстан в области охраны, воспроизводства и использования </w:t>
      </w:r>
      <w:r>
        <w:rPr>
          <w:rStyle w:val="s00"/>
        </w:rPr>
        <w:t>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9) выдает разрешения:</w:t>
      </w:r>
    </w:p>
    <w:p w:rsidR="00000000" w:rsidRDefault="00823B4B">
      <w:pPr>
        <w:ind w:firstLine="400"/>
        <w:jc w:val="both"/>
      </w:pPr>
      <w:r>
        <w:rPr>
          <w:rStyle w:val="s00"/>
        </w:rPr>
        <w:t>на производство интродукции, реинтродукции и гибридизации животных, за исключением редких и находящихся под угрозой исчезновения;</w:t>
      </w:r>
    </w:p>
    <w:p w:rsidR="00000000" w:rsidRDefault="00823B4B">
      <w:pPr>
        <w:ind w:firstLine="400"/>
        <w:jc w:val="both"/>
      </w:pPr>
      <w:r>
        <w:rPr>
          <w:rStyle w:val="s00"/>
        </w:rPr>
        <w:t>на пользование животным миром в целях научно-исследовательского лова на рыбохозяйственны</w:t>
      </w:r>
      <w:r>
        <w:rPr>
          <w:rStyle w:val="s00"/>
        </w:rPr>
        <w:t>х водоемах расположенных на двух и более областях;</w:t>
      </w:r>
    </w:p>
    <w:p w:rsidR="00000000" w:rsidRDefault="00823B4B">
      <w:pPr>
        <w:ind w:firstLine="400"/>
        <w:jc w:val="both"/>
      </w:pPr>
      <w:r>
        <w:rPr>
          <w:rStyle w:val="s00"/>
        </w:rPr>
        <w:t>10) заключает договор об использовании рыбохозяйственного водоема и (или) участка для развития аквакультуры;</w:t>
      </w:r>
    </w:p>
    <w:p w:rsidR="00000000" w:rsidRDefault="00823B4B">
      <w:pPr>
        <w:ind w:firstLine="400"/>
        <w:jc w:val="both"/>
      </w:pPr>
      <w:r>
        <w:rPr>
          <w:rStyle w:val="s00"/>
        </w:rPr>
        <w:t>11) организует и (или) обеспечивает:</w:t>
      </w:r>
    </w:p>
    <w:p w:rsidR="00000000" w:rsidRDefault="00823B4B">
      <w:pPr>
        <w:ind w:firstLine="400"/>
        <w:jc w:val="both"/>
      </w:pPr>
      <w:r>
        <w:rPr>
          <w:rStyle w:val="s00"/>
        </w:rPr>
        <w:t>воспроизводство и государственный учет животного мира в рез</w:t>
      </w:r>
      <w:r>
        <w:rPr>
          <w:rStyle w:val="s00"/>
        </w:rPr>
        <w:t>ервном фонде охотничьих угодий и в рыбохозяйственных водоемах и (или) участках;</w:t>
      </w:r>
    </w:p>
    <w:p w:rsidR="00000000" w:rsidRDefault="00823B4B">
      <w:pPr>
        <w:ind w:firstLine="400"/>
        <w:jc w:val="both"/>
      </w:pPr>
      <w:r>
        <w:rPr>
          <w:rStyle w:val="s00"/>
        </w:rPr>
        <w:t>проведение научных исследований и проектно-изыскательских работ в области охраны, воспроизводства и использования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ведение государственного учета, кадастра и мон</w:t>
      </w:r>
      <w:r>
        <w:rPr>
          <w:rStyle w:val="s00"/>
        </w:rPr>
        <w:t>иторинга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лов в замороопасных водоемах и (или) участках;</w:t>
      </w:r>
    </w:p>
    <w:p w:rsidR="00000000" w:rsidRDefault="00823B4B">
      <w:pPr>
        <w:ind w:firstLine="400"/>
        <w:jc w:val="both"/>
      </w:pPr>
      <w:r>
        <w:rPr>
          <w:rStyle w:val="s00"/>
        </w:rPr>
        <w:t>12) ведет, размещает и ежеквартально обновляет на интернет-ресурсе реестр зоологических коллекций;</w:t>
      </w:r>
    </w:p>
    <w:p w:rsidR="00000000" w:rsidRDefault="00823B4B">
      <w:pPr>
        <w:ind w:firstLine="400"/>
        <w:jc w:val="both"/>
      </w:pPr>
      <w:r>
        <w:rPr>
          <w:rStyle w:val="s00"/>
        </w:rPr>
        <w:t>13) выдает справку о происхождении вылова;</w:t>
      </w:r>
    </w:p>
    <w:p w:rsidR="00000000" w:rsidRDefault="00823B4B">
      <w:pPr>
        <w:ind w:firstLine="400"/>
        <w:jc w:val="both"/>
      </w:pPr>
      <w:r>
        <w:rPr>
          <w:rStyle w:val="s00"/>
        </w:rPr>
        <w:t>14) осуществляет:</w:t>
      </w:r>
    </w:p>
    <w:p w:rsidR="00000000" w:rsidRDefault="00823B4B">
      <w:pPr>
        <w:ind w:firstLine="400"/>
        <w:jc w:val="both"/>
      </w:pPr>
      <w:r>
        <w:rPr>
          <w:rStyle w:val="s00"/>
        </w:rPr>
        <w:t>координацию и методическое руководство местных исполнительных органов в области охраны, воспроизводства и использования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международное сотрудничество в области охраны, воспроизводства и использования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контрольный лов, лов с це</w:t>
      </w:r>
      <w:r>
        <w:rPr>
          <w:rStyle w:val="s00"/>
        </w:rPr>
        <w:t>лью интродукции, реинтродукции и гибридизации;</w:t>
      </w:r>
    </w:p>
    <w:p w:rsidR="00000000" w:rsidRDefault="00823B4B">
      <w:pPr>
        <w:ind w:firstLine="400"/>
        <w:jc w:val="both"/>
      </w:pPr>
      <w:r>
        <w:rPr>
          <w:rStyle w:val="s00"/>
        </w:rPr>
        <w:t>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823B4B">
      <w:pPr>
        <w:ind w:firstLine="400"/>
        <w:jc w:val="both"/>
      </w:pPr>
      <w:r>
        <w:rPr>
          <w:rStyle w:val="s00"/>
        </w:rPr>
        <w:t>15) согласовывает:</w:t>
      </w:r>
    </w:p>
    <w:p w:rsidR="00000000" w:rsidRDefault="00823B4B">
      <w:pPr>
        <w:ind w:firstLine="400"/>
        <w:jc w:val="both"/>
      </w:pPr>
      <w:r>
        <w:rPr>
          <w:rStyle w:val="s00"/>
        </w:rPr>
        <w:t>установку рыбозащитных устройств водозаборных сооружений;</w:t>
      </w:r>
    </w:p>
    <w:p w:rsidR="00000000" w:rsidRDefault="00823B4B">
      <w:pPr>
        <w:ind w:firstLine="400"/>
        <w:jc w:val="both"/>
      </w:pPr>
      <w:r>
        <w:rPr>
          <w:rStyle w:val="s00"/>
        </w:rPr>
        <w:t>решен</w:t>
      </w:r>
      <w:r>
        <w:rPr>
          <w:rStyle w:val="s00"/>
        </w:rPr>
        <w:t>ия местного исполнительного органа области о закреплении охотничьих угодий, рыбохозяйственных водоемов и (или) участков;</w:t>
      </w:r>
    </w:p>
    <w:p w:rsidR="00000000" w:rsidRDefault="00823B4B">
      <w:pPr>
        <w:ind w:firstLine="400"/>
        <w:jc w:val="both"/>
      </w:pPr>
      <w:r>
        <w:rPr>
          <w:rStyle w:val="s00"/>
        </w:rPr>
        <w:t>движение всех видов водного транспорта с включенными двигателями в запретный для рыболовства период на рыбохозяйственных водоемах и (ил</w:t>
      </w:r>
      <w:r>
        <w:rPr>
          <w:rStyle w:val="s00"/>
        </w:rPr>
        <w:t>и) участках, а также в местах, запретных для рыболовства;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технико-экономическое обоснование и проектно-сметную документацию, разрабатываемые субъектами, осуществляющими хозяйственную и иную деятельность, указанную в </w:t>
      </w:r>
      <w:hyperlink r:id="rId14" w:anchor="sub_id=170000" w:history="1">
        <w:r>
          <w:rPr>
            <w:rStyle w:val="a3"/>
          </w:rPr>
          <w:t>пунктах 1 и 2 статьи 17</w:t>
        </w:r>
      </w:hyperlink>
      <w:r>
        <w:rPr>
          <w:rStyle w:val="s00"/>
        </w:rPr>
        <w:t xml:space="preserve"> Закона Республики Казахстан от 9 июля 2004 года «Об охране, воспроизводстве и использовании животного мира»;</w:t>
      </w:r>
    </w:p>
    <w:p w:rsidR="00000000" w:rsidRDefault="00823B4B">
      <w:pPr>
        <w:ind w:firstLine="400"/>
        <w:jc w:val="both"/>
      </w:pPr>
      <w:r>
        <w:rPr>
          <w:rStyle w:val="s00"/>
        </w:rPr>
        <w:t>рыбохозяйственную мелиорацию на закрепленном рыбохозяйственном водоеме и (или) у</w:t>
      </w:r>
      <w:r>
        <w:rPr>
          <w:rStyle w:val="s00"/>
        </w:rPr>
        <w:t>частке, ежегодную корректировку данных промыслового запаса рыбных ресурсов и других водных животных, проводимых пользователями животным миром при специальном пользовании на основании биологического обоснования;</w:t>
      </w:r>
    </w:p>
    <w:p w:rsidR="00000000" w:rsidRDefault="00823B4B">
      <w:pPr>
        <w:ind w:firstLine="400"/>
        <w:jc w:val="both"/>
      </w:pPr>
      <w:r>
        <w:rPr>
          <w:rStyle w:val="s00"/>
        </w:rPr>
        <w:t>применение ядохимикатов при истреблении полев</w:t>
      </w:r>
      <w:r>
        <w:rPr>
          <w:rStyle w:val="s00"/>
        </w:rPr>
        <w:t>ых и мышевидных грызунов, а также в случаях эпизоотии бешенства и других болезней животных;</w:t>
      </w:r>
    </w:p>
    <w:p w:rsidR="00000000" w:rsidRDefault="00823B4B">
      <w:pPr>
        <w:ind w:firstLine="400"/>
        <w:jc w:val="both"/>
      </w:pPr>
      <w:r>
        <w:rPr>
          <w:rStyle w:val="s00"/>
        </w:rPr>
        <w:t>16) принимает решение о мелиоративном лове рыб в случаях возникновения угрозы замора, который неизбежно приведет к гибели рыб и невозможности устранения такой угроз</w:t>
      </w:r>
      <w:r>
        <w:rPr>
          <w:rStyle w:val="s00"/>
        </w:rPr>
        <w:t>ы путем проведения текущей рыбохозяйственной мелиорации водных объектов или их частей, на основании научных рекомендаций;</w:t>
      </w:r>
    </w:p>
    <w:p w:rsidR="00000000" w:rsidRDefault="00823B4B">
      <w:pPr>
        <w:ind w:firstLine="400"/>
        <w:jc w:val="both"/>
      </w:pPr>
      <w:r>
        <w:rPr>
          <w:rStyle w:val="s00"/>
        </w:rPr>
        <w:t>17) вносит:</w:t>
      </w:r>
    </w:p>
    <w:p w:rsidR="00000000" w:rsidRDefault="00823B4B">
      <w:pPr>
        <w:ind w:firstLine="400"/>
        <w:jc w:val="both"/>
      </w:pPr>
      <w:r>
        <w:rPr>
          <w:rStyle w:val="s00"/>
        </w:rPr>
        <w:t>предложение об изъятии редких и находящихся под угрозой исчезновения видов животных, их частей или дериватов;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предложение </w:t>
      </w:r>
      <w:r>
        <w:rPr>
          <w:rStyle w:val="s00"/>
        </w:rPr>
        <w:t>по введению ограничений и запретов на пользование объектами животного мира, их частей и дериватов;</w:t>
      </w:r>
    </w:p>
    <w:p w:rsidR="00000000" w:rsidRDefault="00823B4B">
      <w:pPr>
        <w:ind w:firstLine="400"/>
        <w:jc w:val="both"/>
      </w:pPr>
      <w:r>
        <w:rPr>
          <w:rStyle w:val="s00"/>
        </w:rPr>
        <w:t>представление в местный исполнительный орган области о закреплении охотничьих угодий и рыбохозяйственных водоемов и (или) участков, за исключением рыбохозяйс</w:t>
      </w:r>
      <w:r>
        <w:rPr>
          <w:rStyle w:val="s00"/>
        </w:rPr>
        <w:t>твенных участков водоемов, расположенных на территории двух и более областей, срок закрепления по которым истек для перезакрепления без проведения конкурса по заявке лиц, за которыми они ранее были закреплены, при условии соответствия квалификационным треб</w:t>
      </w:r>
      <w:r>
        <w:rPr>
          <w:rStyle w:val="s00"/>
        </w:rPr>
        <w:t>ованиям, выполнения договорных обязательств;</w:t>
      </w:r>
    </w:p>
    <w:p w:rsidR="00000000" w:rsidRDefault="00823B4B">
      <w:pPr>
        <w:ind w:firstLine="400"/>
        <w:jc w:val="both"/>
      </w:pPr>
      <w:r>
        <w:rPr>
          <w:rStyle w:val="s00"/>
        </w:rPr>
        <w:t>18) разрабатывает перечень рыбохозяйственных водоемов и (или) участков местного значения;</w:t>
      </w:r>
    </w:p>
    <w:p w:rsidR="00000000" w:rsidRDefault="00823B4B">
      <w:pPr>
        <w:ind w:firstLine="400"/>
        <w:jc w:val="both"/>
      </w:pPr>
      <w:r>
        <w:rPr>
          <w:rStyle w:val="s00"/>
        </w:rPr>
        <w:t>19) осуществляет государственный контроль и надзор за: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соблюдением правил ведения охотничьего, рыбного хозяйства;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</w:t>
      </w:r>
      <w:r>
        <w:rPr>
          <w:rStyle w:val="s00"/>
        </w:rPr>
        <w:t>нием правил охоты и рыболовства;</w:t>
      </w:r>
    </w:p>
    <w:p w:rsidR="00000000" w:rsidRDefault="00823B4B">
      <w:pPr>
        <w:ind w:firstLine="400"/>
        <w:jc w:val="both"/>
      </w:pPr>
      <w:r>
        <w:rPr>
          <w:rStyle w:val="s00"/>
        </w:rPr>
        <w:t>выполнением условий договора физическими и юридическими лицами на ведение охотничьего и рыбного хозяйства;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соблюдением порядка содержания животных в неволе или полувольных условиях, а также зоологических коллекций;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соблюдением установленных ограничений и запретов на пользование животным миром;</w:t>
      </w:r>
    </w:p>
    <w:p w:rsidR="00000000" w:rsidRDefault="00823B4B">
      <w:pPr>
        <w:ind w:firstLine="400"/>
        <w:jc w:val="both"/>
      </w:pPr>
      <w:r>
        <w:rPr>
          <w:rStyle w:val="s00"/>
        </w:rPr>
        <w:t>выполнением мероприятий по охране, воспроизводству и использованию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соблюдением порядка осуществления интродукции, реинтродукции, гибридизации и акклиматизации ж</w:t>
      </w:r>
      <w:r>
        <w:rPr>
          <w:rStyle w:val="s00"/>
        </w:rPr>
        <w:t>ивотных;</w:t>
      </w:r>
    </w:p>
    <w:p w:rsidR="00000000" w:rsidRDefault="00823B4B">
      <w:pPr>
        <w:ind w:firstLine="400"/>
        <w:jc w:val="both"/>
      </w:pPr>
      <w:r>
        <w:rPr>
          <w:rStyle w:val="s00"/>
        </w:rPr>
        <w:t>соблюдением нормативов в области охраны, воспроизводства и использования животного мира;</w:t>
      </w:r>
    </w:p>
    <w:p w:rsidR="00000000" w:rsidRDefault="00823B4B">
      <w:pPr>
        <w:ind w:firstLine="400"/>
        <w:jc w:val="both"/>
      </w:pPr>
      <w:r>
        <w:rPr>
          <w:rStyle w:val="s00"/>
        </w:rPr>
        <w:t>выполнением иных требований законодательства Республики Казахстан в области охраны, воспроизводства и использования животного мира.</w:t>
      </w:r>
    </w:p>
    <w:p w:rsidR="00000000" w:rsidRDefault="00823B4B">
      <w:pPr>
        <w:ind w:firstLine="400"/>
        <w:jc w:val="both"/>
      </w:pPr>
      <w:r>
        <w:rPr>
          <w:rStyle w:val="s00"/>
        </w:rPr>
        <w:t>15. Права и обязанности:</w:t>
      </w:r>
    </w:p>
    <w:p w:rsidR="00000000" w:rsidRDefault="00823B4B">
      <w:pPr>
        <w:ind w:firstLine="400"/>
        <w:jc w:val="both"/>
      </w:pPr>
      <w:r>
        <w:rPr>
          <w:rStyle w:val="s00"/>
        </w:rPr>
        <w:t>1) вносить предложения по разработке или внесению изменений и дополнений в нормативные правовые акты Республики Казахстан в области лесного хозяйства, животного мира, особо охраняемых природных территорий с приложением редакций предполагаемых проектов по в</w:t>
      </w:r>
      <w:r>
        <w:rPr>
          <w:rStyle w:val="s00"/>
        </w:rPr>
        <w:t>опросам своей компетенции;</w:t>
      </w:r>
    </w:p>
    <w:p w:rsidR="00000000" w:rsidRDefault="00823B4B">
      <w:pPr>
        <w:ind w:firstLine="400"/>
        <w:jc w:val="both"/>
      </w:pPr>
      <w:r>
        <w:rPr>
          <w:rStyle w:val="s0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23B4B">
      <w:pPr>
        <w:ind w:firstLine="400"/>
        <w:jc w:val="both"/>
      </w:pPr>
      <w:r>
        <w:rPr>
          <w:rStyle w:val="s00"/>
        </w:rPr>
        <w:t>3) осуществлять иные права и обязанности, предусмотренные действу</w:t>
      </w:r>
      <w:r>
        <w:rPr>
          <w:rStyle w:val="s00"/>
        </w:rPr>
        <w:t>ющими законодательными актами.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jc w:val="center"/>
      </w:pPr>
      <w:r>
        <w:rPr>
          <w:rStyle w:val="s1a"/>
        </w:rPr>
        <w:t>3. Организация деятельности Инспекции</w:t>
      </w:r>
    </w:p>
    <w:p w:rsidR="00000000" w:rsidRDefault="00823B4B">
      <w:pPr>
        <w:jc w:val="center"/>
      </w:pPr>
      <w: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16. Инспекцию возглавляет руководитель, назначаемый на должность и освобождаемый от должности Ответственным секретарем Министерства сельского хозяйства Республики Казахстан по согла</w:t>
      </w:r>
      <w:r>
        <w:rPr>
          <w:rStyle w:val="s00"/>
        </w:rPr>
        <w:t>сованию с Министром сельского хозяйства Республики Казахстан.</w:t>
      </w:r>
    </w:p>
    <w:p w:rsidR="00000000" w:rsidRDefault="00823B4B">
      <w:pPr>
        <w:ind w:firstLine="400"/>
        <w:jc w:val="both"/>
      </w:pPr>
      <w:r>
        <w:rPr>
          <w:rStyle w:val="s00"/>
        </w:rPr>
        <w:t>Руководитель имеет заместителя (ей), назначаемого (ых) на должность и освобождаемого (ых) от должности Ответственным секретарем Министерства сельского хозяйства Республики Казахстан.</w:t>
      </w:r>
    </w:p>
    <w:p w:rsidR="00000000" w:rsidRDefault="00823B4B">
      <w:pPr>
        <w:ind w:firstLine="400"/>
        <w:jc w:val="both"/>
      </w:pPr>
      <w:r>
        <w:rPr>
          <w:rStyle w:val="s00"/>
        </w:rPr>
        <w:t>17. Руковод</w:t>
      </w:r>
      <w:r>
        <w:rPr>
          <w:rStyle w:val="s00"/>
        </w:rPr>
        <w:t>итель организует и руководит работой Инспекции за выполнение возложенных на Инспекцию задач и осуществление им своих функций, за качество и своевременность исходящих документов, а также целевым использованием выделенных средств из республиканского бюджета.</w:t>
      </w:r>
    </w:p>
    <w:p w:rsidR="00000000" w:rsidRDefault="00823B4B">
      <w:pPr>
        <w:ind w:firstLine="400"/>
        <w:jc w:val="both"/>
      </w:pPr>
      <w:r>
        <w:rPr>
          <w:rStyle w:val="s00"/>
        </w:rPr>
        <w:t>18. В этих целях руководитель:</w:t>
      </w:r>
    </w:p>
    <w:p w:rsidR="00000000" w:rsidRDefault="00823B4B">
      <w:pPr>
        <w:ind w:firstLine="400"/>
        <w:jc w:val="both"/>
      </w:pPr>
      <w:r>
        <w:rPr>
          <w:rStyle w:val="s00"/>
        </w:rPr>
        <w:t>1) назначает на должности и освобождает от должностей сотрудников Инспекции, кроме заместителей;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2) определяет обязанности и полномочия работников Инспекции и руководителей структурных подразделений Инспекции; </w:t>
      </w:r>
    </w:p>
    <w:p w:rsidR="00000000" w:rsidRDefault="00823B4B">
      <w:pPr>
        <w:ind w:firstLine="400"/>
        <w:jc w:val="both"/>
      </w:pPr>
      <w:r>
        <w:rPr>
          <w:rStyle w:val="s00"/>
        </w:rPr>
        <w:t>3) в установл</w:t>
      </w:r>
      <w:r>
        <w:rPr>
          <w:rStyle w:val="s00"/>
        </w:rPr>
        <w:t>енном законодательством Республики Казахстан в области лесного хозяйства и животного мира, особо охраняемых природных территорий поощряет и налагает дисциплинарные взыскания на сотрудников Инспекции, а также вносит представления председателю Комитета о поо</w:t>
      </w:r>
      <w:r>
        <w:rPr>
          <w:rStyle w:val="s00"/>
        </w:rPr>
        <w:t>щрений и наложении дисциплинарных взысканий на заместителей;</w:t>
      </w:r>
    </w:p>
    <w:p w:rsidR="00000000" w:rsidRDefault="00823B4B">
      <w:pPr>
        <w:ind w:firstLine="400"/>
        <w:jc w:val="both"/>
      </w:pPr>
      <w:r>
        <w:rPr>
          <w:rStyle w:val="s00"/>
        </w:rPr>
        <w:t>4) в пределах своей компетенции принимает меры, направленные на противодействие коррупции в инспекции и несет персональную ответственность за принятие антикоррупционных мер;</w:t>
      </w:r>
    </w:p>
    <w:p w:rsidR="00000000" w:rsidRDefault="00823B4B">
      <w:pPr>
        <w:ind w:firstLine="400"/>
        <w:jc w:val="both"/>
      </w:pPr>
      <w:r>
        <w:rPr>
          <w:rStyle w:val="s00"/>
        </w:rPr>
        <w:t>5) подписывает приказ</w:t>
      </w:r>
      <w:r>
        <w:rPr>
          <w:rStyle w:val="s00"/>
        </w:rPr>
        <w:t>ы;</w:t>
      </w:r>
    </w:p>
    <w:p w:rsidR="00000000" w:rsidRDefault="00823B4B">
      <w:pPr>
        <w:ind w:firstLine="400"/>
        <w:jc w:val="both"/>
      </w:pPr>
      <w:r>
        <w:rPr>
          <w:rStyle w:val="s00"/>
        </w:rPr>
        <w:t>6) утверждает положения структурных подразделений и должностные обязанности сотрудников Инспекции;</w:t>
      </w:r>
    </w:p>
    <w:p w:rsidR="00000000" w:rsidRDefault="00823B4B">
      <w:pPr>
        <w:ind w:firstLine="400"/>
        <w:jc w:val="both"/>
      </w:pPr>
      <w:r>
        <w:rPr>
          <w:rStyle w:val="s00"/>
        </w:rPr>
        <w:t>7) представляет Инспекцию в государственных органах, иных организациях без доверенности.</w:t>
      </w:r>
    </w:p>
    <w:p w:rsidR="00000000" w:rsidRDefault="00823B4B">
      <w:pPr>
        <w:ind w:firstLine="400"/>
        <w:jc w:val="both"/>
      </w:pPr>
      <w:r>
        <w:rPr>
          <w:rStyle w:val="s00"/>
        </w:rPr>
        <w:t>19. В случае отсутствия руководителя и заместителей Инспекции пол</w:t>
      </w:r>
      <w:r>
        <w:rPr>
          <w:rStyle w:val="s00"/>
        </w:rPr>
        <w:t>номочия руководителя Инспекции возлагаются на основании представления председателя Комитета приказом Ответственного секретаря Министерства сельского хозяйства Республики Казахстан по согласованию с Министром сельского хозяйства Республики Казахстан на друг</w:t>
      </w:r>
      <w:r>
        <w:rPr>
          <w:rStyle w:val="s00"/>
        </w:rPr>
        <w:t>их сотрудников Инспекции.</w:t>
      </w:r>
    </w:p>
    <w:p w:rsidR="00000000" w:rsidRDefault="00823B4B">
      <w:pPr>
        <w:ind w:firstLine="400"/>
        <w:jc w:val="both"/>
      </w:pPr>
      <w:r>
        <w:rPr>
          <w:rStyle w:val="s1a"/>
          <w:b w:val="0"/>
          <w:bCs w:val="0"/>
        </w:rPr>
        <w:t> </w:t>
      </w:r>
    </w:p>
    <w:p w:rsidR="00000000" w:rsidRDefault="00823B4B">
      <w:pPr>
        <w:ind w:firstLine="400"/>
        <w:jc w:val="both"/>
      </w:pPr>
      <w:r>
        <w:rPr>
          <w:rStyle w:val="s1a"/>
          <w:b w:val="0"/>
          <w:bCs w:val="0"/>
        </w:rPr>
        <w:t> </w:t>
      </w:r>
    </w:p>
    <w:p w:rsidR="00000000" w:rsidRDefault="00823B4B">
      <w:pPr>
        <w:jc w:val="center"/>
      </w:pPr>
      <w:r>
        <w:rPr>
          <w:rStyle w:val="s1a"/>
        </w:rPr>
        <w:t>4. Имущество Инспекции</w:t>
      </w:r>
    </w:p>
    <w:p w:rsidR="00000000" w:rsidRDefault="00823B4B">
      <w:pPr>
        <w:jc w:val="center"/>
      </w:pPr>
      <w: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20. Инспекция осуществляет оперативное управление обособленным имуществом.</w:t>
      </w:r>
    </w:p>
    <w:p w:rsidR="00000000" w:rsidRDefault="00823B4B">
      <w:pPr>
        <w:ind w:firstLine="400"/>
        <w:jc w:val="both"/>
      </w:pPr>
      <w:r>
        <w:rPr>
          <w:rStyle w:val="s00"/>
        </w:rPr>
        <w:t xml:space="preserve">Имущество Инспекции формируется за счет имущества, переданного ему государством, и состоит из основных и оборотных средств, а </w:t>
      </w:r>
      <w:r>
        <w:rPr>
          <w:rStyle w:val="s00"/>
        </w:rPr>
        <w:t>также иного имущества, стоимость которых отражается в балансе Инспекции.</w:t>
      </w:r>
    </w:p>
    <w:p w:rsidR="00000000" w:rsidRDefault="00823B4B">
      <w:pPr>
        <w:ind w:firstLine="400"/>
        <w:jc w:val="both"/>
      </w:pPr>
      <w:r>
        <w:rPr>
          <w:rStyle w:val="s00"/>
        </w:rPr>
        <w:t>21. Имущество, закрепленное за Инспекцией, относится к республиканской собственности.</w:t>
      </w:r>
    </w:p>
    <w:p w:rsidR="00000000" w:rsidRDefault="00823B4B">
      <w:pPr>
        <w:ind w:firstLine="400"/>
        <w:jc w:val="both"/>
      </w:pPr>
      <w:r>
        <w:rPr>
          <w:rStyle w:val="s00"/>
        </w:rPr>
        <w:t>22. Инспекция не отчуждает или иным способом не распоряжается закрепленным за ним имуществом.</w:t>
      </w:r>
    </w:p>
    <w:p w:rsidR="00000000" w:rsidRDefault="00823B4B">
      <w:pPr>
        <w:ind w:firstLine="400"/>
        <w:jc w:val="both"/>
      </w:pPr>
      <w:r>
        <w:rPr>
          <w:rStyle w:val="s00"/>
        </w:rPr>
        <w:t>Инс</w:t>
      </w:r>
      <w:r>
        <w:rPr>
          <w:rStyle w:val="s00"/>
        </w:rPr>
        <w:t>пекции предоставляется право распоряжения имуществом в случаях и пределах, установленных законодательством Республики Казахстан в области государственного имущества.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 </w:t>
      </w:r>
    </w:p>
    <w:p w:rsidR="00000000" w:rsidRDefault="00823B4B">
      <w:pPr>
        <w:jc w:val="center"/>
      </w:pPr>
      <w:r>
        <w:rPr>
          <w:rStyle w:val="s1a"/>
        </w:rPr>
        <w:t>5. Реорганизация и ликвидация Инспекции</w:t>
      </w:r>
    </w:p>
    <w:p w:rsidR="00000000" w:rsidRDefault="00823B4B">
      <w:pPr>
        <w:jc w:val="center"/>
      </w:pPr>
      <w:r>
        <w:rPr>
          <w:rStyle w:val="s1a"/>
        </w:rPr>
        <w:t> </w:t>
      </w:r>
    </w:p>
    <w:p w:rsidR="00000000" w:rsidRDefault="00823B4B">
      <w:pPr>
        <w:ind w:firstLine="400"/>
        <w:jc w:val="both"/>
      </w:pPr>
      <w:r>
        <w:rPr>
          <w:rStyle w:val="s00"/>
        </w:rPr>
        <w:t>23. Реорганизация и ликвидация Инспекции осуществляются в соответствии с законодательством Республики Казахстан.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B4B" w:rsidRDefault="00823B4B" w:rsidP="00823B4B">
      <w:r>
        <w:separator/>
      </w:r>
    </w:p>
  </w:endnote>
  <w:endnote w:type="continuationSeparator" w:id="0">
    <w:p w:rsidR="00823B4B" w:rsidRDefault="00823B4B" w:rsidP="00823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B4B" w:rsidRDefault="00823B4B" w:rsidP="00823B4B">
      <w:r>
        <w:separator/>
      </w:r>
    </w:p>
  </w:footnote>
  <w:footnote w:type="continuationSeparator" w:id="0">
    <w:p w:rsidR="00823B4B" w:rsidRDefault="00823B4B" w:rsidP="00823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 w:rsidP="00823B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B4B" w:rsidRDefault="00823B4B" w:rsidP="00823B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Восточно-Казахстанской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6 к приказу Министра сельского хозяйства Республики Казахстан от 10 октября 2014 года № 20-04/518) (утратил силу)</w:t>
    </w:r>
  </w:p>
  <w:p w:rsidR="00823B4B" w:rsidRPr="00823B4B" w:rsidRDefault="00823B4B" w:rsidP="00823B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4B" w:rsidRDefault="00823B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B4B"/>
    <w:rsid w:val="0082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B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B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B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B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B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B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B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B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036" TargetMode="External"/><Relationship Id="rId13" Type="http://schemas.openxmlformats.org/officeDocument/2006/relationships/hyperlink" Target="http://online.zakon.kz/Document/?doc_id=10493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560873" TargetMode="External"/><Relationship Id="rId12" Type="http://schemas.openxmlformats.org/officeDocument/2006/relationships/hyperlink" Target="http://online.zakon.kz/Document/?doc_id=300631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3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148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1595</Words>
  <Characters>12913</Characters>
  <Application>Microsoft Office Word</Application>
  <DocSecurity>0</DocSecurity>
  <Lines>107</Lines>
  <Paragraphs>28</Paragraphs>
  <ScaleCrop>false</ScaleCrop>
  <Company/>
  <LinksUpToDate>false</LinksUpToDate>
  <CharactersWithSpaces>14480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Восточно-Казахстанской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6 к приказу Министра сельского хозяйства Республики Казахстан от 10 октября 2014 года № 20-04/518)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2023-11-28T17:42:00Z</dcterms:created>
  <dcterms:modified xsi:type="dcterms:W3CDTF">2023-11-28T17:42:00Z</dcterms:modified>
</cp:coreProperties>
</file>