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99F">
      <w:pPr>
        <w:jc w:val="center"/>
      </w:pPr>
      <w:bookmarkStart w:id="0" w:name="_GoBack"/>
      <w:bookmarkEnd w:id="0"/>
      <w:r>
        <w:rPr>
          <w:rStyle w:val="s1"/>
        </w:rPr>
        <w:t xml:space="preserve">К изменениям в подпункт 2) пункт 3 </w:t>
      </w:r>
      <w:hyperlink r:id="rId7" w:anchor="sub_id=2570300" w:history="1">
        <w:r>
          <w:rPr>
            <w:rStyle w:val="a3"/>
            <w:b/>
            <w:bCs/>
          </w:rPr>
          <w:t>статьи 257</w:t>
        </w:r>
      </w:hyperlink>
      <w:r>
        <w:rPr>
          <w:rStyle w:val="s1"/>
        </w:rPr>
        <w:t xml:space="preserve"> Налогового кодекса</w:t>
      </w:r>
    </w:p>
    <w:p w:rsidR="00000000" w:rsidRDefault="008A399F">
      <w:pPr>
        <w:jc w:val="center"/>
      </w:pPr>
      <w:r>
        <w:t> </w:t>
      </w:r>
    </w:p>
    <w:tbl>
      <w:tblPr>
        <w:tblW w:w="5000" w:type="pct"/>
        <w:shd w:val="clear" w:color="auto" w:fill="F3F3F3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399F">
            <w:pPr>
              <w:ind w:firstLine="400"/>
              <w:jc w:val="both"/>
            </w:pPr>
            <w:r>
              <w:rPr>
                <w:rStyle w:val="s0"/>
              </w:rPr>
              <w:t xml:space="preserve">Приведено в соответствие со </w:t>
            </w:r>
            <w:hyperlink r:id="rId8" w:anchor="sub_id=2160000" w:history="1">
              <w:r>
                <w:rPr>
                  <w:rStyle w:val="a3"/>
                </w:rPr>
                <w:t>статьей 216</w:t>
              </w:r>
            </w:hyperlink>
            <w:r>
              <w:rPr>
                <w:rStyle w:val="s0"/>
              </w:rPr>
              <w:t xml:space="preserve"> Уголовного кодекса РК, который вводится в действие с 1 января 2015 года, согласно которой, если органом уголовного преследования по статье 216 УК вина лица, об</w:t>
            </w:r>
            <w:r>
              <w:rPr>
                <w:rStyle w:val="s0"/>
              </w:rPr>
              <w:t>виняемого в выписке счета-фактуры, совершенному (совершенным) с субъектом частного предпринимательства без фактического выполнения работ, оказания услуг, отгрузки товаров доказана, то выписанные при этом счета-фактуры являются фиктивными и не могут относит</w:t>
            </w:r>
            <w:r>
              <w:rPr>
                <w:rStyle w:val="s0"/>
              </w:rPr>
              <w:t>ься в зачет при исчислении НДС.</w:t>
            </w:r>
          </w:p>
          <w:p w:rsidR="00000000" w:rsidRDefault="008A399F">
            <w:pPr>
              <w:ind w:firstLine="400"/>
              <w:jc w:val="both"/>
            </w:pPr>
            <w:r>
              <w:t> </w:t>
            </w:r>
          </w:p>
          <w:p w:rsidR="00000000" w:rsidRDefault="008A399F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  <w:i/>
                <w:iCs/>
              </w:rPr>
              <w:t xml:space="preserve">А.Ж. Абдирова - </w:t>
            </w:r>
          </w:p>
          <w:p w:rsidR="00000000" w:rsidRDefault="008A399F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партнер юридической компании «GRATA»,</w:t>
            </w:r>
          </w:p>
          <w:p w:rsidR="00000000" w:rsidRDefault="008A399F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член Палаты налоговых консультантов РК</w:t>
            </w:r>
          </w:p>
        </w:tc>
      </w:tr>
    </w:tbl>
    <w:p w:rsidR="00000000" w:rsidRDefault="008A399F">
      <w:r>
        <w:t> </w:t>
      </w:r>
    </w:p>
    <w:p w:rsidR="00000000" w:rsidRDefault="008A399F">
      <w:r>
        <w:t> </w:t>
      </w:r>
    </w:p>
    <w:p w:rsidR="00000000" w:rsidRDefault="008A399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99F" w:rsidRDefault="008A399F" w:rsidP="008A399F">
      <w:r>
        <w:separator/>
      </w:r>
    </w:p>
  </w:endnote>
  <w:endnote w:type="continuationSeparator" w:id="0">
    <w:p w:rsidR="008A399F" w:rsidRDefault="008A399F" w:rsidP="008A3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99F" w:rsidRDefault="008A399F" w:rsidP="008A399F">
      <w:r>
        <w:separator/>
      </w:r>
    </w:p>
  </w:footnote>
  <w:footnote w:type="continuationSeparator" w:id="0">
    <w:p w:rsidR="008A399F" w:rsidRDefault="008A399F" w:rsidP="008A3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 w:rsidP="008A3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99F" w:rsidRPr="008A399F" w:rsidRDefault="008A399F" w:rsidP="008A39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Комментарии авторов (Абдировой А.Ж.)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99F" w:rsidRDefault="008A39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99F"/>
    <w:rsid w:val="008A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9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9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9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739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Комментарии авторов (Абдировой А.Ж.) (©Paragraph 2023)</dc:title>
  <dc:subject/>
  <dc:creator>Сергей М</dc:creator>
  <cp:keywords/>
  <dc:description/>
  <cp:lastModifiedBy>Сергей М</cp:lastModifiedBy>
  <cp:revision>2</cp:revision>
  <dcterms:created xsi:type="dcterms:W3CDTF">2023-10-22T07:49:00Z</dcterms:created>
  <dcterms:modified xsi:type="dcterms:W3CDTF">2023-10-22T07:49:00Z</dcterms:modified>
</cp:coreProperties>
</file>