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4C0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2734C0">
      <w:pPr>
        <w:jc w:val="center"/>
      </w:pPr>
      <w:bookmarkStart w:id="1" w:name="OLE_LINK1"/>
      <w:bookmarkStart w:id="2" w:name="OLE_LINK2"/>
      <w:bookmarkEnd w:id="1"/>
      <w:bookmarkEnd w:id="2"/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s9"/>
            <w:b w:val="0"/>
            <w:bCs w:val="0"/>
          </w:rPr>
          <w:t>изменениями дополнениями</w:t>
        </w:r>
      </w:hyperlink>
      <w:r>
        <w:rPr>
          <w:rStyle w:val="s3"/>
          <w:b w:val="0"/>
          <w:bCs w:val="0"/>
        </w:rPr>
        <w:t xml:space="preserve"> по состоянию на 29.09.2014 г.)</w:t>
      </w:r>
    </w:p>
    <w:p w:rsidR="00000000" w:rsidRDefault="002734C0">
      <w:pPr>
        <w:jc w:val="center"/>
      </w:pPr>
      <w:r>
        <w:t> </w:t>
      </w:r>
    </w:p>
    <w:p w:rsidR="00000000" w:rsidRDefault="002734C0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28 ноября 2014 года</w:t>
      </w:r>
    </w:p>
    <w:p w:rsidR="00000000" w:rsidRDefault="002734C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3"/>
        <w:gridCol w:w="2678"/>
      </w:tblGrid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34C0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34C0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34C0">
            <w:pPr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Предоставление микрокредитов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34C0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3 - 10)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34C0">
            <w:pPr>
              <w:jc w:val="both"/>
            </w:pPr>
            <w:hyperlink w:anchor="sub110000" w:history="1">
              <w:r>
                <w:rPr>
                  <w:rStyle w:val="a3"/>
                  <w:i/>
                  <w:iCs/>
                </w:rPr>
                <w:t>Глава 3. Создание и деятельность микрофинансовых организаций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34C0">
            <w:pPr>
              <w:jc w:val="right"/>
            </w:pPr>
            <w:hyperlink w:anchor="sub110000" w:history="1">
              <w:r>
                <w:rPr>
                  <w:rStyle w:val="a3"/>
                  <w:i/>
                  <w:iCs/>
                </w:rPr>
                <w:t>(статьи 11 - 25)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34C0">
            <w:pPr>
              <w:jc w:val="both"/>
            </w:pPr>
            <w:hyperlink w:anchor="sub260000" w:history="1">
              <w:r>
                <w:rPr>
                  <w:rStyle w:val="a3"/>
                  <w:i/>
                  <w:iCs/>
                </w:rPr>
                <w:t xml:space="preserve">Глава 4. Государственное </w:t>
              </w:r>
              <w:r>
                <w:rPr>
                  <w:rStyle w:val="a3"/>
                  <w:i/>
                  <w:iCs/>
                </w:rPr>
                <w:t>регулирование микрофинансовых организаций, контроль и надзор за их деятельностью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34C0">
            <w:pPr>
              <w:jc w:val="right"/>
            </w:pPr>
            <w:hyperlink w:anchor="sub260000" w:history="1">
              <w:r>
                <w:rPr>
                  <w:rStyle w:val="a3"/>
                  <w:i/>
                  <w:iCs/>
                </w:rPr>
                <w:t>(статьи 26 - 29)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34C0">
            <w:pPr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Заключительные и переходные положения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34C0">
            <w:pPr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(статьи 30-32)</w:t>
              </w:r>
            </w:hyperlink>
          </w:p>
        </w:tc>
      </w:tr>
    </w:tbl>
    <w:p w:rsidR="00000000" w:rsidRDefault="002734C0">
      <w:pPr>
        <w:autoSpaceDE w:val="0"/>
        <w:autoSpaceDN w:val="0"/>
        <w:ind w:firstLine="400"/>
        <w:jc w:val="both"/>
      </w:pPr>
      <w:r>
        <w:t> </w:t>
      </w:r>
    </w:p>
    <w:p w:rsidR="00000000" w:rsidRDefault="002734C0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</w:t>
      </w:r>
      <w:r>
        <w:rPr>
          <w:rStyle w:val="s0"/>
        </w:rPr>
        <w:t>сударственного регулирования микрофинансовых организаций, контроля и надзора за их деятельностью.</w:t>
      </w:r>
    </w:p>
    <w:p w:rsidR="00000000" w:rsidRDefault="002734C0">
      <w:pPr>
        <w:autoSpaceDE w:val="0"/>
        <w:autoSpaceDN w:val="0"/>
        <w:ind w:firstLine="426"/>
        <w:jc w:val="center"/>
      </w:pPr>
      <w:r>
        <w:t> </w:t>
      </w:r>
    </w:p>
    <w:p w:rsidR="00000000" w:rsidRDefault="002734C0">
      <w:pPr>
        <w:autoSpaceDE w:val="0"/>
        <w:autoSpaceDN w:val="0"/>
        <w:ind w:firstLine="426"/>
        <w:jc w:val="center"/>
      </w:pPr>
      <w:r>
        <w:t> </w:t>
      </w:r>
    </w:p>
    <w:p w:rsidR="00000000" w:rsidRDefault="002734C0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734C0">
      <w:pPr>
        <w:jc w:val="center"/>
      </w:pPr>
      <w: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734C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734C0">
      <w:pPr>
        <w:ind w:firstLine="400"/>
        <w:jc w:val="both"/>
      </w:pPr>
      <w:r>
        <w:rPr>
          <w:rStyle w:val="s0"/>
        </w:rPr>
        <w:t>1) учет</w:t>
      </w:r>
      <w:r>
        <w:rPr>
          <w:rStyle w:val="s0"/>
        </w:rPr>
        <w:t xml:space="preserve">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2734C0">
      <w:pPr>
        <w:ind w:firstLine="400"/>
        <w:jc w:val="both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организацией</w:t>
      </w:r>
      <w:r>
        <w:rPr>
          <w:rStyle w:val="s0"/>
        </w:rPr>
        <w:t xml:space="preserve"> на каждого заемщика;</w:t>
      </w:r>
    </w:p>
    <w:p w:rsidR="00000000" w:rsidRDefault="002734C0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</w:t>
      </w:r>
      <w:r>
        <w:rPr>
          <w:rStyle w:val="s0"/>
        </w:rPr>
        <w:t>и в соответствии с заключенным договором о предоставлении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</w:t>
      </w:r>
      <w:r>
        <w:rPr>
          <w:rStyle w:val="s0"/>
        </w:rPr>
        <w:t>ях платности, срочности и возвратности;</w:t>
      </w:r>
    </w:p>
    <w:p w:rsidR="00000000" w:rsidRDefault="002734C0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2734C0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определяется г</w:t>
      </w:r>
      <w:r>
        <w:rPr>
          <w:rStyle w:val="s0"/>
        </w:rPr>
        <w:t>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2734C0">
      <w:pPr>
        <w:ind w:firstLine="400"/>
        <w:jc w:val="both"/>
      </w:pPr>
      <w:bookmarkStart w:id="5" w:name="SUB10008"/>
      <w:bookmarkEnd w:id="5"/>
      <w:r>
        <w:rPr>
          <w:rStyle w:val="s0"/>
        </w:rPr>
        <w:t>8) заявитель - физическое или юридическо</w:t>
      </w:r>
      <w:r>
        <w:rPr>
          <w:rStyle w:val="s0"/>
        </w:rPr>
        <w:t>е лицо, подавшее заявление в микрофинансовую организацию на получение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2734C0">
      <w:pPr>
        <w:ind w:firstLine="400"/>
        <w:jc w:val="both"/>
      </w:pPr>
      <w:r>
        <w:rPr>
          <w:rStyle w:val="s0"/>
        </w:rPr>
        <w:t>1. Законодательство Респу</w:t>
      </w:r>
      <w:r>
        <w:rPr>
          <w:rStyle w:val="s0"/>
        </w:rPr>
        <w:t xml:space="preserve">блики Казахстан о микрофинансовых организациях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2734C0">
      <w:pPr>
        <w:ind w:firstLine="400"/>
        <w:jc w:val="both"/>
      </w:pPr>
      <w:bookmarkStart w:id="6" w:name="SUB20200"/>
      <w:bookmarkEnd w:id="6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</w:t>
      </w:r>
      <w:r>
        <w:rPr>
          <w:rStyle w:val="s0"/>
        </w:rPr>
        <w:t>оном.</w:t>
      </w:r>
    </w:p>
    <w:p w:rsidR="00000000" w:rsidRDefault="002734C0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734C0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734C0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734C0">
      <w:pPr>
        <w:jc w:val="center"/>
      </w:pPr>
      <w:bookmarkStart w:id="7" w:name="SUB30000"/>
      <w:bookmarkEnd w:id="7"/>
      <w:r>
        <w:rPr>
          <w:rStyle w:val="s1"/>
        </w:rPr>
        <w:t>Глава 2. Предоставление микрокредитов</w:t>
      </w:r>
    </w:p>
    <w:p w:rsidR="00000000" w:rsidRDefault="002734C0">
      <w:pPr>
        <w:jc w:val="center"/>
      </w:pPr>
      <w:r>
        <w:rPr>
          <w:rStyle w:val="s1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3" w:history="1">
        <w:r>
          <w:rPr>
            <w:rStyle w:val="a3"/>
          </w:rPr>
          <w:t>месячного расчетного п</w:t>
        </w:r>
        <w:r>
          <w:rPr>
            <w:rStyle w:val="a3"/>
          </w:rPr>
          <w:t>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2734C0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</w:t>
      </w:r>
      <w:r>
        <w:rPr>
          <w:rStyle w:val="s0"/>
        </w:rPr>
        <w:t>им органом.</w:t>
      </w:r>
    </w:p>
    <w:p w:rsidR="00000000" w:rsidRDefault="002734C0">
      <w:pPr>
        <w:jc w:val="both"/>
      </w:pPr>
      <w:r>
        <w:rPr>
          <w:rStyle w:val="s3"/>
          <w:b w:val="0"/>
          <w:bCs w:val="0"/>
        </w:rPr>
        <w:t xml:space="preserve">Статья дополнена пунктом 2-1 в соответствии с </w:t>
      </w:r>
      <w:hyperlink r:id="rId14" w:anchor="sub_id=7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16.05.14 г. № 203-V</w:t>
      </w:r>
    </w:p>
    <w:p w:rsidR="00000000" w:rsidRDefault="002734C0">
      <w:pPr>
        <w:ind w:firstLine="400"/>
        <w:jc w:val="both"/>
      </w:pPr>
      <w:r>
        <w:rPr>
          <w:rStyle w:val="s0"/>
        </w:rPr>
        <w:t>2-1. Микрофинансовая организация обязана получить предварительное согласие уполном</w:t>
      </w:r>
      <w:r>
        <w:rPr>
          <w:rStyle w:val="s0"/>
        </w:rPr>
        <w:t>оченного органа для предложения микрокредитов в порядке, предусмотренном нормативными правовыми актами уполномоченного органа.</w:t>
      </w:r>
    </w:p>
    <w:p w:rsidR="00000000" w:rsidRDefault="002734C0">
      <w:pPr>
        <w:ind w:firstLine="400"/>
        <w:jc w:val="both"/>
      </w:pPr>
      <w:r>
        <w:rPr>
          <w:rStyle w:val="s0"/>
        </w:rPr>
        <w:t>3. Ставка вознаграждения за пользование предоставленным микрокредитом указывается в пересчете на год независимо от срока предоста</w:t>
      </w:r>
      <w:r>
        <w:rPr>
          <w:rStyle w:val="s0"/>
        </w:rPr>
        <w:t>вления микрокредита.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предоставления микрокредита.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4. Договор о предоставлении микрокредита</w:t>
      </w:r>
    </w:p>
    <w:p w:rsidR="00000000" w:rsidRDefault="002734C0">
      <w:pPr>
        <w:ind w:firstLine="400"/>
        <w:jc w:val="both"/>
      </w:pPr>
      <w:bookmarkStart w:id="8" w:name="SUB40100"/>
      <w:bookmarkEnd w:id="8"/>
      <w:r>
        <w:rPr>
          <w:rStyle w:val="s0"/>
        </w:rPr>
        <w:t>1. Договор о</w:t>
      </w:r>
      <w:r>
        <w:rPr>
          <w:rStyle w:val="s0"/>
        </w:rPr>
        <w:t xml:space="preserve"> предоставлении микрокредита заключается в письменной форме.</w:t>
      </w:r>
    </w:p>
    <w:p w:rsidR="00000000" w:rsidRDefault="002734C0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государственным участием на у</w:t>
      </w:r>
      <w:r>
        <w:rPr>
          <w:rStyle w:val="s0"/>
        </w:rPr>
        <w:t xml:space="preserve">словиях, определенных </w:t>
      </w:r>
      <w:hyperlink r:id="rId15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2734C0">
      <w:pPr>
        <w:ind w:firstLine="400"/>
        <w:jc w:val="both"/>
      </w:pPr>
      <w:bookmarkStart w:id="9" w:name="SUB40300"/>
      <w:bookmarkEnd w:id="9"/>
      <w:r>
        <w:rPr>
          <w:rStyle w:val="s0"/>
        </w:rPr>
        <w:t>3. Договор о предоставлении микрокредита содержит:</w:t>
      </w:r>
    </w:p>
    <w:p w:rsidR="00000000" w:rsidRDefault="002734C0">
      <w:pPr>
        <w:ind w:firstLine="400"/>
        <w:jc w:val="both"/>
      </w:pPr>
      <w:r>
        <w:rPr>
          <w:rStyle w:val="s0"/>
        </w:rPr>
        <w:t>1) наимено</w:t>
      </w:r>
      <w:r>
        <w:rPr>
          <w:rStyle w:val="s0"/>
        </w:rPr>
        <w:t>вание микрофинансовой организации и фамилию, имя и отчество (при его наличии) заемщика - физического лица или наименование заемщика - юридического лица;</w:t>
      </w:r>
    </w:p>
    <w:p w:rsidR="00000000" w:rsidRDefault="002734C0">
      <w:pPr>
        <w:ind w:firstLine="400"/>
        <w:jc w:val="both"/>
      </w:pPr>
      <w:r>
        <w:rPr>
          <w:rStyle w:val="s0"/>
        </w:rPr>
        <w:t>2) общую сумму предоставляемого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4) способ погашения микр</w:t>
      </w:r>
      <w:r>
        <w:rPr>
          <w:rStyle w:val="s0"/>
        </w:rPr>
        <w:t>окредита (в наличном и (или) безналичном порядке, единовременно либо частями);</w:t>
      </w:r>
    </w:p>
    <w:p w:rsidR="00000000" w:rsidRDefault="002734C0">
      <w:pPr>
        <w:ind w:firstLine="400"/>
        <w:jc w:val="both"/>
      </w:pPr>
      <w:r>
        <w:rPr>
          <w:rStyle w:val="s0"/>
        </w:rPr>
        <w:t>5) метод погашения микрокредита, определенный правилами предоставления микрокредитов;</w:t>
      </w:r>
    </w:p>
    <w:p w:rsidR="00000000" w:rsidRDefault="002734C0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договора о предоставлении ми</w:t>
      </w:r>
      <w:r>
        <w:rPr>
          <w:rStyle w:val="s0"/>
        </w:rPr>
        <w:t>крокредита, с указанием дат погашения и размеров очередных платежей, содержащих суммы погашения микрокредита и вознаграждения, остатков суммы микрокредита на дату следующего погашения, а также с указанием общей суммы микрокредита и вознаграждения на дату п</w:t>
      </w:r>
      <w:r>
        <w:rPr>
          <w:rStyle w:val="s0"/>
        </w:rPr>
        <w:t>одписания договора о предоставлении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предоставлении микрокредита (при его наличии);</w:t>
      </w:r>
    </w:p>
    <w:p w:rsidR="00000000" w:rsidRDefault="002734C0">
      <w:pPr>
        <w:ind w:firstLine="400"/>
        <w:jc w:val="both"/>
      </w:pPr>
      <w:r>
        <w:rPr>
          <w:rStyle w:val="s0"/>
        </w:rPr>
        <w:t>8) размер ставок вознаграждения по микрокредиту, в том числе размер годовой ставки вознаграждени</w:t>
      </w:r>
      <w:r>
        <w:rPr>
          <w:rStyle w:val="s0"/>
        </w:rPr>
        <w:t xml:space="preserve">я и годовой эффективной ставки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2734C0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2734C0">
      <w:pPr>
        <w:ind w:firstLine="400"/>
        <w:jc w:val="both"/>
      </w:pPr>
      <w:r>
        <w:rPr>
          <w:rStyle w:val="s0"/>
        </w:rPr>
        <w:t>10) иные условия в соответствии с законодательство</w:t>
      </w:r>
      <w:r>
        <w:rPr>
          <w:rStyle w:val="s0"/>
        </w:rPr>
        <w:t>м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4. Обязательным условием договора о предоставлении целевого микрокредита является указание цели микрокредита, а также порядка осуществления контроля за его целевым использованием.</w:t>
      </w:r>
    </w:p>
    <w:p w:rsidR="00000000" w:rsidRDefault="002734C0">
      <w:pPr>
        <w:ind w:firstLine="400"/>
        <w:jc w:val="both"/>
      </w:pPr>
      <w:r>
        <w:rPr>
          <w:rStyle w:val="s0"/>
        </w:rPr>
        <w:t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микр</w:t>
      </w:r>
      <w:r>
        <w:rPr>
          <w:rStyle w:val="s0"/>
        </w:rPr>
        <w:t>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bookmarkStart w:id="10" w:name="SUB50000"/>
      <w:bookmarkEnd w:id="10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2734C0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</w:t>
      </w:r>
      <w:r>
        <w:rPr>
          <w:rStyle w:val="s0"/>
        </w:rPr>
        <w:t>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16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2. </w:t>
      </w:r>
      <w:hyperlink r:id="rId17" w:history="1">
        <w:r>
          <w:rPr>
            <w:rStyle w:val="a3"/>
          </w:rPr>
          <w:t>Правила расчета годовой эффективной ставки вознаграждения по предоставляемым м</w:t>
        </w:r>
        <w:r>
          <w:rPr>
            <w:rStyle w:val="a3"/>
          </w:rPr>
          <w:t>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2734C0">
      <w:pPr>
        <w:ind w:firstLine="400"/>
        <w:jc w:val="both"/>
      </w:pPr>
      <w:bookmarkStart w:id="11" w:name="SUB50300"/>
      <w:bookmarkEnd w:id="11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значения годо</w:t>
      </w:r>
      <w:r>
        <w:rPr>
          <w:rStyle w:val="s0"/>
        </w:rPr>
        <w:t>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договора</w:t>
      </w:r>
      <w:r>
        <w:rPr>
          <w:rStyle w:val="s0"/>
        </w:rPr>
        <w:t xml:space="preserve"> о предоставлении микрокредита.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bookmarkStart w:id="12" w:name="SUB60000"/>
      <w:bookmarkEnd w:id="12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2734C0">
      <w:pPr>
        <w:ind w:firstLine="400"/>
        <w:jc w:val="both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предусмотренными за</w:t>
      </w:r>
      <w:r>
        <w:rPr>
          <w:rStyle w:val="s0"/>
        </w:rPr>
        <w:t>конодательством Республики Казахстан или договором о предоставлении микрокредита.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 договору о предоставлении микрокредита принимать акции или доли участия в устав</w:t>
      </w:r>
      <w:r>
        <w:rPr>
          <w:rStyle w:val="s0"/>
        </w:rPr>
        <w:t xml:space="preserve">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bookmarkStart w:id="13" w:name="SUB70000"/>
      <w:bookmarkEnd w:id="13"/>
      <w:r>
        <w:rPr>
          <w:rStyle w:val="s1"/>
        </w:rPr>
        <w:t>Статья 7. Права и обязанности микрофинансовой о</w:t>
      </w:r>
      <w:r>
        <w:rPr>
          <w:rStyle w:val="s1"/>
        </w:rPr>
        <w:t>рганизации</w:t>
      </w:r>
    </w:p>
    <w:p w:rsidR="00000000" w:rsidRDefault="002734C0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2734C0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законодательством Республики Казахстан;</w:t>
      </w:r>
    </w:p>
    <w:p w:rsidR="00000000" w:rsidRDefault="002734C0">
      <w:pPr>
        <w:ind w:firstLine="400"/>
        <w:jc w:val="both"/>
      </w:pPr>
      <w:r>
        <w:rPr>
          <w:rStyle w:val="s0"/>
        </w:rPr>
        <w:t>2) запрашивать у заемщика (заявителя) документ</w:t>
      </w:r>
      <w:r>
        <w:rPr>
          <w:rStyle w:val="s0"/>
        </w:rPr>
        <w:t>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2734C0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Республики К</w:t>
      </w:r>
      <w:r>
        <w:rPr>
          <w:rStyle w:val="s0"/>
        </w:rPr>
        <w:t>азахстан и договором о предоставлении микрокредита.</w:t>
      </w:r>
    </w:p>
    <w:p w:rsidR="00000000" w:rsidRDefault="002734C0">
      <w:pPr>
        <w:ind w:firstLine="400"/>
        <w:jc w:val="both"/>
      </w:pPr>
      <w:bookmarkStart w:id="14" w:name="SUB70200"/>
      <w:bookmarkEnd w:id="14"/>
      <w:r>
        <w:rPr>
          <w:rStyle w:val="s0"/>
        </w:rPr>
        <w:t>2. Микрофинансовая организация обязана:</w:t>
      </w:r>
    </w:p>
    <w:p w:rsidR="00000000" w:rsidRDefault="002734C0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</w:t>
      </w:r>
      <w:r>
        <w:rPr>
          <w:rStyle w:val="s0"/>
        </w:rPr>
        <w:t>ния соответствующей информации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</w:t>
      </w:r>
      <w:r>
        <w:rPr>
          <w:rStyle w:val="s0"/>
        </w:rPr>
        <w:t>ческого лица либо путем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2734C0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</w:t>
      </w:r>
      <w:r>
        <w:rPr>
          <w:rStyle w:val="s0"/>
        </w:rPr>
        <w:t>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3) предоставлять заявителю полную и достоверную информацию о платежах, связанных с получением, обслуживанием и погашением (возвратом) </w:t>
      </w:r>
      <w:r>
        <w:rPr>
          <w:rStyle w:val="s0"/>
        </w:rPr>
        <w:t>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проекты графиков погашения микрокредита, рассчитанных следующими методами погашения:</w:t>
      </w:r>
    </w:p>
    <w:p w:rsidR="00000000" w:rsidRDefault="002734C0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</w:t>
      </w:r>
      <w:r>
        <w:rPr>
          <w:rStyle w:val="s0"/>
        </w:rPr>
        <w:t>крокредиту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2734C0">
      <w:pPr>
        <w:ind w:firstLine="400"/>
        <w:jc w:val="both"/>
      </w:pPr>
      <w:r>
        <w:rPr>
          <w:rStyle w:val="s0"/>
        </w:rPr>
        <w:t>методом аннуитетных платежей, при котором погашение задолженности по микрокредиту ос</w:t>
      </w:r>
      <w:r>
        <w:rPr>
          <w:rStyle w:val="s0"/>
        </w:rPr>
        <w:t>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</w:t>
      </w:r>
      <w:r>
        <w:rPr>
          <w:rStyle w:val="s0"/>
        </w:rPr>
        <w:t>й могут отличаться от других;</w:t>
      </w:r>
    </w:p>
    <w:p w:rsidR="00000000" w:rsidRDefault="002734C0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2734C0">
      <w:pPr>
        <w:jc w:val="both"/>
      </w:pPr>
      <w:r>
        <w:rPr>
          <w:rStyle w:val="s3"/>
          <w:b w:val="0"/>
          <w:bCs w:val="0"/>
        </w:rPr>
        <w:t xml:space="preserve">Пункт 2 дополнен подпунктом 5-1 в соответствии с </w:t>
      </w:r>
      <w:hyperlink r:id="rId18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</w:t>
      </w:r>
      <w:r>
        <w:rPr>
          <w:rStyle w:val="s0"/>
        </w:rPr>
        <w:t>м путем, и финансированию терроризма»;</w:t>
      </w:r>
    </w:p>
    <w:p w:rsidR="00000000" w:rsidRDefault="002734C0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21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8) соблюдать </w:t>
      </w:r>
      <w:hyperlink r:id="rId22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</w:t>
      </w:r>
      <w:r>
        <w:rPr>
          <w:rStyle w:val="s0"/>
        </w:rPr>
        <w:t xml:space="preserve">орган в </w:t>
      </w:r>
      <w:hyperlink r:id="rId23" w:history="1">
        <w:r>
          <w:rPr>
            <w:rStyle w:val="a3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2734C0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2734C0">
      <w:pPr>
        <w:ind w:firstLine="400"/>
        <w:jc w:val="both"/>
      </w:pPr>
      <w:r>
        <w:rPr>
          <w:rStyle w:val="s0"/>
        </w:rPr>
        <w:t>11) письменно уведомлять в тече</w:t>
      </w:r>
      <w:r>
        <w:rPr>
          <w:rStyle w:val="s0"/>
        </w:rPr>
        <w:t xml:space="preserve">ние пятнадцати рабочих дней уполномоченный орган об изменениях, внесенных в документы, предусмотренные </w:t>
      </w:r>
      <w:hyperlink w:anchor="sub140102" w:history="1">
        <w:r>
          <w:rPr>
            <w:rStyle w:val="a3"/>
          </w:rPr>
          <w:t>подпунктами 2)</w:t>
        </w:r>
      </w:hyperlink>
      <w:r>
        <w:rPr>
          <w:rStyle w:val="s0"/>
        </w:rPr>
        <w:t xml:space="preserve"> и </w:t>
      </w:r>
      <w:hyperlink w:anchor="sub140106" w:history="1">
        <w:r>
          <w:rPr>
            <w:rStyle w:val="a3"/>
          </w:rPr>
          <w:t>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2734C0">
      <w:pPr>
        <w:ind w:firstLine="400"/>
        <w:jc w:val="both"/>
      </w:pPr>
      <w:bookmarkStart w:id="15" w:name="SUB70212"/>
      <w:bookmarkEnd w:id="15"/>
      <w:r>
        <w:rPr>
          <w:rStyle w:val="s0"/>
        </w:rPr>
        <w:t xml:space="preserve">12) соблюдать иные требования, </w:t>
      </w:r>
      <w:r>
        <w:rPr>
          <w:rStyle w:val="s0"/>
        </w:rPr>
        <w:t>установленные настоящим Законом и иным законодательством Республики Казахстан.</w:t>
      </w:r>
    </w:p>
    <w:p w:rsidR="00000000" w:rsidRDefault="002734C0">
      <w:pPr>
        <w:ind w:firstLine="400"/>
        <w:jc w:val="both"/>
      </w:pPr>
      <w:bookmarkStart w:id="16" w:name="SUB70300"/>
      <w:bookmarkEnd w:id="16"/>
      <w:r>
        <w:rPr>
          <w:rStyle w:val="s0"/>
        </w:rPr>
        <w:t>3. Микрофинансовая организация не вправе:</w:t>
      </w:r>
    </w:p>
    <w:p w:rsidR="00000000" w:rsidRDefault="002734C0">
      <w:pPr>
        <w:ind w:firstLine="400"/>
        <w:jc w:val="both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</w:t>
      </w:r>
      <w:r>
        <w:rPr>
          <w:rStyle w:val="s0"/>
        </w:rPr>
        <w:t>едита, а также размеры тарифов и комиссий (за исключением случаев их снижения), 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</w:t>
      </w:r>
      <w:r>
        <w:rPr>
          <w:rStyle w:val="s0"/>
        </w:rPr>
        <w:t>м, досрочно полностью или частично возвратившему микрофинансовой организации сумму микрокредита, штрафные санкции за досрочный возврат микрокредита.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bookmarkStart w:id="17" w:name="SUB80000"/>
      <w:bookmarkEnd w:id="17"/>
      <w:r>
        <w:rPr>
          <w:rStyle w:val="s1"/>
        </w:rPr>
        <w:t xml:space="preserve">Статья 8. Права и обязанности заявителя </w:t>
      </w:r>
    </w:p>
    <w:p w:rsidR="00000000" w:rsidRDefault="002734C0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1) ознакомиться с правилами предоставления </w:t>
      </w:r>
      <w:r>
        <w:rPr>
          <w:rStyle w:val="s0"/>
        </w:rPr>
        <w:t>микрокредитов, тарифами микрофинансовой организации по предоставлению микрокредитов;</w:t>
      </w:r>
    </w:p>
    <w:p w:rsidR="00000000" w:rsidRDefault="002734C0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3) отказаться от заключения договора о</w:t>
      </w:r>
      <w:r>
        <w:rPr>
          <w:rStyle w:val="s0"/>
        </w:rPr>
        <w:t xml:space="preserve"> предоставлении микрокредита.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</w:t>
      </w:r>
      <w:r>
        <w:rPr>
          <w:rStyle w:val="s0"/>
        </w:rPr>
        <w:t>редита и договоров, обеспечивающих исполнение обязательств заемщика.</w:t>
      </w:r>
    </w:p>
    <w:p w:rsidR="00000000" w:rsidRDefault="002734C0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9. Права и обязанности заемщика</w:t>
      </w:r>
    </w:p>
    <w:p w:rsidR="00000000" w:rsidRDefault="002734C0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2734C0">
      <w:pPr>
        <w:ind w:firstLine="400"/>
        <w:jc w:val="both"/>
      </w:pPr>
      <w:r>
        <w:rPr>
          <w:rStyle w:val="s0"/>
        </w:rPr>
        <w:t>1) озн</w:t>
      </w:r>
      <w:r>
        <w:rPr>
          <w:rStyle w:val="s0"/>
        </w:rPr>
        <w:t>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2734C0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3) защищать </w:t>
      </w:r>
      <w:r>
        <w:rPr>
          <w:rStyle w:val="s0"/>
        </w:rPr>
        <w:t>свои права в порядке, установленном законами Республики Казахстан;</w:t>
      </w:r>
    </w:p>
    <w:p w:rsidR="00000000" w:rsidRDefault="002734C0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2734C0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</w:t>
      </w:r>
      <w:r>
        <w:rPr>
          <w:rStyle w:val="s0"/>
        </w:rPr>
        <w:t>е установлены договором о предоставлении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2734C0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</w:t>
      </w:r>
      <w:r>
        <w:rPr>
          <w:rStyle w:val="s0"/>
        </w:rPr>
        <w:t>м Республики Казахстан и договорами, заключенными с микрофинансовой организацией.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2734C0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</w:t>
      </w:r>
      <w:r>
        <w:rPr>
          <w:rStyle w:val="s0"/>
        </w:rPr>
        <w:t>отренным гражданским законодательством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2. На требования микрофинансовых организаций к заемщикам по ненадлежащему исполнению договоров о предоставлении микрокредитов сроки претензионной и исковой давности не распространяются.</w:t>
      </w:r>
    </w:p>
    <w:p w:rsidR="00000000" w:rsidRDefault="002734C0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734C0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734C0">
      <w:pPr>
        <w:jc w:val="center"/>
      </w:pPr>
      <w:bookmarkStart w:id="18" w:name="SUB110000"/>
      <w:bookmarkEnd w:id="18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2734C0">
      <w:pPr>
        <w:jc w:val="center"/>
      </w:pPr>
      <w:r>
        <w:rPr>
          <w:rStyle w:val="s1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24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2734C0">
      <w:pPr>
        <w:ind w:firstLine="400"/>
        <w:jc w:val="both"/>
      </w:pPr>
      <w:bookmarkStart w:id="19" w:name="SUB110200"/>
      <w:bookmarkEnd w:id="19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2734C0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</w:t>
      </w:r>
      <w:r>
        <w:rPr>
          <w:rStyle w:val="s0"/>
        </w:rPr>
        <w:t>ть минимальный размер уставного капитала создаваемой микрофинансовой организации к моменту ее государственной регистрации (перерегистрации).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25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2734C0">
      <w:pPr>
        <w:ind w:firstLine="400"/>
        <w:jc w:val="both"/>
      </w:pPr>
      <w:bookmarkStart w:id="20" w:name="SUB120300"/>
      <w:bookmarkEnd w:id="20"/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13. Наименование м</w:t>
      </w:r>
      <w:r>
        <w:rPr>
          <w:rStyle w:val="s1"/>
        </w:rPr>
        <w:t>икрофинансовой организации</w:t>
      </w:r>
    </w:p>
    <w:p w:rsidR="00000000" w:rsidRDefault="002734C0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«микрофинансовая организация».</w:t>
      </w:r>
    </w:p>
    <w:p w:rsidR="00000000" w:rsidRDefault="002734C0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</w:t>
      </w:r>
      <w:r>
        <w:rPr>
          <w:rStyle w:val="s0"/>
        </w:rPr>
        <w:t xml:space="preserve"> «МФО».</w:t>
      </w:r>
    </w:p>
    <w:p w:rsidR="00000000" w:rsidRDefault="002734C0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от них слова, предполагающие, что оно осуществляет деятельность по предоста</w:t>
      </w:r>
      <w:r>
        <w:rPr>
          <w:rStyle w:val="s0"/>
        </w:rPr>
        <w:t>влению микрокредитов, или аббревиатуру «МФО».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bookmarkStart w:id="21" w:name="SUB140000"/>
      <w:bookmarkEnd w:id="21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2734C0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предоставляет в уполномоченный орган: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1) </w:t>
      </w:r>
      <w:hyperlink r:id="rId26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2734C0">
      <w:pPr>
        <w:ind w:firstLine="400"/>
        <w:jc w:val="both"/>
      </w:pPr>
      <w:bookmarkStart w:id="22" w:name="SUB140102"/>
      <w:bookmarkEnd w:id="22"/>
      <w:r>
        <w:rPr>
          <w:rStyle w:val="s0"/>
        </w:rPr>
        <w:t xml:space="preserve">2) Исключен в соответствии с </w:t>
      </w:r>
      <w:hyperlink r:id="rId27" w:anchor="sub_id=7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  <w:b w:val="0"/>
          <w:bCs w:val="0"/>
        </w:rPr>
        <w:t>(</w:t>
      </w:r>
      <w:hyperlink r:id="rId2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29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2734C0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2734C0">
      <w:pPr>
        <w:ind w:firstLine="400"/>
        <w:jc w:val="both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(формирования клиентуры), источники финансирования деятельности о</w:t>
      </w:r>
      <w:r>
        <w:rPr>
          <w:rStyle w:val="s0"/>
        </w:rPr>
        <w:t>рганизации;</w:t>
      </w:r>
    </w:p>
    <w:p w:rsidR="00000000" w:rsidRDefault="002734C0">
      <w:pPr>
        <w:ind w:firstLine="400"/>
        <w:jc w:val="both"/>
      </w:pPr>
      <w:bookmarkStart w:id="23" w:name="SUB140106"/>
      <w:bookmarkEnd w:id="23"/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по состоянию на дату, предшествующую дате представления заявления;</w:t>
      </w:r>
    </w:p>
    <w:p w:rsidR="00000000" w:rsidRDefault="002734C0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2734C0">
      <w:pPr>
        <w:ind w:firstLine="400"/>
        <w:jc w:val="both"/>
      </w:pPr>
      <w:r>
        <w:rPr>
          <w:rStyle w:val="s0"/>
        </w:rPr>
        <w:t>8) копию договор</w:t>
      </w:r>
      <w:r>
        <w:rPr>
          <w:rStyle w:val="s0"/>
        </w:rPr>
        <w:t xml:space="preserve">а о предоставлении информации, заключенного в соответствии с </w:t>
      </w:r>
      <w:hyperlink r:id="rId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Казахстан», и копию документа о соотве</w:t>
      </w:r>
      <w:r>
        <w:rPr>
          <w:rStyle w:val="s0"/>
        </w:rPr>
        <w:t>тствии требованиям, предъявляемым к участникам системы формирования кредитных историй и их использования.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2. </w:t>
      </w:r>
      <w:hyperlink r:id="rId31" w:anchor="sub_id=100" w:history="1">
        <w:r>
          <w:rPr>
            <w:rStyle w:val="a3"/>
          </w:rPr>
          <w:t>Правила прохождения учетной регистрации и ведения реестра микрофин</w:t>
        </w:r>
        <w:r>
          <w:rPr>
            <w:rStyle w:val="a3"/>
          </w:rPr>
          <w:t>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2734C0">
      <w:pPr>
        <w:jc w:val="both"/>
      </w:pPr>
      <w:bookmarkStart w:id="24" w:name="SUB140300"/>
      <w:bookmarkEnd w:id="24"/>
      <w:r>
        <w:rPr>
          <w:rStyle w:val="s3"/>
          <w:b w:val="0"/>
          <w:bCs w:val="0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2734C0">
      <w:pPr>
        <w:ind w:firstLine="400"/>
        <w:jc w:val="both"/>
      </w:pPr>
      <w:r>
        <w:rPr>
          <w:rStyle w:val="s19"/>
        </w:rPr>
        <w:t>3. Уполномоченный орган рассматривает заявление для прохождения учетной регистрации в течение пятнад</w:t>
      </w:r>
      <w:r>
        <w:rPr>
          <w:rStyle w:val="s19"/>
        </w:rPr>
        <w:t>цати рабочих дней со дня представления полного пакета документов.</w:t>
      </w:r>
    </w:p>
    <w:p w:rsidR="00000000" w:rsidRDefault="002734C0">
      <w:pPr>
        <w:jc w:val="both"/>
      </w:pPr>
      <w:r>
        <w:rPr>
          <w:rStyle w:val="s3"/>
          <w:b w:val="0"/>
          <w:bCs w:val="0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2734C0">
      <w:pPr>
        <w:ind w:firstLine="400"/>
        <w:jc w:val="both"/>
      </w:pPr>
      <w:r>
        <w:rPr>
          <w:rStyle w:val="s19"/>
        </w:rPr>
        <w:t>4. В срок, установленный пунктом 3 настоящей статьи, уполномоченный орган обязан внести микрофинансовую орган</w:t>
      </w:r>
      <w:r>
        <w:rPr>
          <w:rStyle w:val="s19"/>
        </w:rPr>
        <w:t>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2734C0">
      <w:pPr>
        <w:ind w:firstLine="400"/>
        <w:jc w:val="both"/>
      </w:pPr>
      <w:r>
        <w:rPr>
          <w:rStyle w:val="s0"/>
        </w:rPr>
        <w:t>5. Реестр микрофинансовых организаций, прошедших учетную регистрацию, размещается на интер</w:t>
      </w:r>
      <w:r>
        <w:rPr>
          <w:rStyle w:val="s0"/>
        </w:rPr>
        <w:t>нет-ресурсе уполномоченного органа.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2734C0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</w:t>
      </w:r>
      <w:r>
        <w:rPr>
          <w:rStyle w:val="s0"/>
        </w:rPr>
        <w:t xml:space="preserve">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2734C0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2734C0">
      <w:pPr>
        <w:ind w:firstLine="400"/>
        <w:jc w:val="both"/>
      </w:pPr>
      <w:r>
        <w:rPr>
          <w:rStyle w:val="s0"/>
        </w:rPr>
        <w:t>4) если у руководителя или одного из учредителей микрофинансо</w:t>
      </w:r>
      <w:r>
        <w:rPr>
          <w:rStyle w:val="s0"/>
        </w:rPr>
        <w:t>вой организации имеется непогашенная или неснятая судимость, а также когда лицо ранее являлось первым руководителем или учредителем микрофинансовой организации в период не более чем за один год до принятия уполномоченным органом решения об исключении из ре</w:t>
      </w:r>
      <w:r>
        <w:rPr>
          <w:rStyle w:val="s0"/>
        </w:rPr>
        <w:t>естра данной микрофинансовой организации;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2734C0">
      <w:pPr>
        <w:ind w:firstLine="400"/>
        <w:jc w:val="both"/>
      </w:pPr>
      <w:bookmarkStart w:id="25" w:name="SUB150200"/>
      <w:bookmarkEnd w:id="25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дней вправе повторно представить заявление в соответствии с правилами прохождения учетной регистрации и ведения</w:t>
      </w:r>
      <w:r>
        <w:rPr>
          <w:rStyle w:val="s0"/>
        </w:rPr>
        <w:t xml:space="preserve">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2734C0">
      <w:pPr>
        <w:ind w:firstLine="400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16. Основания</w:t>
      </w:r>
      <w:r>
        <w:rPr>
          <w:rStyle w:val="s1"/>
        </w:rPr>
        <w:t xml:space="preserve"> для исключения из реестра микрофинансовых организаций</w:t>
      </w:r>
    </w:p>
    <w:p w:rsidR="00000000" w:rsidRDefault="002734C0">
      <w:pPr>
        <w:ind w:firstLine="400"/>
        <w:jc w:val="both"/>
      </w:pPr>
      <w:bookmarkStart w:id="26" w:name="SUB160100"/>
      <w:bookmarkEnd w:id="26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2734C0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2734C0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систематического (более трех раз в течение двенадцати последовательных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2734C0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</w:t>
      </w:r>
      <w:r>
        <w:rPr>
          <w:rStyle w:val="s0"/>
        </w:rPr>
        <w:t>х календарных месяцев) непредставления отчетности уполномоченному органу;</w:t>
      </w:r>
    </w:p>
    <w:p w:rsidR="00000000" w:rsidRDefault="002734C0">
      <w:pPr>
        <w:ind w:firstLine="400"/>
        <w:jc w:val="both"/>
      </w:pPr>
      <w:r>
        <w:rPr>
          <w:rStyle w:val="s0"/>
        </w:rPr>
        <w:t>4) привлечения к административной ответственности более двух раз за предоставление недостоверной информации;</w:t>
      </w:r>
    </w:p>
    <w:p w:rsidR="00000000" w:rsidRDefault="002734C0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</w:t>
      </w:r>
      <w:r>
        <w:rPr>
          <w:rStyle w:val="s0"/>
        </w:rPr>
        <w:t xml:space="preserve"> календарных месяцев) невыполнения письменных предписаний уполномоченного органа;</w:t>
      </w:r>
    </w:p>
    <w:p w:rsidR="00000000" w:rsidRDefault="002734C0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2734C0">
      <w:pPr>
        <w:ind w:firstLine="400"/>
        <w:jc w:val="both"/>
      </w:pPr>
      <w:r>
        <w:rPr>
          <w:rStyle w:val="s0"/>
        </w:rPr>
        <w:t>7) неосуществления микрофинансовой</w:t>
      </w:r>
      <w:r>
        <w:rPr>
          <w:rStyle w:val="s0"/>
        </w:rPr>
        <w:t xml:space="preserve"> организацией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2734C0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2734C0">
      <w:pPr>
        <w:ind w:firstLine="400"/>
        <w:jc w:val="both"/>
      </w:pPr>
      <w:r>
        <w:rPr>
          <w:rStyle w:val="s0"/>
        </w:rPr>
        <w:t>9) принятия микро</w:t>
      </w:r>
      <w:r>
        <w:rPr>
          <w:rStyle w:val="s0"/>
        </w:rPr>
        <w:t>финансовой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</w:t>
      </w:r>
      <w:r>
        <w:rPr>
          <w:rStyle w:val="s0"/>
        </w:rPr>
        <w:t>ельства. К заявлению одновременно прилагается письмо о подтверждении исполнения всех обязательств;</w:t>
      </w:r>
    </w:p>
    <w:p w:rsidR="00000000" w:rsidRDefault="002734C0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2734C0">
      <w:pPr>
        <w:ind w:firstLine="400"/>
        <w:jc w:val="both"/>
      </w:pPr>
      <w:r>
        <w:rPr>
          <w:rStyle w:val="s0"/>
        </w:rPr>
        <w:t>2. В сл</w:t>
      </w:r>
      <w:r>
        <w:rPr>
          <w:rStyle w:val="s0"/>
        </w:rPr>
        <w:t>учае исключения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2734C0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</w:t>
      </w:r>
      <w:r>
        <w:rPr>
          <w:rStyle w:val="s0"/>
        </w:rPr>
        <w:t>ия учетной регистрации.</w:t>
      </w:r>
    </w:p>
    <w:p w:rsidR="00000000" w:rsidRDefault="002734C0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</w:t>
      </w:r>
      <w:r>
        <w:rPr>
          <w:rStyle w:val="s0"/>
        </w:rPr>
        <w:t xml:space="preserve"> микрофинансовых организаций не приостанавливает исполнения данных решений.</w:t>
      </w:r>
    </w:p>
    <w:p w:rsidR="00000000" w:rsidRDefault="002734C0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</w:t>
      </w:r>
      <w:r>
        <w:rPr>
          <w:rStyle w:val="s0"/>
        </w:rPr>
        <w:t>овых организаций.</w:t>
      </w:r>
    </w:p>
    <w:p w:rsidR="00000000" w:rsidRDefault="002734C0">
      <w:pPr>
        <w:ind w:firstLine="400"/>
        <w:jc w:val="both"/>
      </w:pPr>
      <w:bookmarkStart w:id="27" w:name="SUB160500"/>
      <w:bookmarkEnd w:id="27"/>
      <w:r>
        <w:rPr>
          <w:rStyle w:val="s0"/>
        </w:rPr>
        <w:t>5. Микрофинансовая организация обязана в течение тридцати календарных дней с момента уведомления уполномоченным органом об исключении из реестра микрофинансовых организаций принять решение об изменении наименования либо реорганизации, либ</w:t>
      </w:r>
      <w:r>
        <w:rPr>
          <w:rStyle w:val="s0"/>
        </w:rPr>
        <w:t>о ликвидации микрофинансовой организации.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bookmarkStart w:id="28" w:name="SUB170000"/>
      <w:bookmarkEnd w:id="28"/>
      <w:r>
        <w:rPr>
          <w:rStyle w:val="s1"/>
        </w:rPr>
        <w:t xml:space="preserve">Статья 17. Правила предоставления микрокредитов </w:t>
      </w:r>
    </w:p>
    <w:p w:rsidR="00000000" w:rsidRDefault="002734C0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2734C0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2734C0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порядок заключения договора о предоставлении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2734C0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2734C0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2734C0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2734C0">
      <w:pPr>
        <w:ind w:firstLine="400"/>
        <w:jc w:val="both"/>
      </w:pPr>
      <w:r>
        <w:rPr>
          <w:rStyle w:val="s0"/>
        </w:rPr>
        <w:t>8) методы погашения ми</w:t>
      </w:r>
      <w:r>
        <w:rPr>
          <w:rStyle w:val="s0"/>
        </w:rPr>
        <w:t>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18. Служба внутреннего контроля</w:t>
      </w:r>
    </w:p>
    <w:p w:rsidR="00000000" w:rsidRDefault="002734C0">
      <w:pPr>
        <w:ind w:firstLine="400"/>
        <w:jc w:val="both"/>
      </w:pPr>
      <w:r>
        <w:rPr>
          <w:rStyle w:val="s0"/>
        </w:rPr>
        <w:t>1. Для осуществления контроля за своей фина</w:t>
      </w:r>
      <w:r>
        <w:rPr>
          <w:rStyle w:val="s0"/>
        </w:rPr>
        <w:t>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2734C0">
      <w:pPr>
        <w:ind w:firstLine="400"/>
        <w:jc w:val="both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положением и иными докум</w:t>
      </w:r>
      <w:r>
        <w:rPr>
          <w:rStyle w:val="s0"/>
        </w:rPr>
        <w:t>ентами, регулирующими внутреннюю деятельность микрофинансовой организации.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2734C0">
      <w:pPr>
        <w:ind w:firstLine="400"/>
        <w:jc w:val="both"/>
      </w:pPr>
      <w:bookmarkStart w:id="29" w:name="SUB190100"/>
      <w:bookmarkEnd w:id="29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</w:t>
      </w:r>
      <w:r>
        <w:rPr>
          <w:rStyle w:val="s0"/>
        </w:rPr>
        <w:t>ществлять следующие виды деятельности:</w:t>
      </w:r>
    </w:p>
    <w:p w:rsidR="00000000" w:rsidRDefault="002734C0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2734C0">
      <w:pPr>
        <w:ind w:firstLine="400"/>
        <w:jc w:val="both"/>
      </w:pPr>
      <w:r>
        <w:rPr>
          <w:rStyle w:val="s0"/>
        </w:rPr>
        <w:t>2) размещение временно свободны</w:t>
      </w:r>
      <w:r>
        <w:rPr>
          <w:rStyle w:val="s0"/>
        </w:rPr>
        <w:t>х активов на депозитах банков второго уровня;</w:t>
      </w:r>
    </w:p>
    <w:p w:rsidR="00000000" w:rsidRDefault="002734C0">
      <w:pPr>
        <w:ind w:firstLine="400"/>
        <w:jc w:val="both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2734C0">
      <w:pPr>
        <w:ind w:firstLine="400"/>
        <w:jc w:val="both"/>
      </w:pPr>
      <w:bookmarkStart w:id="30" w:name="SUB190104"/>
      <w:bookmarkEnd w:id="30"/>
      <w:r>
        <w:rPr>
          <w:rStyle w:val="s0"/>
        </w:rPr>
        <w:t>4) приобретение акций или долей участия в уставном ка</w:t>
      </w:r>
      <w:r>
        <w:rPr>
          <w:rStyle w:val="s0"/>
        </w:rPr>
        <w:t>питале кредитных бюро, микрофинансовых организаций, организаций, оказывающих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2734C0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2734C0">
      <w:pPr>
        <w:ind w:firstLine="400"/>
        <w:jc w:val="both"/>
      </w:pPr>
      <w:r>
        <w:rPr>
          <w:rStyle w:val="s0"/>
        </w:rPr>
        <w:t>6) оказание консультационных услуг</w:t>
      </w:r>
      <w:r>
        <w:rPr>
          <w:rStyle w:val="s0"/>
        </w:rPr>
        <w:t xml:space="preserve"> по вопросам, связанным с деятельностью по предоставлению микрокредитов;</w:t>
      </w:r>
    </w:p>
    <w:p w:rsidR="00000000" w:rsidRDefault="002734C0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2734C0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9) реализацию специальной литературы по вопросам деятельности микрофинансовых </w:t>
      </w:r>
      <w:r>
        <w:rPr>
          <w:rStyle w:val="s0"/>
        </w:rPr>
        <w:t>организаций на любых видах носителей информации;</w:t>
      </w:r>
    </w:p>
    <w:p w:rsidR="00000000" w:rsidRDefault="002734C0">
      <w:pPr>
        <w:ind w:firstLine="400"/>
        <w:jc w:val="both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11) осуществление функций агента эмитента электронных денег в </w:t>
      </w:r>
      <w:r>
        <w:rPr>
          <w:rStyle w:val="s0"/>
        </w:rPr>
        <w:t>соответствии с законодательством Республики Казахстан;</w:t>
      </w:r>
    </w:p>
    <w:p w:rsidR="00000000" w:rsidRDefault="002734C0">
      <w:pPr>
        <w:ind w:firstLine="400"/>
        <w:jc w:val="both"/>
      </w:pPr>
      <w:bookmarkStart w:id="31" w:name="SUB190112"/>
      <w:bookmarkEnd w:id="31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2734C0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</w:t>
      </w:r>
      <w:r>
        <w:rPr>
          <w:rStyle w:val="s0"/>
        </w:rPr>
        <w:t>редусмотренную настоящим Законом предпринимательскую деятельность.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bookmarkStart w:id="32" w:name="SUB200000"/>
      <w:bookmarkEnd w:id="32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2734C0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 которого осуществляется в электронном виде или на бумажном носителе.</w:t>
      </w:r>
    </w:p>
    <w:p w:rsidR="00000000" w:rsidRDefault="002734C0">
      <w:pPr>
        <w:ind w:firstLine="400"/>
        <w:jc w:val="both"/>
      </w:pPr>
      <w:r>
        <w:rPr>
          <w:rStyle w:val="s0"/>
        </w:rPr>
        <w:t>2. Для получения микрокредита заявитель (заемщик) представля</w:t>
      </w:r>
      <w:r>
        <w:rPr>
          <w:rStyle w:val="s0"/>
        </w:rPr>
        <w:t xml:space="preserve">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2734C0">
      <w:pPr>
        <w:ind w:firstLine="400"/>
        <w:jc w:val="both"/>
      </w:pPr>
      <w:bookmarkStart w:id="33" w:name="SUB200300"/>
      <w:bookmarkEnd w:id="33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>Кредитное досье содерж</w:t>
      </w:r>
      <w:r>
        <w:rPr>
          <w:rStyle w:val="s0"/>
        </w:rPr>
        <w:t>ит следующее:</w:t>
      </w:r>
    </w:p>
    <w:p w:rsidR="00000000" w:rsidRDefault="002734C0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</w:t>
      </w:r>
      <w:r>
        <w:rPr>
          <w:rStyle w:val="s0"/>
        </w:rPr>
        <w:t>казанием его стоимости, либо об отсутствии обеспечения;</w:t>
      </w:r>
    </w:p>
    <w:p w:rsidR="00000000" w:rsidRDefault="002734C0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</w:t>
      </w:r>
      <w:r>
        <w:rPr>
          <w:rStyle w:val="s0"/>
        </w:rPr>
        <w:t>мщика;</w:t>
      </w:r>
    </w:p>
    <w:p w:rsidR="00000000" w:rsidRDefault="002734C0">
      <w:pPr>
        <w:ind w:firstLine="400"/>
        <w:jc w:val="both"/>
      </w:pPr>
      <w:r>
        <w:rPr>
          <w:rStyle w:val="s0"/>
        </w:rPr>
        <w:t>4) нотариально засвидетельствованные копии учредительных документов заемщика (для юридических лиц);</w:t>
      </w:r>
    </w:p>
    <w:p w:rsidR="00000000" w:rsidRDefault="002734C0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2734C0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</w:t>
      </w:r>
      <w:r>
        <w:rPr>
          <w:rStyle w:val="s0"/>
        </w:rPr>
        <w:t>ние договора о предоставлении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2734C0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документов, подтверждающих право собственности на имущество, а в случ</w:t>
      </w:r>
      <w:r>
        <w:rPr>
          <w:rStyle w:val="s0"/>
        </w:rPr>
        <w:t>аях обязательной регистрации залога имущества - документы, подтверждающие факт регистрации залога имущества.</w:t>
      </w:r>
    </w:p>
    <w:p w:rsidR="00000000" w:rsidRDefault="002734C0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кредитному досье прилагаются следующие дополни</w:t>
      </w:r>
      <w:r>
        <w:rPr>
          <w:rStyle w:val="s0"/>
        </w:rPr>
        <w:t>тельные документы:</w:t>
      </w:r>
    </w:p>
    <w:p w:rsidR="00000000" w:rsidRDefault="002734C0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2734C0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поручительства от имени поручителя;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3) решение органа гаранта или поручителя </w:t>
      </w:r>
      <w:r>
        <w:rPr>
          <w:rStyle w:val="s0"/>
        </w:rPr>
        <w:t>- юридического лица о выдаче гарантии или поручительства в обеспечение исполнения обязательств заемщика.</w:t>
      </w:r>
    </w:p>
    <w:p w:rsidR="00000000" w:rsidRDefault="002734C0">
      <w:pPr>
        <w:ind w:firstLine="400"/>
        <w:jc w:val="both"/>
      </w:pPr>
      <w:r>
        <w:rPr>
          <w:rStyle w:val="s0"/>
        </w:rPr>
        <w:t>5. Документы (или их копии), подтверждающие полное или частичное погашение задолженности по микрокредиту, должны быть приобщены к кредитному досье и от</w:t>
      </w:r>
      <w:r>
        <w:rPr>
          <w:rStyle w:val="s0"/>
        </w:rPr>
        <w:t>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jc w:val="both"/>
      </w:pPr>
      <w:r>
        <w:rPr>
          <w:rStyle w:val="s3"/>
          <w:b w:val="0"/>
          <w:bCs w:val="0"/>
        </w:rPr>
        <w:t xml:space="preserve">В статью 21 внесены изменения в соответствии с </w:t>
      </w:r>
      <w:hyperlink r:id="rId32" w:anchor="sub_id=36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  <w:b w:val="0"/>
          <w:bCs w:val="0"/>
        </w:rPr>
        <w:t xml:space="preserve"> РК от 07.03.14 г. № 177-V (</w:t>
      </w:r>
      <w:hyperlink r:id="rId3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2734C0">
      <w:pPr>
        <w:ind w:firstLine="400"/>
        <w:jc w:val="both"/>
      </w:pPr>
      <w:r>
        <w:rPr>
          <w:rStyle w:val="s0"/>
        </w:rPr>
        <w:t>1. Тайна предоставления микрокредита включает в себя сведения о заемщиках, раз</w:t>
      </w:r>
      <w:r>
        <w:rPr>
          <w:rStyle w:val="s0"/>
        </w:rPr>
        <w:t>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предоставления микрокредитов).</w:t>
      </w:r>
    </w:p>
    <w:p w:rsidR="00000000" w:rsidRDefault="002734C0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</w:t>
      </w:r>
      <w:r>
        <w:rPr>
          <w:rStyle w:val="s0"/>
        </w:rPr>
        <w:t xml:space="preserve">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2734C0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3. Тайна предоставления микрокредита может быть раскрыта </w:t>
      </w:r>
      <w:r>
        <w:rPr>
          <w:rStyle w:val="s0"/>
        </w:rPr>
        <w:t xml:space="preserve">только заемщику, кредитному бюро по предоставленным микрокредитам в соответствии с законами Республики Казахстан, третьему лицу на основании письменного согласия заемщика, а также лицам, указанным в </w:t>
      </w:r>
      <w:hyperlink w:anchor="sub210400" w:history="1">
        <w:r>
          <w:rPr>
            <w:rStyle w:val="a3"/>
          </w:rPr>
          <w:t>пунктах 4 и 5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татьи.</w:t>
      </w:r>
    </w:p>
    <w:p w:rsidR="00000000" w:rsidRDefault="002734C0">
      <w:pPr>
        <w:ind w:firstLine="400"/>
        <w:jc w:val="both"/>
      </w:pPr>
      <w:bookmarkStart w:id="34" w:name="SUB210400"/>
      <w:bookmarkEnd w:id="34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2734C0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2734C0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</w:t>
      </w:r>
      <w:r>
        <w:rPr>
          <w:rStyle w:val="s0"/>
        </w:rPr>
        <w:t>ния, постановления, решения и приговора суда;</w:t>
      </w:r>
    </w:p>
    <w:p w:rsidR="00000000" w:rsidRDefault="002734C0">
      <w:pPr>
        <w:jc w:val="both"/>
      </w:pPr>
      <w:r>
        <w:rPr>
          <w:rStyle w:val="s3"/>
          <w:b w:val="0"/>
          <w:bCs w:val="0"/>
        </w:rPr>
        <w:t xml:space="preserve">В подпункт 3 внесены изменения в соответствии с </w:t>
      </w:r>
      <w:hyperlink r:id="rId34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29.09.14 г. № 239-V (</w:t>
      </w:r>
      <w:hyperlink r:id="rId35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2734C0">
      <w:pPr>
        <w:ind w:firstLine="400"/>
        <w:jc w:val="both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</w:t>
      </w:r>
      <w:r>
        <w:rPr>
          <w:rStyle w:val="s0"/>
        </w:rPr>
        <w:t>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2734C0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</w:t>
      </w:r>
      <w:r>
        <w:rPr>
          <w:rStyle w:val="s0"/>
        </w:rPr>
        <w:t>алу;</w:t>
      </w:r>
    </w:p>
    <w:p w:rsidR="00000000" w:rsidRDefault="002734C0">
      <w:pPr>
        <w:ind w:firstLine="400"/>
        <w:jc w:val="both"/>
      </w:pPr>
      <w:r>
        <w:rPr>
          <w:rStyle w:val="s0"/>
        </w:rPr>
        <w:t>5) налоговым органам: по вопросам, связанным с налогообложением проверяемого лица, на основании предписания;</w:t>
      </w:r>
    </w:p>
    <w:p w:rsidR="00000000" w:rsidRDefault="002734C0">
      <w:pPr>
        <w:ind w:firstLine="400"/>
        <w:jc w:val="both"/>
      </w:pPr>
      <w:r>
        <w:rPr>
          <w:rStyle w:val="s0"/>
        </w:rPr>
        <w:t>6) представителям заемщика: на основании нотариально удостоверенной доверенности.</w:t>
      </w:r>
    </w:p>
    <w:p w:rsidR="00000000" w:rsidRDefault="002734C0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</w:t>
      </w:r>
      <w:r>
        <w:rPr>
          <w:rStyle w:val="s0"/>
        </w:rPr>
        <w:t>ва, банкротному управляющему в отношении лиц, признанных банкротами в порядке, установленном законодательством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5. Сведения о заемщике, размере микрокредита, об иных условиях договора о предоставлении микрокредита, относящихся к заемщи</w:t>
      </w:r>
      <w:r>
        <w:rPr>
          <w:rStyle w:val="s0"/>
        </w:rPr>
        <w:t xml:space="preserve">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2734C0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2734C0">
      <w:pPr>
        <w:ind w:firstLine="400"/>
        <w:jc w:val="both"/>
      </w:pPr>
      <w:r>
        <w:rPr>
          <w:rStyle w:val="s0"/>
        </w:rPr>
        <w:t>2) нотариусам: по находящимся в их производст</w:t>
      </w:r>
      <w:r>
        <w:rPr>
          <w:rStyle w:val="s0"/>
        </w:rPr>
        <w:t>ве наследственным делам на основании письменного запроса нотариуса, заверенного его печатью.</w:t>
      </w:r>
    </w:p>
    <w:p w:rsidR="00000000" w:rsidRDefault="002734C0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2734C0">
      <w:pPr>
        <w:ind w:firstLine="400"/>
        <w:jc w:val="both"/>
      </w:pPr>
      <w:r>
        <w:rPr>
          <w:rStyle w:val="s0"/>
        </w:rPr>
        <w:t>3) иностранным консульским учреждениям: по находящимся в их производстве наслед</w:t>
      </w:r>
      <w:r>
        <w:rPr>
          <w:rStyle w:val="s0"/>
        </w:rPr>
        <w:t>ственным делам.</w:t>
      </w:r>
    </w:p>
    <w:p w:rsidR="00000000" w:rsidRDefault="002734C0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2734C0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</w:t>
      </w:r>
      <w:r>
        <w:rPr>
          <w:rStyle w:val="s0"/>
        </w:rPr>
        <w:t xml:space="preserve"> просроченной задолженности свыше ста восьмидесяти календарных дней;</w:t>
      </w:r>
    </w:p>
    <w:p w:rsidR="00000000" w:rsidRDefault="002734C0">
      <w:pPr>
        <w:ind w:firstLine="400"/>
        <w:jc w:val="both"/>
      </w:pPr>
      <w:r>
        <w:rPr>
          <w:rStyle w:val="s0"/>
        </w:rPr>
        <w:t>2) предоставление микрофинансовыми организациями юридическому лицу информации, связанной с микрокредитом, классифицированным как сомнительный и безнадежный и по которому имеется негативна</w:t>
      </w:r>
      <w:r>
        <w:rPr>
          <w:rStyle w:val="s0"/>
        </w:rPr>
        <w:t>я информация, при уступке прав требований по данному микрокредиту указанному лицу.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</w:t>
      </w:r>
      <w:r>
        <w:rPr>
          <w:rStyle w:val="s0"/>
        </w:rPr>
        <w:t>автоматизация ведения бухгалтерского учета осуществляются в соответствии с нормативными правовыми актами уполномоченного органа.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bookmarkStart w:id="35" w:name="SUB230000"/>
      <w:bookmarkEnd w:id="35"/>
      <w:r>
        <w:rPr>
          <w:rStyle w:val="s1"/>
        </w:rPr>
        <w:t>Статья 23. Хранение документов</w:t>
      </w:r>
    </w:p>
    <w:p w:rsidR="00000000" w:rsidRDefault="002734C0">
      <w:pPr>
        <w:ind w:firstLine="400"/>
        <w:jc w:val="both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</w:t>
      </w:r>
      <w:r>
        <w:rPr>
          <w:rStyle w:val="s0"/>
        </w:rPr>
        <w:t>оответствии с законодательством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2734C0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не в</w:t>
      </w:r>
      <w:r>
        <w:rPr>
          <w:rStyle w:val="s0"/>
        </w:rPr>
        <w:t>праве осуществлять предпринимательскую деятельность по предоставлению микрокредитов.</w:t>
      </w:r>
    </w:p>
    <w:p w:rsidR="00000000" w:rsidRDefault="002734C0">
      <w:pPr>
        <w:ind w:firstLine="400"/>
        <w:jc w:val="both"/>
      </w:pPr>
      <w:bookmarkStart w:id="36" w:name="SUB240200"/>
      <w:bookmarkEnd w:id="36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bookmarkStart w:id="37" w:name="SUB250000"/>
      <w:bookmarkEnd w:id="37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2734C0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734C0">
      <w:pPr>
        <w:jc w:val="center"/>
      </w:pPr>
      <w:bookmarkStart w:id="38" w:name="SUB260000"/>
      <w:bookmarkEnd w:id="38"/>
      <w:r>
        <w:rPr>
          <w:rStyle w:val="s1"/>
        </w:rPr>
        <w:t>Глава 4. Государственное регулирование микрофинансовых орг</w:t>
      </w:r>
      <w:r>
        <w:rPr>
          <w:rStyle w:val="s1"/>
        </w:rPr>
        <w:t>анизаций, контроль и надзор за их деятельностью</w:t>
      </w:r>
    </w:p>
    <w:p w:rsidR="00000000" w:rsidRDefault="002734C0">
      <w:pPr>
        <w:jc w:val="center"/>
      </w:pPr>
      <w:r>
        <w:rPr>
          <w:rStyle w:val="s1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2734C0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обязательных для соблюдения нор</w:t>
      </w:r>
      <w:r>
        <w:rPr>
          <w:rStyle w:val="s0"/>
        </w:rPr>
        <w:t>м и лимитов входят: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1) </w:t>
      </w:r>
      <w:hyperlink r:id="rId36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2) </w:t>
      </w:r>
      <w:hyperlink r:id="rId37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3) </w:t>
      </w:r>
      <w:hyperlink r:id="rId38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4) </w:t>
      </w:r>
      <w:hyperlink r:id="rId39" w:anchor="sub_id=600" w:history="1">
        <w:r>
          <w:rPr>
            <w:rStyle w:val="a3"/>
          </w:rPr>
          <w:t>максималь</w:t>
        </w:r>
        <w:r>
          <w:rPr>
            <w:rStyle w:val="a3"/>
          </w:rPr>
          <w:t>ный размер риска на одного заемщика</w:t>
        </w:r>
      </w:hyperlink>
      <w:r>
        <w:rPr>
          <w:rStyle w:val="s0"/>
        </w:rPr>
        <w:t>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5) </w:t>
      </w:r>
      <w:hyperlink r:id="rId40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 xml:space="preserve">Статья 27. Компетенция уполномоченного органа </w:t>
      </w:r>
    </w:p>
    <w:p w:rsidR="00000000" w:rsidRDefault="002734C0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2734C0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2734C0">
      <w:pPr>
        <w:ind w:firstLine="400"/>
        <w:jc w:val="both"/>
      </w:pPr>
      <w:r>
        <w:rPr>
          <w:rStyle w:val="s0"/>
        </w:rPr>
        <w:t>2) ведет</w:t>
      </w:r>
      <w:r>
        <w:rPr>
          <w:rStyle w:val="s0"/>
        </w:rPr>
        <w:t xml:space="preserve"> реестр микрофинансовых организаций;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41" w:history="1">
        <w:r>
          <w:rPr>
            <w:rStyle w:val="a3"/>
          </w:rPr>
          <w:t>пруденциальные нормативы и иные обязательные к соблюдению микрофинансовой организацией нормы и лимиты, методику их расчетов,</w:t>
        </w:r>
        <w:r>
          <w:rPr>
            <w:rStyle w:val="a3"/>
          </w:rPr>
          <w:t xml:space="preserve">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42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43" w:anchor="sub_id=1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44" w:anchor="sub_id=100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2734C0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</w:t>
      </w:r>
      <w:r>
        <w:rPr>
          <w:rStyle w:val="s0"/>
        </w:rPr>
        <w:t>ере обеспечения поступлений налогов и других обязательных платежей в бюджет, правила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2734C0">
      <w:pPr>
        <w:ind w:firstLine="400"/>
        <w:jc w:val="both"/>
      </w:pPr>
      <w:r>
        <w:rPr>
          <w:rStyle w:val="s0"/>
        </w:rPr>
        <w:t>6) осуществляет проверку деятельнос</w:t>
      </w:r>
      <w:r>
        <w:rPr>
          <w:rStyle w:val="s0"/>
        </w:rPr>
        <w:t>ти микрофинансовой организации;</w:t>
      </w:r>
    </w:p>
    <w:p w:rsidR="00000000" w:rsidRDefault="002734C0">
      <w:pPr>
        <w:jc w:val="both"/>
      </w:pPr>
      <w:r>
        <w:rPr>
          <w:rStyle w:val="s3"/>
          <w:b w:val="0"/>
          <w:bCs w:val="0"/>
        </w:rPr>
        <w:t xml:space="preserve">Статья 27 дополнена подпунктом 6-1) в соответствии с </w:t>
      </w:r>
      <w:hyperlink r:id="rId45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10.06.14 г. № 206-V (введено в действие по истечении шести месяцев после дня </w:t>
      </w:r>
      <w:r>
        <w:rPr>
          <w:rStyle w:val="s3"/>
          <w:b w:val="0"/>
          <w:bCs w:val="0"/>
        </w:rPr>
        <w:t xml:space="preserve">первого официального </w:t>
      </w:r>
      <w:hyperlink r:id="rId4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4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2734C0">
      <w:pPr>
        <w:ind w:firstLine="400"/>
        <w:jc w:val="both"/>
      </w:pPr>
      <w:r>
        <w:rPr>
          <w:rStyle w:val="s0"/>
        </w:rPr>
        <w:t>7) подает иск в суд о реорганизации либо ли</w:t>
      </w:r>
      <w:r>
        <w:rPr>
          <w:rStyle w:val="s0"/>
        </w:rPr>
        <w:t xml:space="preserve">квидации микрофинансовых организаций в случае невыполнения требований, предусмотренных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2734C0">
      <w:pPr>
        <w:ind w:firstLine="400"/>
        <w:jc w:val="both"/>
      </w:pPr>
      <w:r>
        <w:rPr>
          <w:rStyle w:val="s0"/>
        </w:rPr>
        <w:t>8) осуществляет иные полномочия</w:t>
      </w:r>
      <w:r>
        <w:rPr>
          <w:rStyle w:val="s0"/>
        </w:rPr>
        <w:t>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2734C0">
      <w:pPr>
        <w:ind w:firstLine="400"/>
        <w:jc w:val="both"/>
      </w:pPr>
      <w:r>
        <w:rPr>
          <w:rStyle w:val="s0"/>
        </w:rPr>
        <w:t>1. При нарушении микрофинансовой организа</w:t>
      </w:r>
      <w:r>
        <w:rPr>
          <w:rStyle w:val="s0"/>
        </w:rPr>
        <w:t>цией пруденциальных нормативов и иных обязательных к соблюдению норм и лимитов, выявлении неправомерных действий или бездействия должностных лиц и работников микрофинансовой организации уполномоченным органом применяются меры воздействия, установленные нас</w:t>
      </w:r>
      <w:r>
        <w:rPr>
          <w:rStyle w:val="s0"/>
        </w:rPr>
        <w:t>тоящей статьей. Под мерами воздействия понимаются ограниченные меры воздействия и санкции.</w:t>
      </w:r>
    </w:p>
    <w:p w:rsidR="00000000" w:rsidRDefault="002734C0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2734C0">
      <w:pPr>
        <w:ind w:firstLine="400"/>
        <w:jc w:val="both"/>
      </w:pPr>
      <w:r>
        <w:rPr>
          <w:rStyle w:val="s0"/>
        </w:rPr>
        <w:t>1) затребовать письм</w:t>
      </w:r>
      <w:r>
        <w:rPr>
          <w:rStyle w:val="s0"/>
        </w:rPr>
        <w:t>о-обязательство;</w:t>
      </w:r>
    </w:p>
    <w:p w:rsidR="00000000" w:rsidRDefault="002734C0">
      <w:pPr>
        <w:ind w:firstLine="400"/>
        <w:jc w:val="both"/>
      </w:pPr>
      <w:r>
        <w:rPr>
          <w:rStyle w:val="s0"/>
        </w:rPr>
        <w:t>2) дать обязательное для исполнения письменное предписание;</w:t>
      </w:r>
    </w:p>
    <w:p w:rsidR="00000000" w:rsidRDefault="002734C0">
      <w:pPr>
        <w:ind w:firstLine="400"/>
        <w:jc w:val="both"/>
      </w:pPr>
      <w:r>
        <w:rPr>
          <w:rStyle w:val="s0"/>
        </w:rPr>
        <w:t>3) вынести письменное предупреждение;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4) составить письменное соглашение. Письмо-обязательство микрофинансовой организации должно содержать факт признания имеющихся недостатков и </w:t>
      </w:r>
      <w:r>
        <w:rPr>
          <w:rStyle w:val="s0"/>
        </w:rPr>
        <w:t>гарантию руководителя микрофинансовой организации по их устранению в строго определенные сроки с указанием перечня запланированных мероприятий.</w:t>
      </w:r>
    </w:p>
    <w:p w:rsidR="00000000" w:rsidRDefault="002734C0">
      <w:pPr>
        <w:ind w:firstLine="400"/>
        <w:jc w:val="both"/>
      </w:pPr>
      <w:r>
        <w:rPr>
          <w:rStyle w:val="s0"/>
        </w:rPr>
        <w:t>Письменным предписанием уполномоченного органа является указание микрофинансовой организации о принятии корректи</w:t>
      </w:r>
      <w:r>
        <w:rPr>
          <w:rStyle w:val="s0"/>
        </w:rPr>
        <w:t>вных мер, направленных на устранение выявленных недостатков в установленный срок. Обжалование письменного предписания уполномоченного органа в суде не приостанавливает его исполнения.</w:t>
      </w:r>
    </w:p>
    <w:p w:rsidR="00000000" w:rsidRDefault="002734C0">
      <w:pPr>
        <w:ind w:firstLine="400"/>
        <w:jc w:val="both"/>
      </w:pPr>
      <w:r>
        <w:rPr>
          <w:rStyle w:val="s0"/>
        </w:rPr>
        <w:t>Письменное предупреждение является уведомлением уполномоченного органа о</w:t>
      </w:r>
      <w:r>
        <w:rPr>
          <w:rStyle w:val="s0"/>
        </w:rPr>
        <w:t xml:space="preserve">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нарушения (нарушений) микрофинансовой организацией законодательства Республ</w:t>
      </w:r>
      <w:r>
        <w:rPr>
          <w:rStyle w:val="s0"/>
        </w:rPr>
        <w:t>ики Казахстан или если имеющиеся недостатки не будут устранены в установленный уполномоченным органом срок.</w:t>
      </w:r>
    </w:p>
    <w:p w:rsidR="00000000" w:rsidRDefault="002734C0">
      <w:pPr>
        <w:ind w:firstLine="400"/>
        <w:jc w:val="both"/>
      </w:pPr>
      <w:r>
        <w:rPr>
          <w:rStyle w:val="s0"/>
        </w:rPr>
        <w:t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</w:t>
      </w:r>
      <w:r>
        <w:rPr>
          <w:rStyle w:val="s0"/>
        </w:rPr>
        <w:t>х недостатков и об утверждении первоочередных мер в связи с этим. 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</w:t>
      </w:r>
      <w:r>
        <w:rPr>
          <w:rStyle w:val="s0"/>
        </w:rPr>
        <w:t>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организации, по устранению недостатков, улучшению финансового состояния. Под</w:t>
      </w:r>
      <w:r>
        <w:rPr>
          <w:rStyle w:val="s0"/>
        </w:rPr>
        <w:t>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2734C0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ограниченной меры воздействия в срок, указанный в докуме</w:t>
      </w:r>
      <w:r>
        <w:rPr>
          <w:rStyle w:val="s0"/>
        </w:rPr>
        <w:t>нте.</w:t>
      </w:r>
    </w:p>
    <w:p w:rsidR="00000000" w:rsidRDefault="002734C0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2734C0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рименение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2734C0">
      <w:pPr>
        <w:ind w:firstLine="400"/>
        <w:jc w:val="both"/>
      </w:pPr>
      <w:bookmarkStart w:id="39" w:name="SUB280400"/>
      <w:bookmarkEnd w:id="39"/>
      <w:r>
        <w:rPr>
          <w:rStyle w:val="s0"/>
        </w:rPr>
        <w:t>4. В качестве санкций уполн</w:t>
      </w:r>
      <w:r>
        <w:rPr>
          <w:rStyle w:val="s0"/>
        </w:rPr>
        <w:t xml:space="preserve">омоченный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2734C0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</w:t>
      </w:r>
      <w:r>
        <w:rPr>
          <w:rStyle w:val="s0"/>
        </w:rPr>
        <w:t>овой организации мер воздействия, предусмотренных настоящей статьей, может быть обжаловано в суд.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2734C0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</w:t>
      </w:r>
      <w:r>
        <w:rPr>
          <w:rStyle w:val="s0"/>
        </w:rPr>
        <w:t>стоятельно либо с привлечением других государственных органов и (или) организаций.</w:t>
      </w:r>
    </w:p>
    <w:p w:rsidR="00000000" w:rsidRDefault="002734C0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на проверку, а также обеспечивать воз</w:t>
      </w:r>
      <w:r>
        <w:rPr>
          <w:rStyle w:val="s0"/>
        </w:rPr>
        <w:t>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2734C0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</w:t>
      </w:r>
      <w:r>
        <w:rPr>
          <w:rStyle w:val="s0"/>
        </w:rPr>
        <w:t>тельности микрофинансовой организации.</w:t>
      </w:r>
    </w:p>
    <w:p w:rsidR="00000000" w:rsidRDefault="002734C0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микрофинансовой организации, составляющих охраняемую законом тайну, в соответствии с законами Ре</w:t>
      </w:r>
      <w:r>
        <w:rPr>
          <w:rStyle w:val="s0"/>
        </w:rPr>
        <w:t>спублики Казахстан.</w:t>
      </w:r>
    </w:p>
    <w:p w:rsidR="00000000" w:rsidRDefault="002734C0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734C0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2734C0">
      <w:pPr>
        <w:jc w:val="center"/>
      </w:pPr>
      <w:bookmarkStart w:id="40" w:name="SUB300000"/>
      <w:bookmarkEnd w:id="40"/>
      <w:r>
        <w:rPr>
          <w:rStyle w:val="s1"/>
        </w:rPr>
        <w:t>Глава 5. Заключительные и переходные положения</w:t>
      </w:r>
    </w:p>
    <w:p w:rsidR="00000000" w:rsidRDefault="002734C0">
      <w:pPr>
        <w:jc w:val="center"/>
      </w:pPr>
      <w:r>
        <w:rPr>
          <w:rStyle w:val="s1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законами Республики Казахстан. </w:t>
      </w:r>
    </w:p>
    <w:p w:rsidR="00000000" w:rsidRDefault="002734C0">
      <w:pPr>
        <w:ind w:firstLine="400"/>
        <w:jc w:val="both"/>
      </w:pPr>
      <w:r>
        <w:rPr>
          <w:rStyle w:val="s0"/>
        </w:rP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31. Переходные положения</w:t>
      </w:r>
    </w:p>
    <w:p w:rsidR="00000000" w:rsidRDefault="002734C0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</w:t>
      </w:r>
      <w:r>
        <w:rPr>
          <w:rStyle w:val="s0"/>
        </w:rPr>
        <w:t>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>В случае несоблюдения требования, установленного 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2. Некоммерческие микрокредитные организации в срок до 1 января 2016 года </w:t>
      </w:r>
      <w:r>
        <w:rPr>
          <w:rStyle w:val="s0"/>
        </w:rPr>
        <w:t>подлежат реорганизации либо ликвидации в соответствии с законами Республики Казахстан.</w:t>
      </w:r>
    </w:p>
    <w:p w:rsidR="00000000" w:rsidRDefault="002734C0">
      <w:pPr>
        <w:ind w:firstLine="400"/>
        <w:jc w:val="both"/>
      </w:pPr>
      <w:bookmarkStart w:id="41" w:name="SUB310300"/>
      <w:bookmarkEnd w:id="41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2734C0">
      <w:pPr>
        <w:ind w:firstLine="400"/>
        <w:jc w:val="both"/>
      </w:pPr>
      <w:r>
        <w:rPr>
          <w:rStyle w:val="s0"/>
        </w:rPr>
        <w:t>4. Микр</w:t>
      </w:r>
      <w:r>
        <w:rPr>
          <w:rStyle w:val="s0"/>
        </w:rPr>
        <w:t xml:space="preserve">окредитные организации до 1 января 2016 года руководствуются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</w:t>
        </w:r>
        <w:r>
          <w:rPr>
            <w:rStyle w:val="a3"/>
          </w:rPr>
          <w:t>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</w:t>
        </w:r>
        <w:r>
          <w:rPr>
            <w:rStyle w:val="a3"/>
          </w:rPr>
          <w:t>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настоящего Закона не распространяется на некоммерческие микрокредитные организации.</w:t>
      </w:r>
    </w:p>
    <w:p w:rsidR="00000000" w:rsidRDefault="002734C0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</w:t>
      </w:r>
      <w:r>
        <w:rPr>
          <w:rStyle w:val="s0"/>
        </w:rPr>
        <w:t xml:space="preserve">авленным микрокредитам и создавать против них провизии (резервы) в соответствии с </w:t>
      </w:r>
      <w:hyperlink r:id="rId48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</w:t>
      </w:r>
      <w:r>
        <w:rPr>
          <w:rStyle w:val="s0"/>
        </w:rPr>
        <w:t>оводство в сфере обеспечения поступлений налогов и других обязательных платежей в бюджет.</w:t>
      </w:r>
    </w:p>
    <w:p w:rsidR="00000000" w:rsidRDefault="002734C0">
      <w:pPr>
        <w:ind w:firstLine="400"/>
        <w:jc w:val="both"/>
      </w:pPr>
      <w:r>
        <w:rPr>
          <w:rStyle w:val="s0"/>
        </w:rPr>
        <w:t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</w:t>
      </w:r>
      <w:r>
        <w:rPr>
          <w:rStyle w:val="s0"/>
        </w:rPr>
        <w:t xml:space="preserve">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2734C0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</w:t>
      </w:r>
      <w:r>
        <w:rPr>
          <w:rStyle w:val="s0"/>
        </w:rPr>
        <w:t>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2734C0">
      <w:pPr>
        <w:ind w:firstLine="400"/>
        <w:jc w:val="both"/>
      </w:pPr>
      <w:r>
        <w:t> </w:t>
      </w:r>
    </w:p>
    <w:p w:rsidR="00000000" w:rsidRDefault="002734C0">
      <w:pPr>
        <w:jc w:val="both"/>
      </w:pPr>
      <w:r>
        <w:rPr>
          <w:rStyle w:val="s3"/>
          <w:b w:val="0"/>
          <w:bCs w:val="0"/>
        </w:rPr>
        <w:t xml:space="preserve">Закон дополнен статьей 31-1 в соответствии с </w:t>
      </w:r>
      <w:hyperlink r:id="rId49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16.05.14 г. № 203-V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31-1. Согласование услуг микрофинансовой организации</w:t>
      </w:r>
    </w:p>
    <w:p w:rsidR="00000000" w:rsidRDefault="002734C0">
      <w:pPr>
        <w:ind w:firstLine="400"/>
        <w:jc w:val="both"/>
      </w:pPr>
      <w:r>
        <w:rPr>
          <w:rStyle w:val="s0"/>
        </w:rPr>
        <w:t>1. Микрофинансовая организация обязана получить согласие уполномоченного органа для предложения услуг по пре</w:t>
      </w:r>
      <w:r>
        <w:rPr>
          <w:rStyle w:val="s0"/>
        </w:rPr>
        <w:t>доставлению микрокредитов потребителям микрофинансовой организации в порядке, предусмотренном нормативным правовым актом уполномоченного органа.</w:t>
      </w:r>
    </w:p>
    <w:p w:rsidR="00000000" w:rsidRDefault="002734C0">
      <w:pPr>
        <w:ind w:firstLine="400"/>
        <w:jc w:val="both"/>
      </w:pPr>
      <w:r>
        <w:rPr>
          <w:rStyle w:val="s0"/>
        </w:rPr>
        <w:t>2. Уполномоченный орган письменно уведомляет микрофинансовую организацию о принятом решении.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3. Уполномоченный </w:t>
      </w:r>
      <w:r>
        <w:rPr>
          <w:rStyle w:val="s0"/>
        </w:rPr>
        <w:t>орган отказывает микрофинансовой организации в выдаче согласия для предложения услуг по предоставлению микрокредитов потребителям микрофинансовой организации в случае представления неполного пакета документов либо несоответствия представленных документов т</w:t>
      </w:r>
      <w:r>
        <w:rPr>
          <w:rStyle w:val="s0"/>
        </w:rPr>
        <w:t>ребованиям, предусмотренным нормативным правовым актом уполномоченного органа.</w:t>
      </w:r>
    </w:p>
    <w:p w:rsidR="00000000" w:rsidRDefault="002734C0">
      <w:pPr>
        <w:ind w:firstLine="400"/>
        <w:jc w:val="both"/>
      </w:pPr>
      <w:r>
        <w:rPr>
          <w:rStyle w:val="s0"/>
        </w:rPr>
        <w:t>4. Уполномоченный орган ведет учет выданных микрофинансовым организациям согласий для предложения микрокредитов потребителям микрофинансовой организации.</w:t>
      </w:r>
    </w:p>
    <w:p w:rsidR="00000000" w:rsidRDefault="002734C0">
      <w:pPr>
        <w:ind w:firstLine="400"/>
        <w:jc w:val="both"/>
      </w:pPr>
      <w:r>
        <w:t> </w:t>
      </w:r>
    </w:p>
    <w:p w:rsidR="00000000" w:rsidRDefault="002734C0">
      <w:pPr>
        <w:ind w:left="1200" w:hanging="800"/>
        <w:jc w:val="both"/>
      </w:pPr>
      <w:r>
        <w:rPr>
          <w:rStyle w:val="s1"/>
        </w:rPr>
        <w:t>Статья 32. Порядок введения в действие настоящего Закона</w:t>
      </w:r>
    </w:p>
    <w:p w:rsidR="00000000" w:rsidRDefault="002734C0">
      <w:pPr>
        <w:ind w:firstLine="400"/>
        <w:jc w:val="both"/>
      </w:pPr>
      <w:bookmarkStart w:id="42" w:name="SUB320100"/>
      <w:bookmarkEnd w:id="42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5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2734C0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2734C0">
      <w:pPr>
        <w:autoSpaceDE w:val="0"/>
        <w:autoSpaceDN w:val="0"/>
        <w:ind w:firstLine="426"/>
      </w:pPr>
      <w:r>
        <w:t> </w:t>
      </w:r>
    </w:p>
    <w:p w:rsidR="00000000" w:rsidRDefault="002734C0">
      <w:pPr>
        <w:autoSpaceDE w:val="0"/>
        <w:autoSpaceDN w:val="0"/>
        <w:ind w:firstLine="426"/>
      </w:pPr>
      <w:r>
        <w:t> </w:t>
      </w:r>
    </w:p>
    <w:p w:rsidR="00000000" w:rsidRDefault="002734C0">
      <w:pPr>
        <w:ind w:firstLine="567"/>
      </w:pPr>
      <w:r>
        <w:rPr>
          <w:b/>
          <w:bCs/>
        </w:rPr>
        <w:t xml:space="preserve">Президент </w:t>
      </w:r>
    </w:p>
    <w:p w:rsidR="00000000" w:rsidRDefault="002734C0">
      <w:r>
        <w:rPr>
          <w:b/>
          <w:bCs/>
        </w:rPr>
        <w:t xml:space="preserve">Республики Казахстан </w:t>
      </w:r>
    </w:p>
    <w:p w:rsidR="00000000" w:rsidRDefault="002734C0">
      <w:pPr>
        <w:ind w:firstLine="567"/>
      </w:pPr>
      <w:r>
        <w:t> </w:t>
      </w:r>
    </w:p>
    <w:p w:rsidR="00000000" w:rsidRDefault="002734C0">
      <w:pPr>
        <w:ind w:firstLine="400"/>
        <w:jc w:val="both"/>
      </w:pPr>
      <w:r>
        <w:rPr>
          <w:rStyle w:val="s0"/>
          <w:b/>
          <w:bCs/>
        </w:rPr>
        <w:t>Н. НАЗАРБА</w:t>
      </w:r>
      <w:r>
        <w:rPr>
          <w:rStyle w:val="s0"/>
          <w:b/>
          <w:bCs/>
        </w:rPr>
        <w:t>ЕВ</w:t>
      </w:r>
    </w:p>
    <w:p w:rsidR="00000000" w:rsidRDefault="002734C0">
      <w:pPr>
        <w:ind w:firstLine="400"/>
        <w:jc w:val="both"/>
      </w:pPr>
      <w:r>
        <w:t> </w:t>
      </w:r>
    </w:p>
    <w:p w:rsidR="00000000" w:rsidRDefault="002734C0">
      <w:pPr>
        <w:ind w:firstLine="400"/>
        <w:jc w:val="both"/>
      </w:pPr>
      <w:r>
        <w:t> </w:t>
      </w:r>
    </w:p>
    <w:p w:rsidR="00000000" w:rsidRDefault="002734C0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2734C0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4C0" w:rsidRDefault="002734C0" w:rsidP="002734C0">
      <w:r>
        <w:separator/>
      </w:r>
    </w:p>
  </w:endnote>
  <w:endnote w:type="continuationSeparator" w:id="0">
    <w:p w:rsidR="002734C0" w:rsidRDefault="002734C0" w:rsidP="00273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4C0" w:rsidRDefault="002734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4C0" w:rsidRDefault="002734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4C0" w:rsidRDefault="002734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4C0" w:rsidRDefault="002734C0" w:rsidP="002734C0">
      <w:r>
        <w:separator/>
      </w:r>
    </w:p>
  </w:footnote>
  <w:footnote w:type="continuationSeparator" w:id="0">
    <w:p w:rsidR="002734C0" w:rsidRDefault="002734C0" w:rsidP="002734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4C0" w:rsidRDefault="002734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4C0" w:rsidRDefault="002734C0" w:rsidP="002734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4C0" w:rsidRPr="002734C0" w:rsidRDefault="002734C0" w:rsidP="002734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26.11.2012 № 56-V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4C0" w:rsidRDefault="002734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4C0"/>
    <w:rsid w:val="00273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34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34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34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34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34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34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34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34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1565905" TargetMode="External"/><Relationship Id="rId26" Type="http://schemas.openxmlformats.org/officeDocument/2006/relationships/hyperlink" Target="http://online.zakon.kz/Document/?doc_id=31334394" TargetMode="External"/><Relationship Id="rId39" Type="http://schemas.openxmlformats.org/officeDocument/2006/relationships/hyperlink" Target="http://online.zakon.kz/Document/?doc_id=31334089" TargetMode="External"/><Relationship Id="rId21" Type="http://schemas.openxmlformats.org/officeDocument/2006/relationships/hyperlink" Target="http://online.zakon.kz/Document/?doc_id=31337774" TargetMode="External"/><Relationship Id="rId34" Type="http://schemas.openxmlformats.org/officeDocument/2006/relationships/hyperlink" Target="http://online.zakon.kz/Document/?doc_id=31609276" TargetMode="External"/><Relationship Id="rId42" Type="http://schemas.openxmlformats.org/officeDocument/2006/relationships/hyperlink" Target="http://online.zakon.kz/Document/?doc_id=31342605" TargetMode="External"/><Relationship Id="rId47" Type="http://schemas.openxmlformats.org/officeDocument/2006/relationships/hyperlink" Target="http://online.zakon.kz/Document/?doc_id=30466908" TargetMode="External"/><Relationship Id="rId50" Type="http://schemas.openxmlformats.org/officeDocument/2006/relationships/hyperlink" Target="http://online.zakon.kz/Document/?doc_id=31300105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13001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29515" TargetMode="External"/><Relationship Id="rId29" Type="http://schemas.openxmlformats.org/officeDocument/2006/relationships/hyperlink" Target="http://online.zakon.kz/Document/?doc_id=31334394" TargetMode="External"/><Relationship Id="rId11" Type="http://schemas.openxmlformats.org/officeDocument/2006/relationships/hyperlink" Target="http://online.zakon.kz/Document/?doc_id=1003646" TargetMode="External"/><Relationship Id="rId24" Type="http://schemas.openxmlformats.org/officeDocument/2006/relationships/hyperlink" Target="http://online.zakon.kz/Document/?doc_id=1003646" TargetMode="External"/><Relationship Id="rId32" Type="http://schemas.openxmlformats.org/officeDocument/2006/relationships/hyperlink" Target="http://online.zakon.kz/Document/?doc_id=31518781" TargetMode="External"/><Relationship Id="rId37" Type="http://schemas.openxmlformats.org/officeDocument/2006/relationships/hyperlink" Target="http://online.zakon.kz/Document/?doc_id=31334089" TargetMode="External"/><Relationship Id="rId40" Type="http://schemas.openxmlformats.org/officeDocument/2006/relationships/hyperlink" Target="http://online.zakon.kz/Document/?doc_id=31334089" TargetMode="External"/><Relationship Id="rId45" Type="http://schemas.openxmlformats.org/officeDocument/2006/relationships/hyperlink" Target="http://online.zakon.kz/Document/?doc_id=31565905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5659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1548165" TargetMode="External"/><Relationship Id="rId22" Type="http://schemas.openxmlformats.org/officeDocument/2006/relationships/hyperlink" Target="http://online.zakon.kz/Document/?doc_id=31334089" TargetMode="External"/><Relationship Id="rId27" Type="http://schemas.openxmlformats.org/officeDocument/2006/relationships/hyperlink" Target="http://online.zakon.kz/Document/?doc_id=31548165" TargetMode="External"/><Relationship Id="rId30" Type="http://schemas.openxmlformats.org/officeDocument/2006/relationships/hyperlink" Target="http://online.zakon.kz/Document/?doc_id=1049236" TargetMode="External"/><Relationship Id="rId35" Type="http://schemas.openxmlformats.org/officeDocument/2006/relationships/hyperlink" Target="http://online.zakon.kz/Document/?doc_id=31617631" TargetMode="External"/><Relationship Id="rId43" Type="http://schemas.openxmlformats.org/officeDocument/2006/relationships/hyperlink" Target="http://online.zakon.kz/Document/?doc_id=31342605" TargetMode="External"/><Relationship Id="rId48" Type="http://schemas.openxmlformats.org/officeDocument/2006/relationships/hyperlink" Target="http://online.zakon.kz/Document/?doc_id=31337774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3815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4535610" TargetMode="External"/><Relationship Id="rId25" Type="http://schemas.openxmlformats.org/officeDocument/2006/relationships/hyperlink" Target="http://online.zakon.kz/Document/?doc_id=31334089" TargetMode="External"/><Relationship Id="rId33" Type="http://schemas.openxmlformats.org/officeDocument/2006/relationships/hyperlink" Target="http://online.zakon.kz/Document/?doc_id=31518926" TargetMode="External"/><Relationship Id="rId38" Type="http://schemas.openxmlformats.org/officeDocument/2006/relationships/hyperlink" Target="http://online.zakon.kz/Document/?doc_id=31334089" TargetMode="External"/><Relationship Id="rId46" Type="http://schemas.openxmlformats.org/officeDocument/2006/relationships/hyperlink" Target="http://online.zakon.kz/Document/?doc_id=31565956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0466908" TargetMode="External"/><Relationship Id="rId41" Type="http://schemas.openxmlformats.org/officeDocument/2006/relationships/hyperlink" Target="http://online.zakon.kz/Document/?doc_id=31334089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9236" TargetMode="External"/><Relationship Id="rId23" Type="http://schemas.openxmlformats.org/officeDocument/2006/relationships/hyperlink" Target="http://online.zakon.kz/Document/?doc_id=31342605" TargetMode="External"/><Relationship Id="rId28" Type="http://schemas.openxmlformats.org/officeDocument/2006/relationships/hyperlink" Target="http://online.zakon.kz/Document/?doc_id=31625633" TargetMode="External"/><Relationship Id="rId36" Type="http://schemas.openxmlformats.org/officeDocument/2006/relationships/hyperlink" Target="http://online.zakon.kz/Document/?doc_id=31334089" TargetMode="External"/><Relationship Id="rId49" Type="http://schemas.openxmlformats.org/officeDocument/2006/relationships/hyperlink" Target="http://online.zakon.kz/Document/?doc_id=31548165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31334394" TargetMode="External"/><Relationship Id="rId44" Type="http://schemas.openxmlformats.org/officeDocument/2006/relationships/hyperlink" Target="http://online.zakon.kz/Document/?doc_id=31342605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5202</Words>
  <Characters>44603</Characters>
  <Application>Microsoft Office Word</Application>
  <DocSecurity>0</DocSecurity>
  <Lines>371</Lines>
  <Paragraphs>99</Paragraphs>
  <ScaleCrop>false</ScaleCrop>
  <Company/>
  <LinksUpToDate>false</LinksUpToDate>
  <CharactersWithSpaces>49706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26.11.2012 № 56-V (©Paragraph 2023)</dc:title>
  <dc:subject/>
  <dc:creator>Сергей М</dc:creator>
  <cp:keywords/>
  <dc:description/>
  <cp:lastModifiedBy>Сергей М</cp:lastModifiedBy>
  <cp:revision>2</cp:revision>
  <dcterms:created xsi:type="dcterms:W3CDTF">2023-11-02T03:32:00Z</dcterms:created>
  <dcterms:modified xsi:type="dcterms:W3CDTF">2023-11-02T03:32:00Z</dcterms:modified>
</cp:coreProperties>
</file>